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893" w:rsidRPr="0052641D" w:rsidRDefault="008A1893" w:rsidP="008A1893">
      <w:pPr>
        <w:rPr>
          <w:rFonts w:ascii="Times New Roman" w:hAnsi="Times New Roman" w:cs="Times New Roman"/>
          <w:sz w:val="26"/>
          <w:szCs w:val="26"/>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ДОГОВОР № </w:t>
      </w:r>
      <w:r w:rsidR="000D07E6" w:rsidRPr="000D07E6">
        <w:rPr>
          <w:rFonts w:ascii="Times New Roman" w:hAnsi="Times New Roman" w:cs="Times New Roman"/>
          <w:sz w:val="26"/>
          <w:szCs w:val="26"/>
          <w:lang w:val="ru-RU"/>
        </w:rPr>
        <w:t>ITS-17-11-0325</w:t>
      </w:r>
    </w:p>
    <w:p w:rsidR="00390D60" w:rsidRPr="000941E9" w:rsidRDefault="003952F9" w:rsidP="008A1893">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О ПОСТАВКЕ ОБОРУДОВАНИЯ, </w:t>
      </w:r>
      <w:r w:rsidR="004222B4">
        <w:rPr>
          <w:rFonts w:ascii="Times New Roman" w:hAnsi="Times New Roman" w:cs="Times New Roman"/>
          <w:sz w:val="26"/>
          <w:szCs w:val="26"/>
          <w:lang w:val="ru-RU"/>
        </w:rPr>
        <w:t xml:space="preserve">ЛИЦЕНЗИЙ, КЛЮЧЕЙ АКТИВАЦИИ ТЕХНИЧЕСКОЙ </w:t>
      </w:r>
      <w:r w:rsidR="00390D60" w:rsidRPr="000941E9">
        <w:rPr>
          <w:rFonts w:ascii="Times New Roman" w:hAnsi="Times New Roman" w:cs="Times New Roman"/>
          <w:sz w:val="26"/>
          <w:szCs w:val="26"/>
          <w:lang w:val="ru-RU"/>
        </w:rPr>
        <w:t>ПОДД</w:t>
      </w:r>
      <w:r w:rsidR="000941E9" w:rsidRPr="000941E9">
        <w:rPr>
          <w:rFonts w:ascii="Times New Roman" w:hAnsi="Times New Roman" w:cs="Times New Roman"/>
          <w:sz w:val="26"/>
          <w:szCs w:val="26"/>
          <w:lang w:val="ru-RU"/>
        </w:rPr>
        <w:t>Е</w:t>
      </w:r>
      <w:r w:rsidR="00390D60" w:rsidRPr="000941E9">
        <w:rPr>
          <w:rFonts w:ascii="Times New Roman" w:hAnsi="Times New Roman" w:cs="Times New Roman"/>
          <w:sz w:val="26"/>
          <w:szCs w:val="26"/>
          <w:lang w:val="ru-RU"/>
        </w:rPr>
        <w:t>РЖКИ</w:t>
      </w:r>
    </w:p>
    <w:p w:rsidR="003952F9" w:rsidRPr="000941E9" w:rsidRDefault="003952F9" w:rsidP="008A1893">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 </w:t>
      </w:r>
    </w:p>
    <w:p w:rsidR="008A1893" w:rsidRPr="000941E9" w:rsidRDefault="008A1893" w:rsidP="008A1893">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МЕЖДУ</w:t>
      </w:r>
    </w:p>
    <w:p w:rsidR="008A1893" w:rsidRPr="000941E9" w:rsidRDefault="008A1893" w:rsidP="008A1893">
      <w:pPr>
        <w:jc w:val="center"/>
        <w:rPr>
          <w:rFonts w:ascii="Times New Roman" w:hAnsi="Times New Roman" w:cs="Times New Roman"/>
          <w:sz w:val="26"/>
          <w:szCs w:val="26"/>
          <w:lang w:val="ru-RU"/>
        </w:rPr>
      </w:pPr>
    </w:p>
    <w:p w:rsidR="008A1893" w:rsidRPr="000941E9" w:rsidRDefault="00B649D3" w:rsidP="008A1893">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О</w:t>
      </w:r>
      <w:r w:rsidR="00390D60" w:rsidRPr="000941E9">
        <w:rPr>
          <w:rFonts w:ascii="Times New Roman" w:hAnsi="Times New Roman" w:cs="Times New Roman"/>
          <w:sz w:val="26"/>
          <w:szCs w:val="26"/>
          <w:lang w:val="ru-RU"/>
        </w:rPr>
        <w:t>бществом с ограниченной ответственностью</w:t>
      </w:r>
      <w:r w:rsidRPr="000941E9">
        <w:rPr>
          <w:rFonts w:ascii="Times New Roman" w:hAnsi="Times New Roman" w:cs="Times New Roman"/>
          <w:sz w:val="26"/>
          <w:szCs w:val="26"/>
          <w:lang w:val="ru-RU"/>
        </w:rPr>
        <w:t xml:space="preserve"> «</w:t>
      </w:r>
      <w:r w:rsidR="00EB37AC">
        <w:rPr>
          <w:rFonts w:ascii="Times New Roman" w:hAnsi="Times New Roman" w:cs="Times New Roman"/>
          <w:sz w:val="26"/>
          <w:szCs w:val="26"/>
          <w:lang w:val="ru-RU"/>
        </w:rPr>
        <w:t>Инлайн Телеком Солюшнс</w:t>
      </w:r>
      <w:r w:rsidRPr="000941E9">
        <w:rPr>
          <w:rFonts w:ascii="Times New Roman" w:hAnsi="Times New Roman" w:cs="Times New Roman"/>
          <w:sz w:val="26"/>
          <w:szCs w:val="26"/>
          <w:lang w:val="ru-RU"/>
        </w:rPr>
        <w:t>»</w:t>
      </w:r>
    </w:p>
    <w:p w:rsidR="00390D60" w:rsidRPr="000941E9" w:rsidRDefault="00390D60" w:rsidP="008A1893">
      <w:pPr>
        <w:jc w:val="center"/>
        <w:rPr>
          <w:rFonts w:ascii="Times New Roman" w:hAnsi="Times New Roman" w:cs="Times New Roman"/>
          <w:sz w:val="26"/>
          <w:szCs w:val="26"/>
          <w:lang w:val="ru-RU"/>
        </w:rPr>
      </w:pPr>
    </w:p>
    <w:p w:rsidR="008A1893" w:rsidRPr="000941E9" w:rsidRDefault="008A1893" w:rsidP="008A1893">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И</w:t>
      </w:r>
    </w:p>
    <w:p w:rsidR="008A1893" w:rsidRPr="000941E9" w:rsidRDefault="008A1893" w:rsidP="008A1893">
      <w:pPr>
        <w:jc w:val="center"/>
        <w:rPr>
          <w:rFonts w:ascii="Times New Roman" w:hAnsi="Times New Roman" w:cs="Times New Roman"/>
          <w:sz w:val="26"/>
          <w:szCs w:val="26"/>
          <w:lang w:val="ru-RU"/>
        </w:rPr>
      </w:pPr>
    </w:p>
    <w:p w:rsidR="008A1893" w:rsidRPr="000941E9" w:rsidRDefault="00E93CFD" w:rsidP="008A1893">
      <w:pPr>
        <w:jc w:val="center"/>
        <w:rPr>
          <w:rFonts w:ascii="Times New Roman" w:hAnsi="Times New Roman" w:cs="Times New Roman"/>
          <w:sz w:val="28"/>
          <w:szCs w:val="28"/>
          <w:lang w:val="ru-RU"/>
        </w:rPr>
      </w:pPr>
      <w:r w:rsidRPr="000941E9">
        <w:rPr>
          <w:rFonts w:ascii="Times New Roman" w:hAnsi="Times New Roman" w:cs="Times New Roman"/>
          <w:sz w:val="28"/>
          <w:szCs w:val="28"/>
          <w:lang w:val="ru-RU"/>
        </w:rPr>
        <w:t>Публичным акционерным обществом «Башинформсвязь»</w:t>
      </w: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8A1893" w:rsidP="008A1893">
      <w:pPr>
        <w:rPr>
          <w:rFonts w:ascii="Times New Roman" w:hAnsi="Times New Roman" w:cs="Times New Roman"/>
          <w:sz w:val="26"/>
          <w:szCs w:val="26"/>
          <w:lang w:val="ru-RU"/>
        </w:rPr>
      </w:pPr>
    </w:p>
    <w:p w:rsidR="008A1893" w:rsidRPr="000941E9" w:rsidRDefault="00B649D3" w:rsidP="008A1893">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г. Уфа</w:t>
      </w:r>
    </w:p>
    <w:p w:rsidR="00B649D3" w:rsidRPr="000941E9" w:rsidRDefault="00B649D3" w:rsidP="008A1893">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2017 г.</w:t>
      </w:r>
    </w:p>
    <w:p w:rsidR="008A1893" w:rsidRPr="000941E9" w:rsidRDefault="008A1893" w:rsidP="007B7557">
      <w:pPr>
        <w:ind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br w:type="page"/>
      </w:r>
      <w:r w:rsidR="007B7557" w:rsidRPr="000941E9">
        <w:rPr>
          <w:rFonts w:ascii="Times New Roman" w:hAnsi="Times New Roman" w:cs="Times New Roman"/>
          <w:sz w:val="26"/>
          <w:szCs w:val="26"/>
          <w:lang w:val="ru-RU"/>
        </w:rPr>
        <w:lastRenderedPageBreak/>
        <w:t xml:space="preserve">Настоящий договор № </w:t>
      </w:r>
      <w:r w:rsidR="000D07E6" w:rsidRPr="000D07E6">
        <w:rPr>
          <w:rFonts w:ascii="Times New Roman" w:hAnsi="Times New Roman" w:cs="Times New Roman"/>
          <w:sz w:val="26"/>
          <w:szCs w:val="26"/>
          <w:lang w:val="ru-RU"/>
        </w:rPr>
        <w:t>ITS-17-11-0325</w:t>
      </w:r>
      <w:r w:rsidR="003952F9" w:rsidRPr="000941E9">
        <w:rPr>
          <w:rFonts w:ascii="Times New Roman" w:hAnsi="Times New Roman" w:cs="Times New Roman"/>
          <w:sz w:val="26"/>
          <w:szCs w:val="26"/>
          <w:lang w:val="ru-RU"/>
        </w:rPr>
        <w:t xml:space="preserve"> о поставке Оборудования, </w:t>
      </w:r>
      <w:r w:rsidR="00BF297D">
        <w:rPr>
          <w:rFonts w:ascii="Times New Roman" w:hAnsi="Times New Roman" w:cs="Times New Roman"/>
          <w:sz w:val="26"/>
          <w:szCs w:val="26"/>
          <w:lang w:val="ru-RU"/>
        </w:rPr>
        <w:t>лицензий, ключей активации</w:t>
      </w:r>
      <w:r w:rsidR="00895E20" w:rsidRPr="000941E9">
        <w:rPr>
          <w:rFonts w:ascii="Times New Roman" w:hAnsi="Times New Roman" w:cs="Times New Roman"/>
          <w:sz w:val="26"/>
          <w:szCs w:val="26"/>
          <w:lang w:val="ru-RU"/>
        </w:rPr>
        <w:t xml:space="preserve"> </w:t>
      </w:r>
      <w:r w:rsidR="00B649D3" w:rsidRPr="000941E9">
        <w:rPr>
          <w:rFonts w:ascii="Times New Roman" w:hAnsi="Times New Roman" w:cs="Times New Roman"/>
          <w:sz w:val="26"/>
          <w:szCs w:val="26"/>
          <w:lang w:val="ru-RU"/>
        </w:rPr>
        <w:t xml:space="preserve">технической поддержки </w:t>
      </w:r>
      <w:r w:rsidR="007B7557" w:rsidRPr="000941E9">
        <w:rPr>
          <w:rFonts w:ascii="Times New Roman" w:hAnsi="Times New Roman" w:cs="Times New Roman"/>
          <w:sz w:val="26"/>
          <w:szCs w:val="26"/>
          <w:lang w:val="ru-RU"/>
        </w:rPr>
        <w:t>(далее – «Договор») заключён «____» ________ 20 ____ г. Российская Федерация, между</w:t>
      </w:r>
      <w:r w:rsidR="004A46C8" w:rsidRPr="000941E9">
        <w:rPr>
          <w:rFonts w:ascii="Times New Roman" w:hAnsi="Times New Roman" w:cs="Times New Roman"/>
          <w:sz w:val="26"/>
          <w:szCs w:val="26"/>
          <w:lang w:val="ru-RU"/>
        </w:rPr>
        <w:t xml:space="preserve"> </w:t>
      </w:r>
      <w:r w:rsidR="004A46C8" w:rsidRPr="000941E9">
        <w:rPr>
          <w:rFonts w:ascii="Times New Roman" w:hAnsi="Times New Roman" w:cs="Times New Roman"/>
          <w:sz w:val="26"/>
          <w:lang w:val="ru-RU"/>
        </w:rPr>
        <w:t>Обществом с ограниченной ответственностью «</w:t>
      </w:r>
      <w:r w:rsidR="00BF297D">
        <w:rPr>
          <w:rFonts w:ascii="Times New Roman" w:hAnsi="Times New Roman" w:cs="Times New Roman"/>
          <w:sz w:val="26"/>
          <w:lang w:val="ru-RU"/>
        </w:rPr>
        <w:t>Инлайн Телеком Солюшнс</w:t>
      </w:r>
      <w:r w:rsidR="004A46C8" w:rsidRPr="000941E9">
        <w:rPr>
          <w:rFonts w:ascii="Times New Roman" w:hAnsi="Times New Roman" w:cs="Times New Roman"/>
          <w:sz w:val="26"/>
          <w:lang w:val="ru-RU"/>
        </w:rPr>
        <w:t xml:space="preserve">», </w:t>
      </w:r>
      <w:r w:rsidR="007B7557" w:rsidRPr="000941E9">
        <w:rPr>
          <w:rFonts w:ascii="Times New Roman" w:hAnsi="Times New Roman" w:cs="Times New Roman"/>
          <w:sz w:val="26"/>
          <w:szCs w:val="26"/>
          <w:lang w:val="ru-RU"/>
        </w:rPr>
        <w:t>именуем</w:t>
      </w:r>
      <w:r w:rsidR="004A46C8" w:rsidRPr="000941E9">
        <w:rPr>
          <w:rFonts w:ascii="Times New Roman" w:hAnsi="Times New Roman" w:cs="Times New Roman"/>
          <w:sz w:val="26"/>
          <w:szCs w:val="26"/>
          <w:lang w:val="ru-RU"/>
        </w:rPr>
        <w:t xml:space="preserve">ым </w:t>
      </w:r>
      <w:r w:rsidR="007B7557" w:rsidRPr="000941E9">
        <w:rPr>
          <w:rFonts w:ascii="Times New Roman" w:hAnsi="Times New Roman" w:cs="Times New Roman"/>
          <w:sz w:val="26"/>
          <w:szCs w:val="26"/>
          <w:lang w:val="ru-RU"/>
        </w:rPr>
        <w:t>в дальнейшем «Поставщик», в лице</w:t>
      </w:r>
      <w:r w:rsidR="004A46C8" w:rsidRPr="000941E9">
        <w:rPr>
          <w:rFonts w:ascii="Times New Roman" w:hAnsi="Times New Roman" w:cs="Times New Roman"/>
          <w:sz w:val="26"/>
          <w:szCs w:val="26"/>
          <w:lang w:val="ru-RU"/>
        </w:rPr>
        <w:t xml:space="preserve"> генерального директора </w:t>
      </w:r>
      <w:r w:rsidR="00BF297D">
        <w:rPr>
          <w:rFonts w:ascii="Times New Roman" w:hAnsi="Times New Roman" w:cs="Times New Roman"/>
          <w:sz w:val="26"/>
          <w:szCs w:val="26"/>
          <w:lang w:val="ru-RU"/>
        </w:rPr>
        <w:t>Петрова</w:t>
      </w:r>
      <w:r w:rsidR="004A46C8" w:rsidRPr="000941E9">
        <w:rPr>
          <w:rFonts w:ascii="Times New Roman" w:hAnsi="Times New Roman" w:cs="Times New Roman"/>
          <w:sz w:val="26"/>
          <w:szCs w:val="26"/>
          <w:lang w:val="ru-RU"/>
        </w:rPr>
        <w:t xml:space="preserve"> </w:t>
      </w:r>
      <w:r w:rsidR="00BF297D">
        <w:rPr>
          <w:rFonts w:ascii="Times New Roman" w:hAnsi="Times New Roman" w:cs="Times New Roman"/>
          <w:sz w:val="26"/>
          <w:szCs w:val="26"/>
          <w:lang w:val="ru-RU"/>
        </w:rPr>
        <w:t>Евгения Анатольевича,</w:t>
      </w:r>
      <w:r w:rsidR="004A46C8" w:rsidRPr="000941E9">
        <w:rPr>
          <w:rFonts w:ascii="Times New Roman" w:hAnsi="Times New Roman" w:cs="Times New Roman"/>
          <w:sz w:val="26"/>
          <w:szCs w:val="26"/>
          <w:lang w:val="ru-RU"/>
        </w:rPr>
        <w:t xml:space="preserve"> </w:t>
      </w:r>
      <w:r w:rsidR="007B7557" w:rsidRPr="000941E9">
        <w:rPr>
          <w:rFonts w:ascii="Times New Roman" w:hAnsi="Times New Roman" w:cs="Times New Roman"/>
          <w:sz w:val="26"/>
          <w:szCs w:val="26"/>
          <w:lang w:val="ru-RU"/>
        </w:rPr>
        <w:t>действующ</w:t>
      </w:r>
      <w:r w:rsidR="004A46C8" w:rsidRPr="000941E9">
        <w:rPr>
          <w:rFonts w:ascii="Times New Roman" w:hAnsi="Times New Roman" w:cs="Times New Roman"/>
          <w:sz w:val="26"/>
          <w:szCs w:val="26"/>
          <w:lang w:val="ru-RU"/>
        </w:rPr>
        <w:t xml:space="preserve">его </w:t>
      </w:r>
      <w:r w:rsidR="007B7557" w:rsidRPr="000941E9">
        <w:rPr>
          <w:rFonts w:ascii="Times New Roman" w:hAnsi="Times New Roman" w:cs="Times New Roman"/>
          <w:sz w:val="26"/>
          <w:szCs w:val="26"/>
          <w:lang w:val="ru-RU"/>
        </w:rPr>
        <w:t xml:space="preserve">на </w:t>
      </w:r>
      <w:r w:rsidR="007B7557" w:rsidRPr="00F80B26">
        <w:rPr>
          <w:rFonts w:ascii="Times New Roman" w:hAnsi="Times New Roman" w:cs="Times New Roman"/>
          <w:sz w:val="26"/>
          <w:szCs w:val="26"/>
          <w:lang w:val="ru-RU"/>
        </w:rPr>
        <w:t xml:space="preserve">основании </w:t>
      </w:r>
      <w:r w:rsidR="004A46C8" w:rsidRPr="00F80B26">
        <w:rPr>
          <w:rFonts w:ascii="Times New Roman" w:hAnsi="Times New Roman" w:cs="Times New Roman"/>
          <w:sz w:val="26"/>
          <w:szCs w:val="26"/>
          <w:lang w:val="ru-RU"/>
        </w:rPr>
        <w:t>устава</w:t>
      </w:r>
      <w:r w:rsidR="007B7557" w:rsidRPr="00F80B26">
        <w:rPr>
          <w:rFonts w:ascii="Times New Roman" w:hAnsi="Times New Roman" w:cs="Times New Roman"/>
          <w:sz w:val="26"/>
          <w:szCs w:val="26"/>
          <w:lang w:val="ru-RU"/>
        </w:rPr>
        <w:t xml:space="preserve"> с</w:t>
      </w:r>
      <w:r w:rsidR="007B7557" w:rsidRPr="000941E9">
        <w:rPr>
          <w:rFonts w:ascii="Times New Roman" w:hAnsi="Times New Roman" w:cs="Times New Roman"/>
          <w:sz w:val="26"/>
          <w:szCs w:val="26"/>
          <w:lang w:val="ru-RU"/>
        </w:rPr>
        <w:t xml:space="preserve"> одной стороны, и </w:t>
      </w:r>
      <w:r w:rsidR="00E93CFD" w:rsidRPr="000941E9">
        <w:rPr>
          <w:rFonts w:ascii="Times New Roman" w:hAnsi="Times New Roman" w:cs="Times New Roman"/>
          <w:sz w:val="26"/>
          <w:szCs w:val="26"/>
          <w:lang w:val="ru-RU"/>
        </w:rPr>
        <w:t>Публичным акционерным обществом</w:t>
      </w:r>
      <w:r w:rsidR="007B7557" w:rsidRPr="000941E9">
        <w:rPr>
          <w:rFonts w:ascii="Times New Roman" w:hAnsi="Times New Roman" w:cs="Times New Roman"/>
          <w:sz w:val="26"/>
          <w:szCs w:val="26"/>
          <w:lang w:val="ru-RU"/>
        </w:rPr>
        <w:t xml:space="preserve"> «</w:t>
      </w:r>
      <w:r w:rsidR="00E93CFD" w:rsidRPr="000941E9">
        <w:rPr>
          <w:rFonts w:ascii="Times New Roman" w:hAnsi="Times New Roman" w:cs="Times New Roman"/>
          <w:sz w:val="26"/>
          <w:szCs w:val="26"/>
          <w:lang w:val="ru-RU"/>
        </w:rPr>
        <w:t>Башинформсвязь</w:t>
      </w:r>
      <w:r w:rsidR="007B7557" w:rsidRPr="000941E9">
        <w:rPr>
          <w:rFonts w:ascii="Times New Roman" w:hAnsi="Times New Roman" w:cs="Times New Roman"/>
          <w:sz w:val="26"/>
          <w:szCs w:val="26"/>
          <w:lang w:val="ru-RU"/>
        </w:rPr>
        <w:t>»</w:t>
      </w:r>
      <w:r w:rsidR="00E93CFD" w:rsidRPr="000941E9">
        <w:rPr>
          <w:rFonts w:ascii="Times New Roman" w:hAnsi="Times New Roman" w:cs="Times New Roman"/>
          <w:sz w:val="26"/>
          <w:szCs w:val="26"/>
          <w:lang w:val="ru-RU"/>
        </w:rPr>
        <w:t xml:space="preserve"> (ПАО «Башинформсвязь</w:t>
      </w:r>
      <w:r w:rsidR="00895E20" w:rsidRPr="000941E9">
        <w:rPr>
          <w:rFonts w:ascii="Times New Roman" w:hAnsi="Times New Roman" w:cs="Times New Roman"/>
          <w:sz w:val="26"/>
          <w:szCs w:val="26"/>
          <w:lang w:val="ru-RU"/>
        </w:rPr>
        <w:t>»)</w:t>
      </w:r>
      <w:r w:rsidR="007B7557" w:rsidRPr="000941E9">
        <w:rPr>
          <w:rFonts w:ascii="Times New Roman" w:hAnsi="Times New Roman" w:cs="Times New Roman"/>
          <w:sz w:val="26"/>
          <w:szCs w:val="26"/>
          <w:lang w:val="ru-RU"/>
        </w:rPr>
        <w:t>, именуемым в дальнейшем «Покупатель», в лице</w:t>
      </w:r>
      <w:r w:rsidR="00F3186B" w:rsidRPr="000941E9">
        <w:rPr>
          <w:rFonts w:ascii="Times New Roman" w:hAnsi="Times New Roman" w:cs="Times New Roman"/>
          <w:sz w:val="26"/>
          <w:lang w:val="ru-RU"/>
        </w:rPr>
        <w:t xml:space="preserve"> генерального директора Долгоаршинных Марата Гайнулловича, действующего на основании Устава</w:t>
      </w:r>
      <w:r w:rsidR="007B7557" w:rsidRPr="000941E9">
        <w:rPr>
          <w:rFonts w:ascii="Times New Roman" w:hAnsi="Times New Roman" w:cs="Times New Roman"/>
          <w:sz w:val="26"/>
          <w:szCs w:val="26"/>
          <w:lang w:val="ru-RU"/>
        </w:rPr>
        <w:t>, с другой стороны, (совместно именуемыми «Стороны», а по отдельности – «Сторона»), о нижеследующем.</w:t>
      </w:r>
    </w:p>
    <w:p w:rsidR="007B7557" w:rsidRPr="000941E9" w:rsidRDefault="007B7557" w:rsidP="007B7557">
      <w:pPr>
        <w:ind w:left="360"/>
        <w:jc w:val="both"/>
        <w:rPr>
          <w:rFonts w:ascii="Times New Roman" w:hAnsi="Times New Roman" w:cs="Times New Roman"/>
          <w:sz w:val="26"/>
          <w:szCs w:val="26"/>
          <w:lang w:val="ru-RU"/>
        </w:rPr>
      </w:pPr>
    </w:p>
    <w:p w:rsidR="008A1893" w:rsidRPr="000941E9" w:rsidRDefault="00FE51EF" w:rsidP="00C9094D">
      <w:pPr>
        <w:numPr>
          <w:ilvl w:val="0"/>
          <w:numId w:val="4"/>
        </w:numPr>
        <w:ind w:left="812"/>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1. </w:t>
      </w:r>
      <w:r w:rsidR="007B7557" w:rsidRPr="000941E9">
        <w:rPr>
          <w:rFonts w:ascii="Times New Roman" w:hAnsi="Times New Roman" w:cs="Times New Roman"/>
          <w:sz w:val="26"/>
          <w:szCs w:val="26"/>
          <w:lang w:val="ru-RU"/>
        </w:rPr>
        <w:t>ТЕРМИНЫ И ОПРЕДЕЛЕНИЯ</w:t>
      </w:r>
    </w:p>
    <w:p w:rsidR="007B7557" w:rsidRPr="000941E9" w:rsidRDefault="007B7557" w:rsidP="007B7557">
      <w:pPr>
        <w:rPr>
          <w:rFonts w:ascii="Times New Roman" w:hAnsi="Times New Roman" w:cs="Times New Roman"/>
          <w:sz w:val="26"/>
          <w:szCs w:val="26"/>
          <w:lang w:val="ru-RU"/>
        </w:rPr>
      </w:pPr>
    </w:p>
    <w:p w:rsidR="008A1893" w:rsidRPr="000941E9" w:rsidRDefault="008A1893"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В настоящем Договоре следующие термины </w:t>
      </w:r>
      <w:r w:rsidR="007B7557" w:rsidRPr="000941E9">
        <w:rPr>
          <w:rFonts w:ascii="Times New Roman" w:hAnsi="Times New Roman" w:cs="Times New Roman"/>
          <w:sz w:val="26"/>
          <w:szCs w:val="26"/>
          <w:lang w:val="ru-RU"/>
        </w:rPr>
        <w:t xml:space="preserve">должны пониматься так, как указано </w:t>
      </w:r>
      <w:r w:rsidRPr="000941E9">
        <w:rPr>
          <w:rFonts w:ascii="Times New Roman" w:hAnsi="Times New Roman" w:cs="Times New Roman"/>
          <w:sz w:val="26"/>
          <w:szCs w:val="26"/>
          <w:lang w:val="ru-RU"/>
        </w:rPr>
        <w:t>ниже:</w:t>
      </w:r>
    </w:p>
    <w:p w:rsidR="004D59A9" w:rsidRPr="000941E9" w:rsidRDefault="00ED1845"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w:t>
      </w:r>
      <w:r w:rsidR="004D59A9" w:rsidRPr="000941E9">
        <w:rPr>
          <w:rFonts w:ascii="Times New Roman" w:hAnsi="Times New Roman" w:cs="Times New Roman"/>
          <w:sz w:val="26"/>
          <w:szCs w:val="26"/>
          <w:lang w:val="ru-RU"/>
        </w:rPr>
        <w:t xml:space="preserve">Адрес </w:t>
      </w:r>
      <w:r w:rsidR="001E6BC6" w:rsidRPr="000941E9">
        <w:rPr>
          <w:rFonts w:ascii="Times New Roman" w:hAnsi="Times New Roman" w:cs="Times New Roman"/>
          <w:sz w:val="26"/>
          <w:szCs w:val="26"/>
          <w:lang w:val="ru-RU"/>
        </w:rPr>
        <w:t>д</w:t>
      </w:r>
      <w:r w:rsidR="004D59A9" w:rsidRPr="000941E9">
        <w:rPr>
          <w:rFonts w:ascii="Times New Roman" w:hAnsi="Times New Roman" w:cs="Times New Roman"/>
          <w:sz w:val="26"/>
          <w:szCs w:val="26"/>
          <w:lang w:val="ru-RU"/>
        </w:rPr>
        <w:t>оставки</w:t>
      </w:r>
      <w:r w:rsidRPr="000941E9">
        <w:rPr>
          <w:rFonts w:ascii="Times New Roman" w:hAnsi="Times New Roman" w:cs="Times New Roman"/>
          <w:sz w:val="26"/>
          <w:szCs w:val="26"/>
          <w:lang w:val="ru-RU"/>
        </w:rPr>
        <w:t>»</w:t>
      </w:r>
      <w:r w:rsidR="004D59A9" w:rsidRPr="000941E9">
        <w:rPr>
          <w:rFonts w:ascii="Times New Roman" w:hAnsi="Times New Roman" w:cs="Times New Roman"/>
          <w:sz w:val="26"/>
          <w:szCs w:val="26"/>
          <w:lang w:val="ru-RU"/>
        </w:rPr>
        <w:t xml:space="preserve"> –</w:t>
      </w:r>
      <w:r w:rsidRPr="000941E9">
        <w:rPr>
          <w:rFonts w:ascii="Times New Roman" w:hAnsi="Times New Roman" w:cs="Times New Roman"/>
          <w:sz w:val="26"/>
          <w:szCs w:val="26"/>
          <w:lang w:val="ru-RU"/>
        </w:rPr>
        <w:t xml:space="preserve"> </w:t>
      </w:r>
      <w:r w:rsidR="00F3186B" w:rsidRPr="000941E9">
        <w:rPr>
          <w:rFonts w:ascii="Times New Roman" w:hAnsi="Times New Roman" w:cs="Times New Roman"/>
          <w:sz w:val="26"/>
          <w:lang w:val="ru-RU"/>
        </w:rPr>
        <w:t xml:space="preserve">адрес, по которому соответствующая партия Оборудования должна быть передана Покупателю - Республика Башкортостан г. Уфа, ул. </w:t>
      </w:r>
      <w:r w:rsidR="00F3186B" w:rsidRPr="000941E9">
        <w:rPr>
          <w:rFonts w:ascii="Times New Roman" w:hAnsi="Times New Roman" w:cs="Times New Roman"/>
          <w:sz w:val="26"/>
        </w:rPr>
        <w:t>Каспийская, 14</w:t>
      </w:r>
      <w:r w:rsidR="004D59A9" w:rsidRPr="000941E9">
        <w:rPr>
          <w:rFonts w:ascii="Times New Roman" w:hAnsi="Times New Roman" w:cs="Times New Roman"/>
          <w:sz w:val="26"/>
          <w:szCs w:val="26"/>
          <w:lang w:val="ru-RU"/>
        </w:rPr>
        <w:t>;</w:t>
      </w:r>
    </w:p>
    <w:p w:rsidR="004D59A9" w:rsidRDefault="00F3186B"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 </w:t>
      </w:r>
      <w:r w:rsidR="004D59A9" w:rsidRPr="000941E9">
        <w:rPr>
          <w:rFonts w:ascii="Times New Roman" w:hAnsi="Times New Roman" w:cs="Times New Roman"/>
          <w:sz w:val="26"/>
          <w:szCs w:val="26"/>
          <w:lang w:val="ru-RU"/>
        </w:rPr>
        <w:t>«Акт сдачи-приёмки» – акт, подтверждающий приёмку Покупателем соответствующей партии О</w:t>
      </w:r>
      <w:r w:rsidR="004D59A9" w:rsidRPr="003A29D8">
        <w:rPr>
          <w:rFonts w:ascii="Times New Roman" w:hAnsi="Times New Roman" w:cs="Times New Roman"/>
          <w:sz w:val="26"/>
          <w:szCs w:val="26"/>
          <w:lang w:val="ru-RU"/>
        </w:rPr>
        <w:t>борудования</w:t>
      </w:r>
      <w:r w:rsidR="00380FE4" w:rsidRPr="003A29D8">
        <w:rPr>
          <w:rFonts w:ascii="Times New Roman" w:hAnsi="Times New Roman" w:cs="Times New Roman"/>
          <w:sz w:val="26"/>
          <w:szCs w:val="26"/>
          <w:lang w:val="ru-RU"/>
        </w:rPr>
        <w:t xml:space="preserve"> </w:t>
      </w:r>
      <w:r w:rsidR="004D59A9" w:rsidRPr="000941E9">
        <w:rPr>
          <w:rFonts w:ascii="Times New Roman" w:hAnsi="Times New Roman" w:cs="Times New Roman"/>
          <w:sz w:val="26"/>
          <w:szCs w:val="26"/>
          <w:lang w:val="ru-RU"/>
        </w:rPr>
        <w:t>по качеству в части явных, видимых недостатков, а также по количеству;</w:t>
      </w:r>
    </w:p>
    <w:p w:rsidR="007457CD" w:rsidRPr="000941E9" w:rsidRDefault="007457CD" w:rsidP="00C9094D">
      <w:pPr>
        <w:numPr>
          <w:ilvl w:val="2"/>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«Акт сдачи-приемки ключей активации технической поддержки (ключей активации сервиса прямой технической поддержки)» - Акт</w:t>
      </w:r>
      <w:r w:rsidR="003A29D8">
        <w:rPr>
          <w:rFonts w:ascii="Times New Roman" w:hAnsi="Times New Roman" w:cs="Times New Roman"/>
          <w:sz w:val="26"/>
          <w:szCs w:val="26"/>
          <w:lang w:val="ru-RU"/>
        </w:rPr>
        <w:t>,</w:t>
      </w:r>
      <w:r>
        <w:rPr>
          <w:rFonts w:ascii="Times New Roman" w:hAnsi="Times New Roman" w:cs="Times New Roman"/>
          <w:sz w:val="26"/>
          <w:szCs w:val="26"/>
          <w:lang w:val="ru-RU"/>
        </w:rPr>
        <w:t xml:space="preserve"> подтверждающий передачу Поставщиком Покупателю ключей активации технической поддержки указанных в Приложении №1 к Договору.</w:t>
      </w:r>
    </w:p>
    <w:p w:rsidR="00745260" w:rsidRPr="000941E9" w:rsidRDefault="00745260"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«Акт </w:t>
      </w:r>
      <w:r w:rsidRPr="000941E9">
        <w:rPr>
          <w:rFonts w:ascii="Times New Roman" w:hAnsi="Times New Roman" w:cs="Times New Roman"/>
          <w:sz w:val="26"/>
          <w:szCs w:val="26"/>
          <w:lang w:val="ru-RU"/>
        </w:rPr>
        <w:tab/>
        <w:t>сдачи-приемки Лицензии» - акт, подтверждающий предоставление Лицензии Покупателю. Форма Акта сдачи-приемки Лицензии приведена в Приложении № 1 к Лицензионному соглашению (Приложение № 4 к Договору);</w:t>
      </w:r>
    </w:p>
    <w:p w:rsidR="004222B4" w:rsidRDefault="004222B4" w:rsidP="00C9094D">
      <w:pPr>
        <w:numPr>
          <w:ilvl w:val="2"/>
          <w:numId w:val="4"/>
        </w:numPr>
        <w:jc w:val="both"/>
        <w:rPr>
          <w:rFonts w:ascii="Times New Roman" w:hAnsi="Times New Roman" w:cs="Times New Roman"/>
          <w:sz w:val="26"/>
          <w:szCs w:val="26"/>
          <w:lang w:val="ru-RU"/>
        </w:rPr>
      </w:pPr>
      <w:r w:rsidRPr="007D5D9A">
        <w:rPr>
          <w:rFonts w:ascii="Times New Roman" w:hAnsi="Times New Roman" w:cs="Times New Roman"/>
          <w:sz w:val="26"/>
          <w:szCs w:val="26"/>
          <w:lang w:val="ru-RU"/>
        </w:rPr>
        <w:t>«</w:t>
      </w:r>
      <w:r>
        <w:rPr>
          <w:rFonts w:ascii="Times New Roman" w:hAnsi="Times New Roman" w:cs="Times New Roman"/>
          <w:sz w:val="26"/>
          <w:szCs w:val="26"/>
          <w:lang w:val="ru-RU"/>
        </w:rPr>
        <w:t>Ключ активации</w:t>
      </w:r>
      <w:r w:rsidRPr="007D5D9A">
        <w:rPr>
          <w:rFonts w:ascii="Times New Roman" w:hAnsi="Times New Roman" w:cs="Times New Roman"/>
          <w:sz w:val="26"/>
          <w:szCs w:val="26"/>
          <w:lang w:val="ru-RU"/>
        </w:rPr>
        <w:t xml:space="preserve"> </w:t>
      </w:r>
      <w:r>
        <w:rPr>
          <w:rFonts w:ascii="Times New Roman" w:hAnsi="Times New Roman" w:cs="Times New Roman"/>
          <w:sz w:val="26"/>
          <w:szCs w:val="26"/>
          <w:lang w:val="ru-RU"/>
        </w:rPr>
        <w:t>т</w:t>
      </w:r>
      <w:r w:rsidRPr="007D5D9A">
        <w:rPr>
          <w:rFonts w:ascii="Times New Roman" w:hAnsi="Times New Roman" w:cs="Times New Roman"/>
          <w:sz w:val="26"/>
          <w:szCs w:val="26"/>
          <w:lang w:val="ru-RU"/>
        </w:rPr>
        <w:t>ехническ</w:t>
      </w:r>
      <w:r>
        <w:rPr>
          <w:rFonts w:ascii="Times New Roman" w:hAnsi="Times New Roman" w:cs="Times New Roman"/>
          <w:sz w:val="26"/>
          <w:szCs w:val="26"/>
          <w:lang w:val="ru-RU"/>
        </w:rPr>
        <w:t>ой</w:t>
      </w:r>
      <w:r w:rsidRPr="007D5D9A">
        <w:rPr>
          <w:rFonts w:ascii="Times New Roman" w:hAnsi="Times New Roman" w:cs="Times New Roman"/>
          <w:sz w:val="26"/>
          <w:szCs w:val="26"/>
          <w:lang w:val="ru-RU"/>
        </w:rPr>
        <w:t xml:space="preserve"> поддержк</w:t>
      </w:r>
      <w:r>
        <w:rPr>
          <w:rFonts w:ascii="Times New Roman" w:hAnsi="Times New Roman" w:cs="Times New Roman"/>
          <w:sz w:val="26"/>
          <w:szCs w:val="26"/>
          <w:lang w:val="ru-RU"/>
        </w:rPr>
        <w:t xml:space="preserve">и» </w:t>
      </w:r>
      <w:r w:rsidRPr="007D5D9A">
        <w:rPr>
          <w:rFonts w:ascii="Times New Roman" w:hAnsi="Times New Roman" w:cs="Times New Roman"/>
          <w:sz w:val="26"/>
          <w:szCs w:val="26"/>
          <w:lang w:val="ru-RU"/>
        </w:rPr>
        <w:t xml:space="preserve">- документ, подтверждающий оплату </w:t>
      </w:r>
      <w:r>
        <w:rPr>
          <w:rFonts w:ascii="Times New Roman" w:hAnsi="Times New Roman" w:cs="Times New Roman"/>
          <w:sz w:val="26"/>
          <w:szCs w:val="26"/>
          <w:lang w:val="ru-RU"/>
        </w:rPr>
        <w:t>Покупателем</w:t>
      </w:r>
      <w:r w:rsidRPr="007D5D9A">
        <w:rPr>
          <w:rFonts w:ascii="Times New Roman" w:hAnsi="Times New Roman" w:cs="Times New Roman"/>
          <w:sz w:val="26"/>
          <w:szCs w:val="26"/>
          <w:lang w:val="ru-RU"/>
        </w:rPr>
        <w:t xml:space="preserve"> услуг по Технической поддержке в согласованный период действия и в объеме, </w:t>
      </w:r>
      <w:r w:rsidRPr="008F6495">
        <w:rPr>
          <w:rFonts w:ascii="Times New Roman" w:hAnsi="Times New Roman" w:cs="Times New Roman"/>
          <w:sz w:val="26"/>
          <w:szCs w:val="26"/>
          <w:lang w:val="ru-RU"/>
        </w:rPr>
        <w:t>предусмотренном перечнем услуг по Технической поддержке от производителя. Требования к ключам активации технической поддержки содержатся в приложении 3 к настоящему Договору;</w:t>
      </w:r>
    </w:p>
    <w:p w:rsidR="00745260" w:rsidRPr="000941E9" w:rsidRDefault="00745260"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«Лицензия» – совокупность прав на использование Программного обеспечения или о, перечисленного в Приложении № 1 к настоящему Договору, передаваемая Покупателю в порядке и на условиях, определенных Приложением № 4 к настоящему Договору. В тексте Договора, если не указано иное, термин используется для обозначения каждой такой совокупности приобретаемых прав использования Программного обеспечения;</w:t>
      </w:r>
      <w:r w:rsidR="00145187">
        <w:rPr>
          <w:rFonts w:ascii="Times New Roman" w:hAnsi="Times New Roman" w:cs="Times New Roman"/>
          <w:sz w:val="26"/>
          <w:szCs w:val="26"/>
          <w:lang w:val="ru-RU"/>
        </w:rPr>
        <w:t xml:space="preserve"> </w:t>
      </w:r>
    </w:p>
    <w:p w:rsidR="004D59A9" w:rsidRPr="000941E9" w:rsidRDefault="00F3186B"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 </w:t>
      </w:r>
      <w:r w:rsidR="004D59A9" w:rsidRPr="000941E9">
        <w:rPr>
          <w:rFonts w:ascii="Times New Roman" w:hAnsi="Times New Roman" w:cs="Times New Roman"/>
          <w:sz w:val="26"/>
          <w:szCs w:val="26"/>
          <w:lang w:val="ru-RU"/>
        </w:rPr>
        <w:t>«Оборудование» –</w:t>
      </w:r>
      <w:r w:rsidR="00ED1845" w:rsidRPr="000941E9">
        <w:rPr>
          <w:rFonts w:ascii="Times New Roman" w:hAnsi="Times New Roman" w:cs="Times New Roman"/>
          <w:sz w:val="26"/>
          <w:szCs w:val="26"/>
          <w:lang w:val="ru-RU"/>
        </w:rPr>
        <w:t xml:space="preserve"> </w:t>
      </w:r>
      <w:r w:rsidRPr="000941E9">
        <w:rPr>
          <w:rFonts w:ascii="Times New Roman" w:hAnsi="Times New Roman" w:cs="Times New Roman"/>
          <w:sz w:val="26"/>
          <w:lang w:val="ru-RU"/>
        </w:rPr>
        <w:t>оборудование, указанное в Приложении №1 к Договору, поставляемое в рамках настоящего Договора Поставщиком</w:t>
      </w:r>
      <w:r w:rsidR="004D59A9" w:rsidRPr="000941E9">
        <w:rPr>
          <w:rFonts w:ascii="Times New Roman" w:hAnsi="Times New Roman" w:cs="Times New Roman"/>
          <w:sz w:val="26"/>
          <w:szCs w:val="26"/>
          <w:lang w:val="ru-RU"/>
        </w:rPr>
        <w:t>;</w:t>
      </w:r>
    </w:p>
    <w:p w:rsidR="004D59A9" w:rsidRPr="000941E9" w:rsidRDefault="004D59A9"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«партия Оборудования» или «партия» –</w:t>
      </w:r>
      <w:r w:rsidR="00ED1845" w:rsidRPr="000941E9">
        <w:rPr>
          <w:rFonts w:ascii="Times New Roman" w:hAnsi="Times New Roman" w:cs="Times New Roman"/>
          <w:sz w:val="26"/>
          <w:szCs w:val="26"/>
          <w:lang w:val="ru-RU"/>
        </w:rPr>
        <w:t xml:space="preserve"> </w:t>
      </w:r>
      <w:r w:rsidRPr="000941E9">
        <w:rPr>
          <w:rFonts w:ascii="Times New Roman" w:hAnsi="Times New Roman" w:cs="Times New Roman"/>
          <w:sz w:val="26"/>
          <w:szCs w:val="26"/>
          <w:lang w:val="ru-RU"/>
        </w:rPr>
        <w:t>совокупность единиц Оборудования, которые в соответствии с приложением</w:t>
      </w:r>
      <w:r w:rsidR="00F3186B" w:rsidRPr="000941E9">
        <w:rPr>
          <w:rFonts w:ascii="Times New Roman" w:hAnsi="Times New Roman" w:cs="Times New Roman"/>
          <w:sz w:val="26"/>
          <w:szCs w:val="26"/>
          <w:lang w:val="ru-RU"/>
        </w:rPr>
        <w:t xml:space="preserve"> </w:t>
      </w:r>
      <w:r w:rsidR="00F3186B" w:rsidRPr="000941E9">
        <w:rPr>
          <w:rFonts w:ascii="Times New Roman" w:hAnsi="Times New Roman" w:cs="Times New Roman"/>
          <w:sz w:val="26"/>
          <w:lang w:val="ru-RU"/>
        </w:rPr>
        <w:t>№1</w:t>
      </w:r>
      <w:r w:rsidRPr="000941E9">
        <w:rPr>
          <w:rFonts w:ascii="Times New Roman" w:hAnsi="Times New Roman" w:cs="Times New Roman"/>
          <w:sz w:val="26"/>
          <w:szCs w:val="26"/>
          <w:lang w:val="ru-RU"/>
        </w:rPr>
        <w:t xml:space="preserve"> к настоящему </w:t>
      </w:r>
      <w:r w:rsidRPr="000941E9">
        <w:rPr>
          <w:rFonts w:ascii="Times New Roman" w:hAnsi="Times New Roman" w:cs="Times New Roman"/>
          <w:sz w:val="26"/>
          <w:szCs w:val="26"/>
          <w:lang w:val="ru-RU"/>
        </w:rPr>
        <w:lastRenderedPageBreak/>
        <w:t xml:space="preserve">Договору должны быть переданы Покупателю по каждому соответствующему </w:t>
      </w:r>
      <w:r w:rsidR="00586C5B" w:rsidRPr="000941E9">
        <w:rPr>
          <w:rFonts w:ascii="Times New Roman" w:hAnsi="Times New Roman" w:cs="Times New Roman"/>
          <w:sz w:val="26"/>
          <w:szCs w:val="26"/>
          <w:lang w:val="ru-RU"/>
        </w:rPr>
        <w:t>а</w:t>
      </w:r>
      <w:r w:rsidRPr="000941E9">
        <w:rPr>
          <w:rFonts w:ascii="Times New Roman" w:hAnsi="Times New Roman" w:cs="Times New Roman"/>
          <w:sz w:val="26"/>
          <w:szCs w:val="26"/>
          <w:lang w:val="ru-RU"/>
        </w:rPr>
        <w:t xml:space="preserve">дресу </w:t>
      </w:r>
      <w:r w:rsidR="00586C5B" w:rsidRPr="000941E9">
        <w:rPr>
          <w:rFonts w:ascii="Times New Roman" w:hAnsi="Times New Roman" w:cs="Times New Roman"/>
          <w:sz w:val="26"/>
          <w:szCs w:val="26"/>
          <w:lang w:val="ru-RU"/>
        </w:rPr>
        <w:t>Площадки</w:t>
      </w:r>
      <w:r w:rsidRPr="000941E9">
        <w:rPr>
          <w:rFonts w:ascii="Times New Roman" w:hAnsi="Times New Roman" w:cs="Times New Roman"/>
          <w:sz w:val="26"/>
          <w:szCs w:val="26"/>
          <w:lang w:val="ru-RU"/>
        </w:rPr>
        <w:t>;</w:t>
      </w:r>
    </w:p>
    <w:p w:rsidR="004D59A9" w:rsidRPr="000941E9" w:rsidRDefault="00F3186B"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 </w:t>
      </w:r>
      <w:r w:rsidR="004D59A9" w:rsidRPr="000941E9">
        <w:rPr>
          <w:rFonts w:ascii="Times New Roman" w:hAnsi="Times New Roman" w:cs="Times New Roman"/>
          <w:sz w:val="26"/>
          <w:szCs w:val="26"/>
          <w:lang w:val="ru-RU"/>
        </w:rPr>
        <w:t xml:space="preserve">«Правообладатель» </w:t>
      </w:r>
      <w:r w:rsidR="003B0B37" w:rsidRPr="000941E9">
        <w:rPr>
          <w:rFonts w:ascii="Times New Roman" w:hAnsi="Times New Roman" w:cs="Times New Roman"/>
          <w:sz w:val="26"/>
          <w:szCs w:val="26"/>
          <w:lang w:val="ru-RU"/>
        </w:rPr>
        <w:t>–</w:t>
      </w:r>
      <w:r w:rsidR="004D59A9" w:rsidRPr="000941E9">
        <w:rPr>
          <w:rFonts w:ascii="Times New Roman" w:hAnsi="Times New Roman" w:cs="Times New Roman"/>
          <w:sz w:val="26"/>
          <w:szCs w:val="26"/>
          <w:lang w:val="ru-RU"/>
        </w:rPr>
        <w:t xml:space="preserve">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w:t>
      </w:r>
      <w:r w:rsidR="00E9287D" w:rsidRPr="000941E9">
        <w:rPr>
          <w:rFonts w:ascii="Times New Roman" w:hAnsi="Times New Roman" w:cs="Times New Roman"/>
          <w:sz w:val="26"/>
          <w:szCs w:val="26"/>
          <w:lang w:val="ru-RU"/>
        </w:rPr>
        <w:t>2</w:t>
      </w:r>
      <w:r w:rsidR="004D59A9" w:rsidRPr="000941E9">
        <w:rPr>
          <w:rFonts w:ascii="Times New Roman" w:hAnsi="Times New Roman" w:cs="Times New Roman"/>
          <w:sz w:val="26"/>
          <w:szCs w:val="26"/>
          <w:lang w:val="ru-RU"/>
        </w:rPr>
        <w:t xml:space="preserve"> настоящего Договора;</w:t>
      </w:r>
    </w:p>
    <w:p w:rsidR="00F15821" w:rsidRPr="000941E9" w:rsidRDefault="004D59A9"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«Программное обеспечение» –</w:t>
      </w:r>
      <w:r w:rsidR="003853AC" w:rsidRPr="000941E9">
        <w:rPr>
          <w:rFonts w:ascii="Times New Roman" w:hAnsi="Times New Roman" w:cs="Times New Roman"/>
          <w:sz w:val="26"/>
          <w:szCs w:val="26"/>
          <w:lang w:val="ru-RU"/>
        </w:rPr>
        <w:t xml:space="preserve"> </w:t>
      </w:r>
      <w:r w:rsidR="00EA1815" w:rsidRPr="000941E9">
        <w:rPr>
          <w:rFonts w:ascii="Times New Roman" w:hAnsi="Times New Roman" w:cs="Times New Roman"/>
          <w:sz w:val="26"/>
          <w:szCs w:val="26"/>
          <w:lang w:val="ru-RU"/>
        </w:rPr>
        <w:t>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4D59A9" w:rsidRPr="000941E9" w:rsidRDefault="004D59A9" w:rsidP="00CA3784">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«Производитель» –</w:t>
      </w:r>
      <w:r w:rsidR="00ED1845" w:rsidRPr="000941E9">
        <w:rPr>
          <w:rFonts w:ascii="Times New Roman" w:hAnsi="Times New Roman" w:cs="Times New Roman"/>
          <w:sz w:val="26"/>
          <w:szCs w:val="26"/>
          <w:lang w:val="ru-RU"/>
        </w:rPr>
        <w:t xml:space="preserve"> </w:t>
      </w:r>
      <w:r w:rsidRPr="000941E9">
        <w:rPr>
          <w:rFonts w:ascii="Times New Roman" w:hAnsi="Times New Roman" w:cs="Times New Roman"/>
          <w:sz w:val="26"/>
          <w:szCs w:val="26"/>
          <w:lang w:val="ru-RU"/>
        </w:rPr>
        <w:t>компания-изготовитель Оборудования</w:t>
      </w:r>
      <w:r w:rsidR="00F3186B" w:rsidRPr="000941E9">
        <w:rPr>
          <w:rFonts w:ascii="Times New Roman" w:hAnsi="Times New Roman" w:cs="Times New Roman"/>
          <w:sz w:val="26"/>
          <w:szCs w:val="26"/>
          <w:lang w:val="ru-RU"/>
        </w:rPr>
        <w:t xml:space="preserve"> ООО «Код безопасности»,</w:t>
      </w:r>
      <w:r w:rsidR="00CA3784">
        <w:rPr>
          <w:rFonts w:ascii="Times New Roman" w:hAnsi="Times New Roman" w:cs="Times New Roman"/>
          <w:sz w:val="26"/>
          <w:szCs w:val="26"/>
          <w:lang w:val="ru-RU"/>
        </w:rPr>
        <w:t xml:space="preserve"> зарегистрированная по</w:t>
      </w:r>
      <w:r w:rsidRPr="000941E9">
        <w:rPr>
          <w:rFonts w:ascii="Times New Roman" w:hAnsi="Times New Roman" w:cs="Times New Roman"/>
          <w:sz w:val="26"/>
          <w:szCs w:val="26"/>
          <w:lang w:val="ru-RU"/>
        </w:rPr>
        <w:t xml:space="preserve"> адресу:</w:t>
      </w:r>
      <w:r w:rsidR="00F3186B" w:rsidRPr="000941E9">
        <w:rPr>
          <w:rFonts w:ascii="Times New Roman" w:hAnsi="Times New Roman" w:cs="Times New Roman"/>
          <w:sz w:val="26"/>
          <w:szCs w:val="26"/>
          <w:lang w:val="ru-RU"/>
        </w:rPr>
        <w:t xml:space="preserve"> </w:t>
      </w:r>
      <w:r w:rsidR="00CA3784" w:rsidRPr="00CA3784">
        <w:rPr>
          <w:rFonts w:ascii="Times New Roman" w:hAnsi="Times New Roman"/>
          <w:sz w:val="26"/>
          <w:szCs w:val="26"/>
          <w:lang w:val="ru-RU"/>
        </w:rPr>
        <w:t>129075, г. Москва, Му</w:t>
      </w:r>
      <w:r w:rsidR="00CA3784">
        <w:rPr>
          <w:rFonts w:ascii="Times New Roman" w:hAnsi="Times New Roman"/>
          <w:sz w:val="26"/>
          <w:szCs w:val="26"/>
          <w:lang w:val="ru-RU"/>
        </w:rPr>
        <w:t>рманский проезд, д.14, корпус 1</w:t>
      </w:r>
      <w:r w:rsidR="00F3186B" w:rsidRPr="000941E9">
        <w:rPr>
          <w:rFonts w:ascii="Times New Roman" w:hAnsi="Times New Roman"/>
          <w:sz w:val="26"/>
          <w:szCs w:val="26"/>
          <w:lang w:val="ru-RU"/>
        </w:rPr>
        <w:t>;</w:t>
      </w:r>
    </w:p>
    <w:p w:rsidR="004D59A9" w:rsidRPr="000941E9" w:rsidRDefault="00F3186B"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 </w:t>
      </w:r>
      <w:r w:rsidR="004D59A9" w:rsidRPr="000941E9">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B127E2" w:rsidRDefault="00B127E2"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«Сервисная компания» – компания, которая осуществляет гарантийный ремонт (замену) Оборудования;</w:t>
      </w:r>
    </w:p>
    <w:p w:rsidR="004222B4" w:rsidRPr="000941E9" w:rsidRDefault="004222B4" w:rsidP="00C9094D">
      <w:pPr>
        <w:numPr>
          <w:ilvl w:val="2"/>
          <w:numId w:val="4"/>
        </w:numPr>
        <w:jc w:val="both"/>
        <w:rPr>
          <w:rFonts w:ascii="Times New Roman" w:hAnsi="Times New Roman" w:cs="Times New Roman"/>
          <w:sz w:val="26"/>
          <w:szCs w:val="26"/>
          <w:lang w:val="ru-RU"/>
        </w:rPr>
      </w:pPr>
      <w:r w:rsidRPr="007D5D9A">
        <w:rPr>
          <w:rFonts w:ascii="Times New Roman" w:hAnsi="Times New Roman" w:cs="Times New Roman"/>
          <w:sz w:val="26"/>
          <w:szCs w:val="26"/>
          <w:lang w:val="ru-RU"/>
        </w:rPr>
        <w:t xml:space="preserve">«Техническая поддержка» – комплекс услуг, оказываемых компаниями-производителями программного обеспечения, либо их полномочными представителями (партнерами) на основании </w:t>
      </w:r>
      <w:r>
        <w:rPr>
          <w:rFonts w:ascii="Times New Roman" w:hAnsi="Times New Roman" w:cs="Times New Roman"/>
          <w:sz w:val="26"/>
          <w:szCs w:val="26"/>
          <w:lang w:val="ru-RU"/>
        </w:rPr>
        <w:t>Ключа активации</w:t>
      </w:r>
      <w:r w:rsidRPr="007D5D9A">
        <w:rPr>
          <w:rFonts w:ascii="Times New Roman" w:hAnsi="Times New Roman" w:cs="Times New Roman"/>
          <w:sz w:val="26"/>
          <w:szCs w:val="26"/>
          <w:lang w:val="ru-RU"/>
        </w:rPr>
        <w:t xml:space="preserve"> на техническую поддержку, и направленных на поддержание работоспособности</w:t>
      </w:r>
      <w:r>
        <w:rPr>
          <w:rFonts w:ascii="Times New Roman" w:hAnsi="Times New Roman" w:cs="Times New Roman"/>
          <w:sz w:val="26"/>
          <w:szCs w:val="26"/>
          <w:lang w:val="ru-RU"/>
        </w:rPr>
        <w:t xml:space="preserve"> оборудования и</w:t>
      </w:r>
      <w:r w:rsidRPr="007D5D9A">
        <w:rPr>
          <w:rFonts w:ascii="Times New Roman" w:hAnsi="Times New Roman" w:cs="Times New Roman"/>
          <w:sz w:val="26"/>
          <w:szCs w:val="26"/>
          <w:lang w:val="ru-RU"/>
        </w:rPr>
        <w:t xml:space="preserve"> программного обеспечения в течение фиксированного периода времени</w:t>
      </w:r>
    </w:p>
    <w:p w:rsidR="008A1893" w:rsidRPr="000941E9" w:rsidRDefault="004222B4"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 </w:t>
      </w:r>
      <w:r w:rsidR="00622EE7" w:rsidRPr="000941E9">
        <w:rPr>
          <w:rFonts w:ascii="Times New Roman" w:hAnsi="Times New Roman" w:cs="Times New Roman"/>
          <w:sz w:val="26"/>
          <w:szCs w:val="26"/>
          <w:lang w:val="ru-RU"/>
        </w:rPr>
        <w:t>«Цена Договора» – сумма</w:t>
      </w:r>
      <w:r w:rsidR="00431F7F" w:rsidRPr="000941E9">
        <w:rPr>
          <w:rFonts w:ascii="Times New Roman" w:hAnsi="Times New Roman" w:cs="Times New Roman"/>
          <w:sz w:val="26"/>
          <w:szCs w:val="26"/>
          <w:lang w:val="ru-RU"/>
        </w:rPr>
        <w:t>, состоящая из</w:t>
      </w:r>
      <w:r w:rsidR="00622EE7" w:rsidRPr="000941E9">
        <w:rPr>
          <w:rFonts w:ascii="Times New Roman" w:hAnsi="Times New Roman" w:cs="Times New Roman"/>
          <w:sz w:val="26"/>
          <w:szCs w:val="26"/>
          <w:lang w:val="ru-RU"/>
        </w:rPr>
        <w:t xml:space="preserve"> цены Оборудования</w:t>
      </w:r>
      <w:r w:rsidR="00A04F5E">
        <w:rPr>
          <w:rFonts w:ascii="Times New Roman" w:hAnsi="Times New Roman" w:cs="Times New Roman"/>
          <w:sz w:val="26"/>
          <w:szCs w:val="26"/>
          <w:lang w:val="ru-RU"/>
        </w:rPr>
        <w:t>, лицензий</w:t>
      </w:r>
      <w:r w:rsidR="00622EE7" w:rsidRPr="000941E9">
        <w:rPr>
          <w:rFonts w:ascii="Times New Roman" w:hAnsi="Times New Roman" w:cs="Times New Roman"/>
          <w:sz w:val="26"/>
          <w:szCs w:val="26"/>
          <w:lang w:val="ru-RU"/>
        </w:rPr>
        <w:t>, платы за</w:t>
      </w:r>
      <w:r w:rsidR="007457CD">
        <w:rPr>
          <w:rFonts w:ascii="Times New Roman" w:hAnsi="Times New Roman" w:cs="Times New Roman"/>
          <w:sz w:val="26"/>
          <w:szCs w:val="26"/>
          <w:lang w:val="ru-RU"/>
        </w:rPr>
        <w:t xml:space="preserve"> передачу ключей активации</w:t>
      </w:r>
      <w:r w:rsidR="00622EE7" w:rsidRPr="000941E9">
        <w:rPr>
          <w:rFonts w:ascii="Times New Roman" w:hAnsi="Times New Roman" w:cs="Times New Roman"/>
          <w:sz w:val="26"/>
          <w:szCs w:val="26"/>
          <w:lang w:val="ru-RU"/>
        </w:rPr>
        <w:t xml:space="preserve"> технической поддержки, в т.ч. НДС 18 %</w:t>
      </w:r>
      <w:r w:rsidR="00F3186B" w:rsidRPr="000941E9">
        <w:rPr>
          <w:rFonts w:ascii="Times New Roman" w:hAnsi="Times New Roman" w:cs="Times New Roman"/>
          <w:sz w:val="26"/>
          <w:szCs w:val="26"/>
          <w:lang w:val="ru-RU"/>
        </w:rPr>
        <w:t>.</w:t>
      </w:r>
    </w:p>
    <w:p w:rsidR="00F3186B" w:rsidRPr="000941E9" w:rsidRDefault="00F3186B" w:rsidP="00F3186B">
      <w:pPr>
        <w:ind w:left="1224"/>
        <w:jc w:val="both"/>
        <w:rPr>
          <w:rFonts w:ascii="Times New Roman" w:hAnsi="Times New Roman" w:cs="Times New Roman"/>
          <w:sz w:val="26"/>
          <w:szCs w:val="26"/>
          <w:lang w:val="ru-RU"/>
        </w:rPr>
      </w:pPr>
    </w:p>
    <w:p w:rsidR="008A1893" w:rsidRPr="000941E9" w:rsidRDefault="00FE51EF" w:rsidP="00C9094D">
      <w:pPr>
        <w:numPr>
          <w:ilvl w:val="0"/>
          <w:numId w:val="4"/>
        </w:numPr>
        <w:ind w:left="812"/>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2. </w:t>
      </w:r>
      <w:r w:rsidR="004D59A9" w:rsidRPr="000941E9">
        <w:rPr>
          <w:rFonts w:ascii="Times New Roman" w:hAnsi="Times New Roman" w:cs="Times New Roman"/>
          <w:sz w:val="26"/>
          <w:szCs w:val="26"/>
          <w:lang w:val="ru-RU"/>
        </w:rPr>
        <w:t>ПРЕДМЕТ ДОГОВОРА</w:t>
      </w:r>
    </w:p>
    <w:p w:rsidR="004D59A9" w:rsidRPr="000941E9" w:rsidRDefault="004D59A9" w:rsidP="00C62400">
      <w:pPr>
        <w:jc w:val="both"/>
        <w:rPr>
          <w:rFonts w:ascii="Times New Roman" w:hAnsi="Times New Roman" w:cs="Times New Roman"/>
          <w:sz w:val="26"/>
          <w:szCs w:val="26"/>
          <w:lang w:val="ru-RU"/>
        </w:rPr>
      </w:pPr>
    </w:p>
    <w:p w:rsidR="00C62400" w:rsidRPr="000941E9" w:rsidRDefault="00C62400"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В порядке и на условиях, установленных настоящим Договором,</w:t>
      </w:r>
      <w:r w:rsidR="00A80AAB" w:rsidRPr="000941E9">
        <w:rPr>
          <w:rFonts w:ascii="Times New Roman" w:hAnsi="Times New Roman" w:cs="Times New Roman"/>
          <w:sz w:val="26"/>
          <w:szCs w:val="26"/>
          <w:lang w:val="ru-RU"/>
        </w:rPr>
        <w:t xml:space="preserve"> </w:t>
      </w:r>
      <w:r w:rsidRPr="000941E9">
        <w:rPr>
          <w:rFonts w:ascii="Times New Roman" w:hAnsi="Times New Roman" w:cs="Times New Roman"/>
          <w:sz w:val="26"/>
          <w:szCs w:val="26"/>
          <w:lang w:val="ru-RU"/>
        </w:rPr>
        <w:t>Поставщик обязуется:</w:t>
      </w:r>
    </w:p>
    <w:p w:rsidR="004222B4" w:rsidRPr="00564097" w:rsidRDefault="004222B4" w:rsidP="004222B4">
      <w:pPr>
        <w:pStyle w:val="aff2"/>
        <w:numPr>
          <w:ilvl w:val="2"/>
          <w:numId w:val="4"/>
        </w:numPr>
        <w:jc w:val="both"/>
        <w:rPr>
          <w:rFonts w:ascii="Times New Roman" w:hAnsi="Times New Roman" w:cs="Times New Roman"/>
          <w:sz w:val="26"/>
          <w:szCs w:val="26"/>
          <w:lang w:val="ru-RU"/>
        </w:rPr>
      </w:pPr>
      <w:r w:rsidRPr="00564097">
        <w:rPr>
          <w:rFonts w:ascii="Times New Roman" w:hAnsi="Times New Roman" w:cs="Times New Roman"/>
          <w:sz w:val="26"/>
          <w:szCs w:val="26"/>
          <w:lang w:val="ru-RU"/>
        </w:rPr>
        <w:t>передать Покупателю Оборудование в собственность;</w:t>
      </w:r>
    </w:p>
    <w:p w:rsidR="004222B4" w:rsidRDefault="004222B4" w:rsidP="004222B4">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предоставить Покупателю на условиях Приложения № 4 к Договору право использования Прог</w:t>
      </w:r>
      <w:r>
        <w:rPr>
          <w:rFonts w:ascii="Times New Roman" w:hAnsi="Times New Roman" w:cs="Times New Roman"/>
          <w:sz w:val="26"/>
          <w:szCs w:val="26"/>
          <w:lang w:val="ru-RU"/>
        </w:rPr>
        <w:t>раммного обеспечения (Лицензии).</w:t>
      </w:r>
    </w:p>
    <w:p w:rsidR="004222B4" w:rsidRPr="00BA091C" w:rsidRDefault="004222B4" w:rsidP="004222B4">
      <w:pPr>
        <w:numPr>
          <w:ilvl w:val="2"/>
          <w:numId w:val="4"/>
        </w:numPr>
        <w:jc w:val="both"/>
        <w:rPr>
          <w:rFonts w:ascii="Times New Roman" w:hAnsi="Times New Roman" w:cs="Times New Roman"/>
          <w:sz w:val="26"/>
          <w:szCs w:val="26"/>
          <w:lang w:val="ru-RU"/>
        </w:rPr>
      </w:pPr>
      <w:r w:rsidRPr="00BA091C">
        <w:rPr>
          <w:rFonts w:ascii="Times New Roman" w:hAnsi="Times New Roman" w:cs="Times New Roman"/>
          <w:sz w:val="26"/>
          <w:szCs w:val="26"/>
          <w:lang w:val="ru-RU"/>
        </w:rPr>
        <w:t>предоставить Покупателю ключи активации сервиса прямой технической поддержки.</w:t>
      </w:r>
    </w:p>
    <w:p w:rsidR="004222B4" w:rsidRDefault="004222B4" w:rsidP="004222B4">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обязуется принять Оборудование</w:t>
      </w:r>
      <w:r>
        <w:rPr>
          <w:rFonts w:ascii="Times New Roman" w:hAnsi="Times New Roman" w:cs="Times New Roman"/>
          <w:sz w:val="26"/>
          <w:szCs w:val="26"/>
          <w:lang w:val="ru-RU"/>
        </w:rPr>
        <w:t>, лицензии, ключи активации технической поддержки и оплатить их</w:t>
      </w:r>
      <w:r w:rsidRPr="00171F71">
        <w:rPr>
          <w:rFonts w:ascii="Times New Roman" w:hAnsi="Times New Roman" w:cs="Times New Roman"/>
          <w:sz w:val="26"/>
          <w:szCs w:val="26"/>
          <w:lang w:val="ru-RU"/>
        </w:rPr>
        <w:t>.</w:t>
      </w:r>
    </w:p>
    <w:p w:rsidR="001E6BC6" w:rsidRPr="000941E9" w:rsidRDefault="001E6BC6"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8A1893" w:rsidRPr="000941E9" w:rsidRDefault="008A1893" w:rsidP="008A1893">
      <w:pPr>
        <w:ind w:firstLine="705"/>
        <w:jc w:val="both"/>
        <w:rPr>
          <w:rFonts w:ascii="Times New Roman" w:hAnsi="Times New Roman" w:cs="Times New Roman"/>
          <w:sz w:val="26"/>
          <w:szCs w:val="26"/>
          <w:lang w:val="ru-RU"/>
        </w:rPr>
      </w:pPr>
    </w:p>
    <w:p w:rsidR="001E6BC6" w:rsidRPr="000941E9" w:rsidRDefault="00FE51EF" w:rsidP="00C9094D">
      <w:pPr>
        <w:numPr>
          <w:ilvl w:val="0"/>
          <w:numId w:val="4"/>
        </w:numPr>
        <w:ind w:left="812"/>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3. </w:t>
      </w:r>
      <w:r w:rsidR="001E6BC6" w:rsidRPr="000941E9">
        <w:rPr>
          <w:rFonts w:ascii="Times New Roman" w:hAnsi="Times New Roman" w:cs="Times New Roman"/>
          <w:sz w:val="26"/>
          <w:szCs w:val="26"/>
          <w:lang w:val="ru-RU"/>
        </w:rPr>
        <w:t>ЦЕНА ДОГОВОРА И ПОРЯДОК РАСЧЁТОВ</w:t>
      </w:r>
    </w:p>
    <w:p w:rsidR="001E6BC6" w:rsidRPr="000941E9" w:rsidRDefault="001E6BC6" w:rsidP="001E6BC6">
      <w:pPr>
        <w:jc w:val="both"/>
        <w:rPr>
          <w:rFonts w:ascii="Times New Roman" w:hAnsi="Times New Roman" w:cs="Times New Roman"/>
          <w:sz w:val="26"/>
          <w:szCs w:val="26"/>
          <w:lang w:val="ru-RU"/>
        </w:rPr>
      </w:pPr>
    </w:p>
    <w:p w:rsidR="001E6BC6" w:rsidRPr="00BF297D" w:rsidRDefault="001E6BC6" w:rsidP="00A60414">
      <w:pPr>
        <w:numPr>
          <w:ilvl w:val="1"/>
          <w:numId w:val="4"/>
        </w:numPr>
        <w:jc w:val="both"/>
        <w:rPr>
          <w:rFonts w:ascii="Times New Roman" w:hAnsi="Times New Roman" w:cs="Times New Roman"/>
          <w:sz w:val="26"/>
          <w:szCs w:val="26"/>
          <w:lang w:val="ru-RU"/>
        </w:rPr>
      </w:pPr>
      <w:r w:rsidRPr="00BF297D">
        <w:rPr>
          <w:rFonts w:ascii="Times New Roman" w:hAnsi="Times New Roman" w:cs="Times New Roman"/>
          <w:sz w:val="26"/>
          <w:szCs w:val="26"/>
          <w:lang w:val="ru-RU"/>
        </w:rPr>
        <w:lastRenderedPageBreak/>
        <w:t>Цена Договора составляет</w:t>
      </w:r>
      <w:r w:rsidR="00F3186B" w:rsidRPr="00BF297D">
        <w:rPr>
          <w:rFonts w:ascii="Times New Roman" w:hAnsi="Times New Roman" w:cs="Times New Roman"/>
          <w:sz w:val="26"/>
          <w:szCs w:val="26"/>
          <w:lang w:val="ru-RU"/>
        </w:rPr>
        <w:t xml:space="preserve"> </w:t>
      </w:r>
      <w:r w:rsidR="005157BE" w:rsidRPr="005157BE">
        <w:rPr>
          <w:rFonts w:ascii="Times New Roman" w:hAnsi="Times New Roman" w:cs="Times New Roman"/>
          <w:b/>
          <w:sz w:val="26"/>
          <w:szCs w:val="26"/>
          <w:lang w:val="ru-RU"/>
        </w:rPr>
        <w:t>3</w:t>
      </w:r>
      <w:r w:rsidR="005157BE">
        <w:rPr>
          <w:rFonts w:ascii="Times New Roman" w:hAnsi="Times New Roman" w:cs="Times New Roman"/>
          <w:b/>
          <w:sz w:val="26"/>
          <w:szCs w:val="26"/>
          <w:lang w:val="ru-RU"/>
        </w:rPr>
        <w:t> </w:t>
      </w:r>
      <w:r w:rsidR="005157BE" w:rsidRPr="005157BE">
        <w:rPr>
          <w:rFonts w:ascii="Times New Roman" w:hAnsi="Times New Roman" w:cs="Times New Roman"/>
          <w:b/>
          <w:sz w:val="26"/>
          <w:szCs w:val="26"/>
          <w:lang w:val="ru-RU"/>
        </w:rPr>
        <w:t>174</w:t>
      </w:r>
      <w:r w:rsidR="005157BE">
        <w:rPr>
          <w:rFonts w:ascii="Times New Roman" w:hAnsi="Times New Roman" w:cs="Times New Roman"/>
          <w:b/>
          <w:sz w:val="26"/>
          <w:szCs w:val="26"/>
          <w:lang w:val="ru-RU"/>
        </w:rPr>
        <w:t> </w:t>
      </w:r>
      <w:r w:rsidR="005157BE" w:rsidRPr="005157BE">
        <w:rPr>
          <w:rFonts w:ascii="Times New Roman" w:hAnsi="Times New Roman" w:cs="Times New Roman"/>
          <w:b/>
          <w:sz w:val="26"/>
          <w:szCs w:val="26"/>
          <w:lang w:val="ru-RU"/>
        </w:rPr>
        <w:t>81</w:t>
      </w:r>
      <w:r w:rsidR="005157BE">
        <w:rPr>
          <w:rFonts w:ascii="Times New Roman" w:hAnsi="Times New Roman" w:cs="Times New Roman"/>
          <w:b/>
          <w:sz w:val="26"/>
          <w:szCs w:val="26"/>
          <w:lang w:val="ru-RU"/>
        </w:rPr>
        <w:t xml:space="preserve">9, </w:t>
      </w:r>
      <w:r w:rsidR="005157BE" w:rsidRPr="005157BE">
        <w:rPr>
          <w:rFonts w:ascii="Times New Roman" w:hAnsi="Times New Roman" w:cs="Times New Roman"/>
          <w:b/>
          <w:sz w:val="26"/>
          <w:szCs w:val="26"/>
          <w:lang w:val="ru-RU"/>
        </w:rPr>
        <w:t>25</w:t>
      </w:r>
      <w:r w:rsidR="00D83F10" w:rsidRPr="00D83F10">
        <w:rPr>
          <w:rFonts w:ascii="Times New Roman" w:hAnsi="Times New Roman" w:cs="Times New Roman"/>
          <w:b/>
          <w:sz w:val="26"/>
          <w:szCs w:val="26"/>
          <w:lang w:val="ru-RU"/>
        </w:rPr>
        <w:t xml:space="preserve"> </w:t>
      </w:r>
      <w:r w:rsidR="00701B03" w:rsidRPr="00BF297D">
        <w:rPr>
          <w:rFonts w:ascii="Times New Roman" w:hAnsi="Times New Roman" w:cs="Times New Roman"/>
          <w:sz w:val="26"/>
          <w:szCs w:val="26"/>
          <w:lang w:val="ru-RU"/>
        </w:rPr>
        <w:t>(</w:t>
      </w:r>
      <w:r w:rsidR="005157BE" w:rsidRPr="005157BE">
        <w:rPr>
          <w:rFonts w:ascii="Times New Roman" w:hAnsi="Times New Roman" w:cs="Times New Roman"/>
          <w:sz w:val="26"/>
          <w:szCs w:val="26"/>
          <w:lang w:val="ru-RU"/>
        </w:rPr>
        <w:t>Три миллиона сто семьдесят четыре тысячи восемьсот девятнадцать рублей двадцать пять копеек</w:t>
      </w:r>
      <w:r w:rsidR="00701B03" w:rsidRPr="00BF297D">
        <w:rPr>
          <w:rFonts w:ascii="Times New Roman" w:hAnsi="Times New Roman" w:cs="Times New Roman"/>
          <w:sz w:val="26"/>
          <w:szCs w:val="26"/>
          <w:lang w:val="ru-RU"/>
        </w:rPr>
        <w:t xml:space="preserve">) </w:t>
      </w:r>
      <w:r w:rsidRPr="00BF297D">
        <w:rPr>
          <w:rFonts w:ascii="Times New Roman" w:hAnsi="Times New Roman" w:cs="Times New Roman"/>
          <w:sz w:val="26"/>
          <w:szCs w:val="26"/>
          <w:lang w:val="ru-RU"/>
        </w:rPr>
        <w:t xml:space="preserve">рублей, в том числе НДС 18 % – </w:t>
      </w:r>
      <w:r w:rsidR="00207013">
        <w:rPr>
          <w:rFonts w:ascii="Times New Roman" w:hAnsi="Times New Roman" w:cs="Times New Roman"/>
          <w:b/>
          <w:sz w:val="26"/>
          <w:szCs w:val="26"/>
          <w:lang w:val="ru-RU"/>
        </w:rPr>
        <w:t>379 </w:t>
      </w:r>
      <w:r w:rsidR="00A60414">
        <w:rPr>
          <w:rFonts w:ascii="Times New Roman" w:hAnsi="Times New Roman" w:cs="Times New Roman"/>
          <w:b/>
          <w:sz w:val="26"/>
          <w:szCs w:val="26"/>
          <w:lang w:val="ru-RU"/>
        </w:rPr>
        <w:t>723,61</w:t>
      </w:r>
      <w:r w:rsidR="00D83F10" w:rsidRPr="00D83F10">
        <w:rPr>
          <w:rFonts w:ascii="Times New Roman" w:hAnsi="Times New Roman" w:cs="Times New Roman"/>
          <w:b/>
          <w:sz w:val="26"/>
          <w:szCs w:val="26"/>
          <w:lang w:val="ru-RU"/>
        </w:rPr>
        <w:t xml:space="preserve"> </w:t>
      </w:r>
      <w:r w:rsidRPr="00BF297D">
        <w:rPr>
          <w:rFonts w:ascii="Times New Roman" w:hAnsi="Times New Roman" w:cs="Times New Roman"/>
          <w:sz w:val="26"/>
          <w:szCs w:val="26"/>
          <w:lang w:val="ru-RU"/>
        </w:rPr>
        <w:t>(</w:t>
      </w:r>
      <w:r w:rsidR="00A60414" w:rsidRPr="00A60414">
        <w:rPr>
          <w:rFonts w:ascii="Times New Roman" w:hAnsi="Times New Roman" w:cs="Times New Roman"/>
          <w:sz w:val="26"/>
          <w:szCs w:val="26"/>
          <w:lang w:val="ru-RU"/>
        </w:rPr>
        <w:t>Триста семьдесят девять тысяч семьсот двадцать три рубля шестьдесят одна копейка</w:t>
      </w:r>
      <w:r w:rsidRPr="00BF297D">
        <w:rPr>
          <w:rFonts w:ascii="Times New Roman" w:hAnsi="Times New Roman" w:cs="Times New Roman"/>
          <w:sz w:val="26"/>
          <w:szCs w:val="26"/>
          <w:lang w:val="ru-RU"/>
        </w:rPr>
        <w:t>) рублей</w:t>
      </w:r>
      <w:r w:rsidR="00A80AAB" w:rsidRPr="00BF297D">
        <w:rPr>
          <w:rFonts w:ascii="Times New Roman" w:hAnsi="Times New Roman" w:cs="Times New Roman"/>
          <w:sz w:val="26"/>
          <w:szCs w:val="26"/>
          <w:lang w:val="ru-RU"/>
        </w:rPr>
        <w:t>, и состоит из следующих частей:</w:t>
      </w:r>
    </w:p>
    <w:p w:rsidR="00A80AAB" w:rsidRPr="00BF297D" w:rsidRDefault="00A80AAB" w:rsidP="005157BE">
      <w:pPr>
        <w:numPr>
          <w:ilvl w:val="2"/>
          <w:numId w:val="4"/>
        </w:numPr>
        <w:jc w:val="both"/>
        <w:rPr>
          <w:rFonts w:ascii="Times New Roman" w:hAnsi="Times New Roman" w:cs="Times New Roman"/>
          <w:sz w:val="26"/>
          <w:szCs w:val="26"/>
          <w:lang w:val="ru-RU"/>
        </w:rPr>
      </w:pPr>
      <w:r w:rsidRPr="00BF297D">
        <w:rPr>
          <w:rFonts w:ascii="Times New Roman" w:hAnsi="Times New Roman" w:cs="Times New Roman"/>
          <w:sz w:val="26"/>
          <w:szCs w:val="26"/>
          <w:lang w:val="ru-RU"/>
        </w:rPr>
        <w:t xml:space="preserve">цена Оборудования составляет </w:t>
      </w:r>
      <w:r w:rsidR="00A70192" w:rsidRPr="00A70192">
        <w:rPr>
          <w:rFonts w:ascii="Times New Roman" w:hAnsi="Times New Roman" w:cs="Times New Roman"/>
          <w:b/>
          <w:sz w:val="26"/>
          <w:szCs w:val="26"/>
          <w:lang w:val="ru-RU"/>
        </w:rPr>
        <w:t>1</w:t>
      </w:r>
      <w:r w:rsidR="00A70192">
        <w:rPr>
          <w:rFonts w:ascii="Times New Roman" w:hAnsi="Times New Roman" w:cs="Times New Roman"/>
          <w:b/>
          <w:sz w:val="26"/>
          <w:szCs w:val="26"/>
          <w:lang w:val="ru-RU"/>
        </w:rPr>
        <w:t> </w:t>
      </w:r>
      <w:r w:rsidR="00A70192" w:rsidRPr="00A70192">
        <w:rPr>
          <w:rFonts w:ascii="Times New Roman" w:hAnsi="Times New Roman" w:cs="Times New Roman"/>
          <w:b/>
          <w:sz w:val="26"/>
          <w:szCs w:val="26"/>
          <w:lang w:val="ru-RU"/>
        </w:rPr>
        <w:t>347</w:t>
      </w:r>
      <w:r w:rsidR="00A70192">
        <w:rPr>
          <w:rFonts w:ascii="Times New Roman" w:hAnsi="Times New Roman" w:cs="Times New Roman"/>
          <w:b/>
          <w:sz w:val="26"/>
          <w:szCs w:val="26"/>
          <w:lang w:val="ru-RU"/>
        </w:rPr>
        <w:t> 218,</w:t>
      </w:r>
      <w:r w:rsidR="00A70192" w:rsidRPr="00A70192">
        <w:rPr>
          <w:rFonts w:ascii="Times New Roman" w:hAnsi="Times New Roman" w:cs="Times New Roman"/>
          <w:b/>
          <w:sz w:val="26"/>
          <w:szCs w:val="26"/>
          <w:lang w:val="ru-RU"/>
        </w:rPr>
        <w:t xml:space="preserve">75 </w:t>
      </w:r>
      <w:r w:rsidRPr="00BF297D">
        <w:rPr>
          <w:rFonts w:ascii="Times New Roman" w:hAnsi="Times New Roman" w:cs="Times New Roman"/>
          <w:sz w:val="26"/>
          <w:szCs w:val="26"/>
          <w:lang w:val="ru-RU"/>
        </w:rPr>
        <w:t>(</w:t>
      </w:r>
      <w:r w:rsidR="00A70192" w:rsidRPr="00A70192">
        <w:rPr>
          <w:rFonts w:ascii="Times New Roman" w:hAnsi="Times New Roman" w:cs="Times New Roman"/>
          <w:sz w:val="26"/>
          <w:szCs w:val="26"/>
          <w:lang w:val="ru-RU"/>
        </w:rPr>
        <w:t>Один миллион триста сорок семь тысяч двести восемнадцать рублей семьдесят пять копеек</w:t>
      </w:r>
      <w:r w:rsidRPr="00BF297D">
        <w:rPr>
          <w:rFonts w:ascii="Times New Roman" w:hAnsi="Times New Roman" w:cs="Times New Roman"/>
          <w:sz w:val="26"/>
          <w:szCs w:val="26"/>
          <w:lang w:val="ru-RU"/>
        </w:rPr>
        <w:t xml:space="preserve">) рублей, в том числе НДС 18 % – </w:t>
      </w:r>
      <w:r w:rsidR="005157BE" w:rsidRPr="005157BE">
        <w:rPr>
          <w:rFonts w:ascii="Times New Roman" w:hAnsi="Times New Roman" w:cs="Times New Roman"/>
          <w:b/>
          <w:sz w:val="26"/>
          <w:szCs w:val="26"/>
          <w:lang w:val="ru-RU"/>
        </w:rPr>
        <w:t>205</w:t>
      </w:r>
      <w:r w:rsidR="005157BE">
        <w:rPr>
          <w:rFonts w:ascii="Times New Roman" w:hAnsi="Times New Roman" w:cs="Times New Roman"/>
          <w:b/>
          <w:sz w:val="26"/>
          <w:szCs w:val="26"/>
          <w:lang w:val="ru-RU"/>
        </w:rPr>
        <w:t> 507,</w:t>
      </w:r>
      <w:r w:rsidR="005157BE" w:rsidRPr="005157BE">
        <w:rPr>
          <w:rFonts w:ascii="Times New Roman" w:hAnsi="Times New Roman" w:cs="Times New Roman"/>
          <w:b/>
          <w:sz w:val="26"/>
          <w:szCs w:val="26"/>
          <w:lang w:val="ru-RU"/>
        </w:rPr>
        <w:t xml:space="preserve">94 </w:t>
      </w:r>
      <w:r w:rsidRPr="00BF297D">
        <w:rPr>
          <w:rFonts w:ascii="Times New Roman" w:hAnsi="Times New Roman" w:cs="Times New Roman"/>
          <w:sz w:val="26"/>
          <w:szCs w:val="26"/>
          <w:lang w:val="ru-RU"/>
        </w:rPr>
        <w:t>(</w:t>
      </w:r>
      <w:r w:rsidR="005157BE" w:rsidRPr="005157BE">
        <w:rPr>
          <w:rFonts w:ascii="Times New Roman" w:hAnsi="Times New Roman" w:cs="Times New Roman"/>
          <w:sz w:val="26"/>
          <w:szCs w:val="26"/>
          <w:lang w:val="ru-RU"/>
        </w:rPr>
        <w:t>Двести пять тысяч пятьсот семь рублей девяносто четыре копейки</w:t>
      </w:r>
      <w:r w:rsidRPr="00BF297D">
        <w:rPr>
          <w:rFonts w:ascii="Times New Roman" w:hAnsi="Times New Roman" w:cs="Times New Roman"/>
          <w:sz w:val="26"/>
          <w:szCs w:val="26"/>
          <w:lang w:val="ru-RU"/>
        </w:rPr>
        <w:t>) рублей;</w:t>
      </w:r>
    </w:p>
    <w:p w:rsidR="00F006BB" w:rsidRPr="00BF297D" w:rsidRDefault="00B30EE7" w:rsidP="005157BE">
      <w:pPr>
        <w:numPr>
          <w:ilvl w:val="2"/>
          <w:numId w:val="4"/>
        </w:numPr>
        <w:jc w:val="both"/>
        <w:rPr>
          <w:rFonts w:ascii="Times New Roman" w:hAnsi="Times New Roman" w:cs="Times New Roman"/>
          <w:sz w:val="26"/>
          <w:szCs w:val="26"/>
          <w:lang w:val="ru-RU"/>
        </w:rPr>
      </w:pPr>
      <w:r w:rsidRPr="00BF297D">
        <w:rPr>
          <w:rFonts w:ascii="Times New Roman" w:hAnsi="Times New Roman" w:cs="Times New Roman"/>
          <w:sz w:val="26"/>
          <w:szCs w:val="26"/>
          <w:lang w:val="ru-RU"/>
        </w:rPr>
        <w:t>цена ключей активации технической поддержки составляет</w:t>
      </w:r>
      <w:r w:rsidR="006D6C81" w:rsidRPr="00BF297D">
        <w:rPr>
          <w:rFonts w:ascii="Times New Roman" w:hAnsi="Times New Roman" w:cs="Times New Roman"/>
          <w:sz w:val="26"/>
          <w:szCs w:val="26"/>
          <w:lang w:val="ru-RU"/>
        </w:rPr>
        <w:t xml:space="preserve"> </w:t>
      </w:r>
      <w:r w:rsidR="00A70192" w:rsidRPr="00A70192">
        <w:rPr>
          <w:rFonts w:ascii="Times New Roman" w:hAnsi="Times New Roman" w:cs="Times New Roman"/>
          <w:b/>
          <w:sz w:val="26"/>
          <w:szCs w:val="26"/>
          <w:lang w:val="ru-RU"/>
        </w:rPr>
        <w:t>1</w:t>
      </w:r>
      <w:r w:rsidR="00A70192">
        <w:rPr>
          <w:rFonts w:ascii="Times New Roman" w:hAnsi="Times New Roman" w:cs="Times New Roman"/>
          <w:b/>
          <w:sz w:val="26"/>
          <w:szCs w:val="26"/>
          <w:lang w:val="ru-RU"/>
        </w:rPr>
        <w:t> </w:t>
      </w:r>
      <w:r w:rsidR="00A70192" w:rsidRPr="00A70192">
        <w:rPr>
          <w:rFonts w:ascii="Times New Roman" w:hAnsi="Times New Roman" w:cs="Times New Roman"/>
          <w:b/>
          <w:sz w:val="26"/>
          <w:szCs w:val="26"/>
          <w:lang w:val="ru-RU"/>
        </w:rPr>
        <w:t>142</w:t>
      </w:r>
      <w:r w:rsidR="00A70192">
        <w:rPr>
          <w:rFonts w:ascii="Times New Roman" w:hAnsi="Times New Roman" w:cs="Times New Roman"/>
          <w:b/>
          <w:sz w:val="26"/>
          <w:szCs w:val="26"/>
          <w:lang w:val="ru-RU"/>
        </w:rPr>
        <w:t> 080,</w:t>
      </w:r>
      <w:r w:rsidR="00A70192" w:rsidRPr="00A70192">
        <w:rPr>
          <w:rFonts w:ascii="Times New Roman" w:hAnsi="Times New Roman" w:cs="Times New Roman"/>
          <w:b/>
          <w:sz w:val="26"/>
          <w:szCs w:val="26"/>
          <w:lang w:val="ru-RU"/>
        </w:rPr>
        <w:t xml:space="preserve">50 </w:t>
      </w:r>
      <w:r w:rsidR="006D6C81" w:rsidRPr="00BF297D">
        <w:rPr>
          <w:rFonts w:ascii="Times New Roman" w:hAnsi="Times New Roman" w:cs="Times New Roman"/>
          <w:sz w:val="26"/>
          <w:szCs w:val="26"/>
          <w:lang w:val="ru-RU"/>
        </w:rPr>
        <w:t>(</w:t>
      </w:r>
      <w:r w:rsidR="00A70192" w:rsidRPr="00A70192">
        <w:rPr>
          <w:rFonts w:ascii="Times New Roman" w:hAnsi="Times New Roman" w:cs="Times New Roman"/>
          <w:sz w:val="26"/>
          <w:szCs w:val="26"/>
          <w:lang w:val="ru-RU"/>
        </w:rPr>
        <w:t>Один миллион сто сорок две тысячи восемьдесят рублей пятьдесят копеек</w:t>
      </w:r>
      <w:r w:rsidR="006D6C81" w:rsidRPr="00BF297D">
        <w:rPr>
          <w:rFonts w:ascii="Times New Roman" w:hAnsi="Times New Roman" w:cs="Times New Roman"/>
          <w:sz w:val="26"/>
          <w:szCs w:val="26"/>
          <w:lang w:val="ru-RU"/>
        </w:rPr>
        <w:t>)</w:t>
      </w:r>
      <w:r w:rsidRPr="00BF297D">
        <w:rPr>
          <w:rFonts w:ascii="Times New Roman" w:hAnsi="Times New Roman" w:cs="Times New Roman"/>
          <w:sz w:val="26"/>
          <w:szCs w:val="26"/>
          <w:lang w:val="ru-RU"/>
        </w:rPr>
        <w:t xml:space="preserve"> рублей, в том числе НДС 18 % </w:t>
      </w:r>
      <w:r w:rsidR="005157BE" w:rsidRPr="005157BE">
        <w:rPr>
          <w:rFonts w:ascii="Times New Roman" w:hAnsi="Times New Roman" w:cs="Times New Roman"/>
          <w:b/>
          <w:sz w:val="26"/>
          <w:szCs w:val="26"/>
          <w:lang w:val="ru-RU"/>
        </w:rPr>
        <w:t>174</w:t>
      </w:r>
      <w:r w:rsidR="005157BE">
        <w:rPr>
          <w:rFonts w:ascii="Times New Roman" w:hAnsi="Times New Roman" w:cs="Times New Roman"/>
          <w:b/>
          <w:sz w:val="26"/>
          <w:szCs w:val="26"/>
          <w:lang w:val="ru-RU"/>
        </w:rPr>
        <w:t> 215,</w:t>
      </w:r>
      <w:r w:rsidR="005157BE" w:rsidRPr="005157BE">
        <w:rPr>
          <w:rFonts w:ascii="Times New Roman" w:hAnsi="Times New Roman" w:cs="Times New Roman"/>
          <w:b/>
          <w:sz w:val="26"/>
          <w:szCs w:val="26"/>
          <w:lang w:val="ru-RU"/>
        </w:rPr>
        <w:t xml:space="preserve">67 </w:t>
      </w:r>
      <w:r w:rsidR="006D6C81" w:rsidRPr="00BF297D">
        <w:rPr>
          <w:rFonts w:ascii="Times New Roman" w:hAnsi="Times New Roman" w:cs="Times New Roman"/>
          <w:sz w:val="26"/>
          <w:szCs w:val="26"/>
          <w:lang w:val="ru-RU"/>
        </w:rPr>
        <w:t>(</w:t>
      </w:r>
      <w:r w:rsidR="005157BE" w:rsidRPr="005157BE">
        <w:rPr>
          <w:rFonts w:ascii="Times New Roman" w:hAnsi="Times New Roman" w:cs="Times New Roman"/>
          <w:sz w:val="26"/>
          <w:szCs w:val="26"/>
          <w:lang w:val="ru-RU"/>
        </w:rPr>
        <w:t>Сто семьдесят четыре тысячи двести пятнадцать рублей шестьдесят семь копеек</w:t>
      </w:r>
      <w:r w:rsidR="006D6C81" w:rsidRPr="00BF297D">
        <w:rPr>
          <w:rFonts w:ascii="Times New Roman" w:hAnsi="Times New Roman" w:cs="Times New Roman"/>
          <w:sz w:val="26"/>
          <w:szCs w:val="26"/>
          <w:lang w:val="ru-RU"/>
        </w:rPr>
        <w:t>)</w:t>
      </w:r>
      <w:r w:rsidRPr="00BF297D">
        <w:rPr>
          <w:rFonts w:ascii="Times New Roman" w:hAnsi="Times New Roman" w:cs="Times New Roman"/>
          <w:sz w:val="26"/>
          <w:szCs w:val="26"/>
          <w:lang w:val="ru-RU"/>
        </w:rPr>
        <w:t xml:space="preserve"> рублей</w:t>
      </w:r>
      <w:r w:rsidR="00F006BB" w:rsidRPr="00BF297D">
        <w:rPr>
          <w:rFonts w:ascii="Times New Roman" w:hAnsi="Times New Roman" w:cs="Times New Roman"/>
          <w:sz w:val="26"/>
          <w:szCs w:val="26"/>
          <w:lang w:val="ru-RU"/>
        </w:rPr>
        <w:t>;</w:t>
      </w:r>
    </w:p>
    <w:p w:rsidR="00A80AAB" w:rsidRPr="000941E9" w:rsidRDefault="006D6C81" w:rsidP="009C68E7">
      <w:pPr>
        <w:numPr>
          <w:ilvl w:val="2"/>
          <w:numId w:val="4"/>
        </w:numPr>
        <w:jc w:val="both"/>
        <w:rPr>
          <w:rFonts w:ascii="Times New Roman" w:hAnsi="Times New Roman" w:cs="Times New Roman"/>
          <w:sz w:val="26"/>
          <w:szCs w:val="26"/>
          <w:lang w:val="ru-RU"/>
        </w:rPr>
      </w:pPr>
      <w:r w:rsidRPr="00BF297D">
        <w:rPr>
          <w:rFonts w:ascii="Times New Roman" w:hAnsi="Times New Roman" w:cs="Times New Roman"/>
          <w:sz w:val="26"/>
          <w:szCs w:val="26"/>
          <w:lang w:val="ru-RU"/>
        </w:rPr>
        <w:t>цена Лицензи</w:t>
      </w:r>
      <w:r w:rsidR="00F80B26">
        <w:rPr>
          <w:rFonts w:ascii="Times New Roman" w:hAnsi="Times New Roman" w:cs="Times New Roman"/>
          <w:sz w:val="26"/>
          <w:szCs w:val="26"/>
          <w:lang w:val="ru-RU"/>
        </w:rPr>
        <w:t>й</w:t>
      </w:r>
      <w:r w:rsidRPr="00BF297D">
        <w:rPr>
          <w:rFonts w:ascii="Times New Roman" w:hAnsi="Times New Roman" w:cs="Times New Roman"/>
          <w:sz w:val="26"/>
          <w:szCs w:val="26"/>
          <w:lang w:val="ru-RU"/>
        </w:rPr>
        <w:t xml:space="preserve"> в размере </w:t>
      </w:r>
      <w:r w:rsidR="009C68E7" w:rsidRPr="009C68E7">
        <w:rPr>
          <w:rFonts w:ascii="Times New Roman" w:hAnsi="Times New Roman" w:cs="Times New Roman"/>
          <w:b/>
          <w:sz w:val="26"/>
          <w:szCs w:val="26"/>
          <w:lang w:val="ru-RU"/>
        </w:rPr>
        <w:t>685</w:t>
      </w:r>
      <w:r w:rsidR="009C68E7">
        <w:rPr>
          <w:rFonts w:ascii="Times New Roman" w:hAnsi="Times New Roman" w:cs="Times New Roman"/>
          <w:b/>
          <w:sz w:val="26"/>
          <w:szCs w:val="26"/>
          <w:lang w:val="ru-RU"/>
        </w:rPr>
        <w:t xml:space="preserve"> 520, </w:t>
      </w:r>
      <w:r w:rsidR="009C68E7" w:rsidRPr="009C68E7">
        <w:rPr>
          <w:rFonts w:ascii="Times New Roman" w:hAnsi="Times New Roman" w:cs="Times New Roman"/>
          <w:b/>
          <w:sz w:val="26"/>
          <w:szCs w:val="26"/>
          <w:lang w:val="ru-RU"/>
        </w:rPr>
        <w:t xml:space="preserve">00 </w:t>
      </w:r>
      <w:r>
        <w:rPr>
          <w:rFonts w:ascii="Times New Roman" w:hAnsi="Times New Roman" w:cs="Times New Roman"/>
          <w:sz w:val="26"/>
          <w:szCs w:val="26"/>
          <w:lang w:val="ru-RU"/>
        </w:rPr>
        <w:t>(</w:t>
      </w:r>
      <w:r w:rsidR="009C68E7" w:rsidRPr="009C68E7">
        <w:rPr>
          <w:rFonts w:ascii="Times New Roman" w:hAnsi="Times New Roman" w:cs="Times New Roman"/>
          <w:sz w:val="26"/>
          <w:szCs w:val="26"/>
          <w:lang w:val="ru-RU"/>
        </w:rPr>
        <w:t>Шестьсот восемьдесят пять тысяч пятьсот двадцать рублей ноль копеек</w:t>
      </w:r>
      <w:r>
        <w:rPr>
          <w:rFonts w:ascii="Times New Roman" w:hAnsi="Times New Roman" w:cs="Times New Roman"/>
          <w:sz w:val="26"/>
          <w:szCs w:val="26"/>
          <w:lang w:val="ru-RU"/>
        </w:rPr>
        <w:t>)</w:t>
      </w:r>
      <w:r w:rsidRPr="000F764F">
        <w:rPr>
          <w:rFonts w:ascii="Times New Roman" w:hAnsi="Times New Roman" w:cs="Times New Roman"/>
          <w:sz w:val="26"/>
          <w:szCs w:val="26"/>
          <w:lang w:val="ru-RU"/>
        </w:rPr>
        <w:t xml:space="preserve"> рублей, НДС не облагается</w:t>
      </w:r>
      <w:r>
        <w:rPr>
          <w:rFonts w:ascii="Times New Roman" w:hAnsi="Times New Roman" w:cs="Times New Roman"/>
          <w:sz w:val="26"/>
          <w:szCs w:val="26"/>
          <w:lang w:val="ru-RU"/>
        </w:rPr>
        <w:t xml:space="preserve"> (пп.26 п.2. ст. 149 НК РФ)</w:t>
      </w:r>
      <w:r w:rsidR="00A80AAB" w:rsidRPr="000941E9">
        <w:rPr>
          <w:rFonts w:ascii="Times New Roman" w:hAnsi="Times New Roman" w:cs="Times New Roman"/>
          <w:sz w:val="26"/>
          <w:szCs w:val="26"/>
          <w:lang w:val="ru-RU"/>
        </w:rPr>
        <w:t>.</w:t>
      </w:r>
    </w:p>
    <w:p w:rsidR="001E6BC6" w:rsidRPr="000941E9" w:rsidRDefault="001E6BC6"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Цена Договора является твёрдой.</w:t>
      </w:r>
      <w:r w:rsidR="00273CAD" w:rsidRPr="000941E9">
        <w:rPr>
          <w:rFonts w:ascii="Times New Roman" w:hAnsi="Times New Roman" w:cs="Times New Roman"/>
          <w:sz w:val="26"/>
          <w:szCs w:val="26"/>
          <w:lang w:val="ru-RU"/>
        </w:rPr>
        <w:t xml:space="preserve">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1E6BC6" w:rsidRPr="000941E9" w:rsidRDefault="001E6BC6"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Цена Договора включает в себя все платежи, причитающиеся Поставщику за выполнение обязательств по настоящему Договору.</w:t>
      </w:r>
    </w:p>
    <w:p w:rsidR="00144381" w:rsidRPr="000941E9" w:rsidRDefault="00AA3949"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Оплата Цены Договора производится в следующем порядке:</w:t>
      </w:r>
    </w:p>
    <w:p w:rsidR="00C628A7" w:rsidRDefault="007009EC" w:rsidP="00C628A7">
      <w:pPr>
        <w:numPr>
          <w:ilvl w:val="2"/>
          <w:numId w:val="4"/>
        </w:numPr>
        <w:jc w:val="both"/>
        <w:rPr>
          <w:rFonts w:ascii="Times New Roman" w:hAnsi="Times New Roman" w:cs="Times New Roman"/>
          <w:sz w:val="26"/>
          <w:szCs w:val="26"/>
          <w:lang w:val="ru-RU"/>
        </w:rPr>
      </w:pPr>
      <w:r>
        <w:rPr>
          <w:rFonts w:ascii="Times New Roman" w:hAnsi="Times New Roman" w:cs="Times New Roman"/>
          <w:sz w:val="26"/>
          <w:szCs w:val="26"/>
          <w:lang w:val="ru-RU"/>
        </w:rPr>
        <w:t>Цена Договора</w:t>
      </w:r>
      <w:r w:rsidR="00C628A7" w:rsidRPr="00C628A7">
        <w:rPr>
          <w:rFonts w:ascii="Times New Roman" w:hAnsi="Times New Roman" w:cs="Times New Roman"/>
          <w:sz w:val="26"/>
          <w:szCs w:val="26"/>
          <w:lang w:val="ru-RU"/>
        </w:rPr>
        <w:t>, указанная в п.</w:t>
      </w:r>
      <w:r w:rsidR="00C628A7">
        <w:rPr>
          <w:rFonts w:ascii="Times New Roman" w:hAnsi="Times New Roman" w:cs="Times New Roman"/>
          <w:sz w:val="26"/>
          <w:szCs w:val="26"/>
          <w:lang w:val="ru-RU"/>
        </w:rPr>
        <w:t xml:space="preserve"> 3.</w:t>
      </w:r>
      <w:r>
        <w:rPr>
          <w:rFonts w:ascii="Times New Roman" w:hAnsi="Times New Roman" w:cs="Times New Roman"/>
          <w:sz w:val="26"/>
          <w:szCs w:val="26"/>
          <w:lang w:val="ru-RU"/>
        </w:rPr>
        <w:t>1.</w:t>
      </w:r>
      <w:r w:rsidR="00C628A7">
        <w:rPr>
          <w:rFonts w:ascii="Times New Roman" w:hAnsi="Times New Roman" w:cs="Times New Roman"/>
          <w:sz w:val="26"/>
          <w:szCs w:val="26"/>
          <w:lang w:val="ru-RU"/>
        </w:rPr>
        <w:t xml:space="preserve"> </w:t>
      </w:r>
      <w:r w:rsidR="00C628A7" w:rsidRPr="00C628A7">
        <w:rPr>
          <w:rFonts w:ascii="Times New Roman" w:hAnsi="Times New Roman" w:cs="Times New Roman"/>
          <w:sz w:val="26"/>
          <w:szCs w:val="26"/>
          <w:lang w:val="ru-RU"/>
        </w:rPr>
        <w:t xml:space="preserve">Договора выплачивается в течение </w:t>
      </w:r>
      <w:r w:rsidR="00A60414">
        <w:rPr>
          <w:rFonts w:ascii="Times New Roman" w:hAnsi="Times New Roman" w:cs="Times New Roman"/>
          <w:sz w:val="26"/>
          <w:szCs w:val="26"/>
          <w:lang w:val="ru-RU"/>
        </w:rPr>
        <w:t>60</w:t>
      </w:r>
      <w:r w:rsidR="00396579">
        <w:rPr>
          <w:rFonts w:ascii="Times New Roman" w:hAnsi="Times New Roman" w:cs="Times New Roman"/>
          <w:sz w:val="26"/>
          <w:szCs w:val="26"/>
          <w:lang w:val="ru-RU"/>
        </w:rPr>
        <w:t xml:space="preserve"> (</w:t>
      </w:r>
      <w:r w:rsidR="00A60414">
        <w:rPr>
          <w:rFonts w:ascii="Times New Roman" w:hAnsi="Times New Roman" w:cs="Times New Roman"/>
          <w:sz w:val="26"/>
          <w:szCs w:val="26"/>
          <w:lang w:val="ru-RU"/>
        </w:rPr>
        <w:t>шестидесяти</w:t>
      </w:r>
      <w:r w:rsidR="00C628A7" w:rsidRPr="00C628A7">
        <w:rPr>
          <w:rFonts w:ascii="Times New Roman" w:hAnsi="Times New Roman" w:cs="Times New Roman"/>
          <w:sz w:val="26"/>
          <w:szCs w:val="26"/>
          <w:lang w:val="ru-RU"/>
        </w:rPr>
        <w:t>) календарных дней с момента получ</w:t>
      </w:r>
      <w:r w:rsidR="00C628A7">
        <w:rPr>
          <w:rFonts w:ascii="Times New Roman" w:hAnsi="Times New Roman" w:cs="Times New Roman"/>
          <w:sz w:val="26"/>
          <w:szCs w:val="26"/>
          <w:lang w:val="ru-RU"/>
        </w:rPr>
        <w:t>ения оригинала счета. Поставщик</w:t>
      </w:r>
      <w:r w:rsidR="00C628A7" w:rsidRPr="00C628A7">
        <w:rPr>
          <w:rFonts w:ascii="Times New Roman" w:hAnsi="Times New Roman" w:cs="Times New Roman"/>
          <w:sz w:val="26"/>
          <w:szCs w:val="26"/>
          <w:lang w:val="ru-RU"/>
        </w:rPr>
        <w:t xml:space="preserve">    выставляет счет не позднее 5 (пяти) рабочих д</w:t>
      </w:r>
      <w:r w:rsidR="00C628A7">
        <w:rPr>
          <w:rFonts w:ascii="Times New Roman" w:hAnsi="Times New Roman" w:cs="Times New Roman"/>
          <w:sz w:val="26"/>
          <w:szCs w:val="26"/>
          <w:lang w:val="ru-RU"/>
        </w:rPr>
        <w:t xml:space="preserve">ней после </w:t>
      </w:r>
      <w:r w:rsidR="00C628A7" w:rsidRPr="003A29D8">
        <w:rPr>
          <w:rFonts w:ascii="Times New Roman" w:hAnsi="Times New Roman" w:cs="Times New Roman"/>
          <w:sz w:val="26"/>
          <w:szCs w:val="26"/>
          <w:lang w:val="ru-RU"/>
        </w:rPr>
        <w:t>подписа</w:t>
      </w:r>
      <w:r w:rsidR="00380FE4" w:rsidRPr="003A29D8">
        <w:rPr>
          <w:rFonts w:ascii="Times New Roman" w:hAnsi="Times New Roman" w:cs="Times New Roman"/>
          <w:sz w:val="26"/>
          <w:szCs w:val="26"/>
          <w:lang w:val="ru-RU"/>
        </w:rPr>
        <w:t>ния Сторонами Акта сдачи-приемки Оборудования,</w:t>
      </w:r>
      <w:r w:rsidR="008C53DD" w:rsidRPr="003A29D8">
        <w:rPr>
          <w:rFonts w:ascii="Times New Roman" w:hAnsi="Times New Roman" w:cs="Times New Roman"/>
          <w:sz w:val="26"/>
          <w:szCs w:val="26"/>
          <w:lang w:val="ru-RU"/>
        </w:rPr>
        <w:t xml:space="preserve"> акта сдачи-приемки</w:t>
      </w:r>
      <w:r w:rsidR="00380FE4" w:rsidRPr="003A29D8">
        <w:rPr>
          <w:rFonts w:ascii="Times New Roman" w:hAnsi="Times New Roman" w:cs="Times New Roman"/>
          <w:sz w:val="26"/>
          <w:szCs w:val="26"/>
          <w:lang w:val="ru-RU"/>
        </w:rPr>
        <w:t xml:space="preserve"> ключей активации технической поддержки и акта сдачи приемки Лицензий</w:t>
      </w:r>
      <w:r w:rsidR="00C628A7" w:rsidRPr="003A29D8">
        <w:rPr>
          <w:rFonts w:ascii="Times New Roman" w:hAnsi="Times New Roman" w:cs="Times New Roman"/>
          <w:sz w:val="26"/>
          <w:szCs w:val="26"/>
          <w:lang w:val="ru-RU"/>
        </w:rPr>
        <w:t>.</w:t>
      </w:r>
    </w:p>
    <w:p w:rsidR="003D3841" w:rsidRPr="000941E9" w:rsidRDefault="003D3841"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Покупатель оплачивает </w:t>
      </w:r>
      <w:r w:rsidR="00622EE7" w:rsidRPr="000941E9">
        <w:rPr>
          <w:rFonts w:ascii="Times New Roman" w:hAnsi="Times New Roman" w:cs="Times New Roman"/>
          <w:sz w:val="26"/>
          <w:szCs w:val="26"/>
          <w:lang w:val="ru-RU"/>
        </w:rPr>
        <w:t>Ц</w:t>
      </w:r>
      <w:r w:rsidRPr="000941E9">
        <w:rPr>
          <w:rFonts w:ascii="Times New Roman" w:hAnsi="Times New Roman" w:cs="Times New Roman"/>
          <w:sz w:val="26"/>
          <w:szCs w:val="26"/>
          <w:lang w:val="ru-RU"/>
        </w:rPr>
        <w:t xml:space="preserve">ену Договора путем перечисления денежных средств в рублях Российской Федерации на расчётный счёт Поставщика, указанный в разделе </w:t>
      </w:r>
      <w:r w:rsidR="00396579" w:rsidRPr="002F3130">
        <w:rPr>
          <w:rFonts w:ascii="Times New Roman" w:hAnsi="Times New Roman" w:cs="Times New Roman"/>
          <w:sz w:val="26"/>
          <w:szCs w:val="26"/>
          <w:lang w:val="ru-RU"/>
        </w:rPr>
        <w:t>19</w:t>
      </w:r>
      <w:r w:rsidRPr="000941E9">
        <w:rPr>
          <w:rFonts w:ascii="Times New Roman" w:hAnsi="Times New Roman" w:cs="Times New Roman"/>
          <w:sz w:val="26"/>
          <w:szCs w:val="26"/>
          <w:lang w:val="ru-RU"/>
        </w:rPr>
        <w:t xml:space="preserve"> настоящего Договора. </w:t>
      </w:r>
      <w:r w:rsidR="008D5574" w:rsidRPr="000941E9">
        <w:rPr>
          <w:rFonts w:ascii="Times New Roman" w:hAnsi="Times New Roman" w:cs="Times New Roman"/>
          <w:sz w:val="26"/>
          <w:szCs w:val="26"/>
          <w:lang w:val="ru-RU"/>
        </w:rPr>
        <w:t>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r w:rsidR="006B15C9" w:rsidRPr="000941E9">
        <w:rPr>
          <w:rFonts w:ascii="Times New Roman" w:hAnsi="Times New Roman" w:cs="Times New Roman"/>
          <w:sz w:val="26"/>
          <w:szCs w:val="26"/>
          <w:lang w:val="ru-RU"/>
        </w:rPr>
        <w:t>;</w:t>
      </w:r>
    </w:p>
    <w:p w:rsidR="003D3841" w:rsidRPr="000941E9" w:rsidRDefault="000212A1"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О</w:t>
      </w:r>
      <w:r w:rsidR="003D3841" w:rsidRPr="000941E9">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1E6BC6" w:rsidRPr="000941E9" w:rsidRDefault="001E6BC6"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Просрочк</w:t>
      </w:r>
      <w:r w:rsidR="00F006BB" w:rsidRPr="000941E9">
        <w:rPr>
          <w:rFonts w:ascii="Times New Roman" w:hAnsi="Times New Roman" w:cs="Times New Roman"/>
          <w:sz w:val="26"/>
          <w:szCs w:val="26"/>
          <w:lang w:val="ru-RU"/>
        </w:rPr>
        <w:t>а платежа, указанного в п. 3.4.</w:t>
      </w:r>
      <w:r w:rsidRPr="000941E9">
        <w:rPr>
          <w:rFonts w:ascii="Times New Roman" w:hAnsi="Times New Roman" w:cs="Times New Roman"/>
          <w:sz w:val="26"/>
          <w:szCs w:val="26"/>
          <w:lang w:val="ru-RU"/>
        </w:rPr>
        <w:t xml:space="preserve"> настоящего Договора, произошедшая по вине Покупателя, может повлечь за собой задержку поставки </w:t>
      </w:r>
      <w:r w:rsidR="0063094E" w:rsidRPr="000941E9">
        <w:rPr>
          <w:rFonts w:ascii="Times New Roman" w:hAnsi="Times New Roman" w:cs="Times New Roman"/>
          <w:sz w:val="26"/>
          <w:szCs w:val="26"/>
          <w:lang w:val="ru-RU"/>
        </w:rPr>
        <w:t xml:space="preserve">Оборудовании </w:t>
      </w:r>
      <w:r w:rsidRPr="000941E9">
        <w:rPr>
          <w:rFonts w:ascii="Times New Roman" w:hAnsi="Times New Roman" w:cs="Times New Roman"/>
          <w:sz w:val="26"/>
          <w:szCs w:val="26"/>
          <w:lang w:val="ru-RU"/>
        </w:rPr>
        <w:t>на срок не больше</w:t>
      </w:r>
      <w:r w:rsidR="0063094E" w:rsidRPr="000941E9">
        <w:rPr>
          <w:rFonts w:ascii="Times New Roman" w:hAnsi="Times New Roman" w:cs="Times New Roman"/>
          <w:sz w:val="26"/>
          <w:szCs w:val="26"/>
          <w:lang w:val="ru-RU"/>
        </w:rPr>
        <w:t>,</w:t>
      </w:r>
      <w:r w:rsidRPr="000941E9">
        <w:rPr>
          <w:rFonts w:ascii="Times New Roman" w:hAnsi="Times New Roman" w:cs="Times New Roman"/>
          <w:sz w:val="26"/>
          <w:szCs w:val="26"/>
          <w:lang w:val="ru-RU"/>
        </w:rPr>
        <w:t xml:space="preserve"> чем срок просрочки платежа.</w:t>
      </w:r>
    </w:p>
    <w:p w:rsidR="001E6BC6" w:rsidRPr="000941E9" w:rsidRDefault="001E6BC6" w:rsidP="0063094E">
      <w:pPr>
        <w:ind w:left="360"/>
        <w:jc w:val="both"/>
        <w:rPr>
          <w:rFonts w:ascii="Times New Roman" w:hAnsi="Times New Roman" w:cs="Times New Roman"/>
          <w:sz w:val="26"/>
          <w:szCs w:val="26"/>
          <w:lang w:val="ru-RU"/>
        </w:rPr>
      </w:pPr>
    </w:p>
    <w:p w:rsidR="0063094E" w:rsidRPr="000941E9" w:rsidRDefault="00FE51EF" w:rsidP="00C9094D">
      <w:pPr>
        <w:numPr>
          <w:ilvl w:val="0"/>
          <w:numId w:val="4"/>
        </w:numPr>
        <w:ind w:left="812"/>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lastRenderedPageBreak/>
        <w:t xml:space="preserve">4. </w:t>
      </w:r>
      <w:r w:rsidR="0063094E" w:rsidRPr="000941E9">
        <w:rPr>
          <w:rFonts w:ascii="Times New Roman" w:hAnsi="Times New Roman" w:cs="Times New Roman"/>
          <w:sz w:val="26"/>
          <w:szCs w:val="26"/>
          <w:lang w:val="ru-RU"/>
        </w:rPr>
        <w:t>ТРЕБОВАНИЯ К ОБОРУДОВАНИЮ</w:t>
      </w:r>
    </w:p>
    <w:p w:rsidR="0063094E" w:rsidRPr="000941E9" w:rsidRDefault="0063094E" w:rsidP="0063094E">
      <w:pPr>
        <w:ind w:left="360"/>
        <w:jc w:val="both"/>
        <w:rPr>
          <w:rFonts w:ascii="Times New Roman" w:hAnsi="Times New Roman" w:cs="Times New Roman"/>
          <w:sz w:val="26"/>
          <w:szCs w:val="26"/>
          <w:lang w:val="ru-RU"/>
        </w:rPr>
      </w:pP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приложения </w:t>
      </w:r>
      <w:r w:rsidR="00AA3949" w:rsidRPr="000941E9">
        <w:rPr>
          <w:rFonts w:ascii="Times New Roman" w:hAnsi="Times New Roman" w:cs="Times New Roman"/>
          <w:sz w:val="26"/>
          <w:szCs w:val="26"/>
          <w:lang w:val="ru-RU"/>
        </w:rPr>
        <w:t>2</w:t>
      </w:r>
      <w:r w:rsidRPr="000941E9">
        <w:rPr>
          <w:rFonts w:ascii="Times New Roman" w:hAnsi="Times New Roman" w:cs="Times New Roman"/>
          <w:sz w:val="26"/>
          <w:szCs w:val="26"/>
          <w:lang w:val="ru-RU"/>
        </w:rPr>
        <w:t xml:space="preserve"> к настоящему Договору, а также положениям сопроводительной документации </w:t>
      </w:r>
      <w:r w:rsidR="00350023" w:rsidRPr="000941E9">
        <w:rPr>
          <w:rFonts w:ascii="Times New Roman" w:hAnsi="Times New Roman" w:cs="Times New Roman"/>
          <w:sz w:val="26"/>
          <w:szCs w:val="26"/>
          <w:lang w:val="ru-RU"/>
        </w:rPr>
        <w:t>П</w:t>
      </w:r>
      <w:r w:rsidRPr="000941E9">
        <w:rPr>
          <w:rFonts w:ascii="Times New Roman" w:hAnsi="Times New Roman" w:cs="Times New Roman"/>
          <w:sz w:val="26"/>
          <w:szCs w:val="26"/>
          <w:lang w:val="ru-RU"/>
        </w:rPr>
        <w:t>роизводителя.</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Если иное не предусмотрено в приложении </w:t>
      </w:r>
      <w:r w:rsidR="00B127E2" w:rsidRPr="000941E9">
        <w:rPr>
          <w:rFonts w:ascii="Times New Roman" w:hAnsi="Times New Roman" w:cs="Times New Roman"/>
          <w:sz w:val="26"/>
          <w:szCs w:val="26"/>
          <w:lang w:val="ru-RU"/>
        </w:rPr>
        <w:t>2</w:t>
      </w:r>
      <w:r w:rsidRPr="000941E9">
        <w:rPr>
          <w:rFonts w:ascii="Times New Roman" w:hAnsi="Times New Roman" w:cs="Times New Roman"/>
          <w:sz w:val="26"/>
          <w:szCs w:val="26"/>
          <w:lang w:val="ru-RU"/>
        </w:rPr>
        <w:t xml:space="preserve"> к настоящему Договору, </w:t>
      </w:r>
      <w:r w:rsidR="00350023" w:rsidRPr="000941E9">
        <w:rPr>
          <w:rFonts w:ascii="Times New Roman" w:hAnsi="Times New Roman" w:cs="Times New Roman"/>
          <w:sz w:val="26"/>
          <w:szCs w:val="26"/>
          <w:lang w:val="ru-RU"/>
        </w:rPr>
        <w:t xml:space="preserve">Оборудование </w:t>
      </w:r>
      <w:r w:rsidRPr="000941E9">
        <w:rPr>
          <w:rFonts w:ascii="Times New Roman" w:hAnsi="Times New Roman" w:cs="Times New Roman"/>
          <w:sz w:val="26"/>
          <w:szCs w:val="26"/>
          <w:lang w:val="ru-RU"/>
        </w:rPr>
        <w:t>должн</w:t>
      </w:r>
      <w:r w:rsidR="00350023" w:rsidRPr="000941E9">
        <w:rPr>
          <w:rFonts w:ascii="Times New Roman" w:hAnsi="Times New Roman" w:cs="Times New Roman"/>
          <w:sz w:val="26"/>
          <w:szCs w:val="26"/>
          <w:lang w:val="ru-RU"/>
        </w:rPr>
        <w:t>о</w:t>
      </w:r>
      <w:r w:rsidRPr="000941E9">
        <w:rPr>
          <w:rFonts w:ascii="Times New Roman" w:hAnsi="Times New Roman" w:cs="Times New Roman"/>
          <w:sz w:val="26"/>
          <w:szCs w:val="26"/>
          <w:lang w:val="ru-RU"/>
        </w:rPr>
        <w:t xml:space="preserve"> быть новым, ранее в эксплуатации не состоявшим.</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Оборудование на момент его передачи </w:t>
      </w:r>
      <w:r w:rsidR="009B119D" w:rsidRPr="000941E9">
        <w:rPr>
          <w:rFonts w:ascii="Times New Roman" w:hAnsi="Times New Roman" w:cs="Times New Roman"/>
          <w:sz w:val="26"/>
          <w:szCs w:val="26"/>
          <w:lang w:val="ru-RU"/>
        </w:rPr>
        <w:t>Покупателю по товарной накладной по форме ТОРГ-12</w:t>
      </w:r>
      <w:r w:rsidRPr="000941E9">
        <w:rPr>
          <w:rFonts w:ascii="Times New Roman" w:hAnsi="Times New Roman" w:cs="Times New Roman"/>
          <w:sz w:val="26"/>
          <w:szCs w:val="26"/>
          <w:lang w:val="ru-RU"/>
        </w:rPr>
        <w:t xml:space="preserve">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63094E" w:rsidRPr="000941E9" w:rsidRDefault="00C22812"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какому-либо платежу, не предусмотренному настоящим Договором, в связи с использованием в Оборудовании и Программном обеспечении объектов интеллектуальной собственности Поставщика или третьих лиц.</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Оборудование на момент его передачи Покупателю по </w:t>
      </w:r>
      <w:r w:rsidR="009B119D" w:rsidRPr="000941E9">
        <w:rPr>
          <w:rFonts w:ascii="Times New Roman" w:hAnsi="Times New Roman" w:cs="Times New Roman"/>
          <w:sz w:val="26"/>
          <w:szCs w:val="26"/>
          <w:lang w:val="ru-RU"/>
        </w:rPr>
        <w:t>товарной накладной по форме ТОРГ-12</w:t>
      </w:r>
      <w:r w:rsidRPr="000941E9">
        <w:rPr>
          <w:rFonts w:ascii="Times New Roman" w:hAnsi="Times New Roman" w:cs="Times New Roman"/>
          <w:sz w:val="26"/>
          <w:szCs w:val="26"/>
          <w:lang w:val="ru-RU"/>
        </w:rPr>
        <w:t xml:space="preserve"> должно находиться в таможенном режиме свободного обращения в соответствии с законодательством Российской Федерации. По требованию Покупателя</w:t>
      </w:r>
      <w:r w:rsidR="000C0D73" w:rsidRPr="000941E9">
        <w:rPr>
          <w:rFonts w:ascii="Times New Roman" w:hAnsi="Times New Roman" w:cs="Times New Roman"/>
          <w:sz w:val="26"/>
          <w:szCs w:val="26"/>
          <w:lang w:val="ru-RU"/>
        </w:rPr>
        <w:t>,</w:t>
      </w:r>
      <w:r w:rsidRPr="000941E9">
        <w:rPr>
          <w:rFonts w:ascii="Times New Roman" w:hAnsi="Times New Roman" w:cs="Times New Roman"/>
          <w:sz w:val="26"/>
          <w:szCs w:val="26"/>
          <w:lang w:val="ru-RU"/>
        </w:rPr>
        <w:t xml:space="preserve">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C22812" w:rsidRPr="000941E9" w:rsidRDefault="00C22812"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63094E" w:rsidRPr="000941E9" w:rsidRDefault="0063094E" w:rsidP="0063094E">
      <w:pPr>
        <w:ind w:left="360"/>
        <w:jc w:val="both"/>
        <w:rPr>
          <w:rFonts w:ascii="Times New Roman" w:hAnsi="Times New Roman" w:cs="Times New Roman"/>
          <w:sz w:val="26"/>
          <w:szCs w:val="26"/>
          <w:lang w:val="ru-RU"/>
        </w:rPr>
      </w:pPr>
    </w:p>
    <w:p w:rsidR="004F69DD" w:rsidRPr="000941E9" w:rsidRDefault="00FE51EF" w:rsidP="00C9094D">
      <w:pPr>
        <w:numPr>
          <w:ilvl w:val="0"/>
          <w:numId w:val="4"/>
        </w:numPr>
        <w:ind w:left="812"/>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5. </w:t>
      </w:r>
      <w:r w:rsidR="004F69DD" w:rsidRPr="000941E9">
        <w:rPr>
          <w:rFonts w:ascii="Times New Roman" w:hAnsi="Times New Roman" w:cs="Times New Roman"/>
          <w:sz w:val="26"/>
          <w:szCs w:val="26"/>
          <w:lang w:val="ru-RU"/>
        </w:rPr>
        <w:t>ГАРАНТИЯ КАЧЕСТВА ОБОРУДОВАНИЯ</w:t>
      </w:r>
    </w:p>
    <w:p w:rsidR="004F69DD" w:rsidRPr="000941E9" w:rsidRDefault="004F69DD" w:rsidP="00A96551">
      <w:pPr>
        <w:ind w:left="360"/>
        <w:jc w:val="both"/>
        <w:rPr>
          <w:rFonts w:ascii="Times New Roman" w:hAnsi="Times New Roman" w:cs="Times New Roman"/>
          <w:sz w:val="26"/>
          <w:szCs w:val="26"/>
          <w:lang w:val="ru-RU"/>
        </w:rPr>
      </w:pPr>
    </w:p>
    <w:p w:rsidR="00A96551" w:rsidRPr="000941E9" w:rsidRDefault="00A96551"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в соответствии </w:t>
      </w:r>
      <w:r w:rsidR="007418A7" w:rsidRPr="000941E9">
        <w:rPr>
          <w:rFonts w:ascii="Times New Roman" w:hAnsi="Times New Roman" w:cs="Times New Roman"/>
          <w:sz w:val="26"/>
          <w:szCs w:val="26"/>
          <w:lang w:val="ru-RU"/>
        </w:rPr>
        <w:t>Техническими требованиями</w:t>
      </w:r>
      <w:r w:rsidRPr="000941E9">
        <w:rPr>
          <w:rFonts w:ascii="Times New Roman" w:hAnsi="Times New Roman" w:cs="Times New Roman"/>
          <w:sz w:val="26"/>
          <w:szCs w:val="26"/>
          <w:lang w:val="ru-RU"/>
        </w:rPr>
        <w:t xml:space="preserve"> в течение </w:t>
      </w:r>
      <w:r w:rsidR="001A496A" w:rsidRPr="00BF0960">
        <w:rPr>
          <w:rFonts w:ascii="Times New Roman" w:hAnsi="Times New Roman" w:cs="Times New Roman"/>
          <w:sz w:val="26"/>
          <w:szCs w:val="26"/>
          <w:lang w:val="ru-RU"/>
        </w:rPr>
        <w:t>1</w:t>
      </w:r>
      <w:r w:rsidR="001A496A" w:rsidRPr="000941E9">
        <w:rPr>
          <w:rFonts w:ascii="Times New Roman" w:hAnsi="Times New Roman" w:cs="Times New Roman"/>
          <w:sz w:val="26"/>
          <w:szCs w:val="26"/>
          <w:lang w:val="ru-RU"/>
        </w:rPr>
        <w:t xml:space="preserve"> (</w:t>
      </w:r>
      <w:r w:rsidR="001A496A">
        <w:rPr>
          <w:rFonts w:ascii="Times New Roman" w:hAnsi="Times New Roman" w:cs="Times New Roman"/>
          <w:sz w:val="26"/>
          <w:szCs w:val="26"/>
          <w:lang w:val="ru-RU"/>
        </w:rPr>
        <w:t>одного</w:t>
      </w:r>
      <w:r w:rsidR="001A496A" w:rsidRPr="000941E9">
        <w:rPr>
          <w:rFonts w:ascii="Times New Roman" w:hAnsi="Times New Roman" w:cs="Times New Roman"/>
          <w:sz w:val="26"/>
          <w:szCs w:val="26"/>
          <w:lang w:val="ru-RU"/>
        </w:rPr>
        <w:t xml:space="preserve">) </w:t>
      </w:r>
      <w:r w:rsidR="001A496A">
        <w:rPr>
          <w:rFonts w:ascii="Times New Roman" w:hAnsi="Times New Roman" w:cs="Times New Roman"/>
          <w:sz w:val="26"/>
          <w:szCs w:val="26"/>
          <w:lang w:val="ru-RU"/>
        </w:rPr>
        <w:t>года</w:t>
      </w:r>
      <w:r w:rsidRPr="000941E9">
        <w:rPr>
          <w:rFonts w:ascii="Times New Roman" w:hAnsi="Times New Roman" w:cs="Times New Roman"/>
          <w:sz w:val="26"/>
          <w:szCs w:val="26"/>
          <w:lang w:val="ru-RU"/>
        </w:rPr>
        <w:t xml:space="preserve"> с даты </w:t>
      </w:r>
      <w:r w:rsidR="0007427D" w:rsidRPr="000941E9">
        <w:rPr>
          <w:rFonts w:ascii="Times New Roman" w:hAnsi="Times New Roman" w:cs="Times New Roman"/>
          <w:sz w:val="26"/>
          <w:szCs w:val="26"/>
          <w:lang w:val="ru-RU"/>
        </w:rPr>
        <w:t>по</w:t>
      </w:r>
      <w:r w:rsidR="00390D60" w:rsidRPr="000941E9">
        <w:rPr>
          <w:rFonts w:ascii="Times New Roman" w:hAnsi="Times New Roman" w:cs="Times New Roman"/>
          <w:sz w:val="26"/>
          <w:szCs w:val="26"/>
          <w:lang w:val="ru-RU"/>
        </w:rPr>
        <w:t xml:space="preserve">дписания Сторонами Акта приёмки-передачи Оборудования </w:t>
      </w:r>
      <w:r w:rsidR="00895E20" w:rsidRPr="000941E9">
        <w:rPr>
          <w:rFonts w:ascii="Times New Roman" w:hAnsi="Times New Roman" w:cs="Times New Roman"/>
          <w:sz w:val="26"/>
          <w:szCs w:val="26"/>
          <w:lang w:val="ru-RU"/>
        </w:rPr>
        <w:t>(Гарантийный срок)</w:t>
      </w:r>
      <w:r w:rsidR="00D934A4" w:rsidRPr="000941E9">
        <w:rPr>
          <w:rFonts w:ascii="Times New Roman" w:hAnsi="Times New Roman" w:cs="Times New Roman"/>
          <w:sz w:val="26"/>
          <w:szCs w:val="26"/>
          <w:lang w:val="ru-RU"/>
        </w:rPr>
        <w:t xml:space="preserve">. В случае, если </w:t>
      </w:r>
      <w:r w:rsidR="00B64741" w:rsidRPr="000941E9">
        <w:rPr>
          <w:rFonts w:ascii="Times New Roman" w:hAnsi="Times New Roman" w:cs="Times New Roman"/>
          <w:sz w:val="26"/>
          <w:szCs w:val="26"/>
          <w:lang w:val="ru-RU"/>
        </w:rPr>
        <w:t xml:space="preserve">сроки </w:t>
      </w:r>
      <w:r w:rsidR="00D934A4" w:rsidRPr="000941E9">
        <w:rPr>
          <w:rFonts w:ascii="Times New Roman" w:hAnsi="Times New Roman" w:cs="Times New Roman"/>
          <w:sz w:val="26"/>
          <w:szCs w:val="26"/>
          <w:lang w:val="ru-RU"/>
        </w:rPr>
        <w:t>приёмк</w:t>
      </w:r>
      <w:r w:rsidR="00B64741" w:rsidRPr="000941E9">
        <w:rPr>
          <w:rFonts w:ascii="Times New Roman" w:hAnsi="Times New Roman" w:cs="Times New Roman"/>
          <w:sz w:val="26"/>
          <w:szCs w:val="26"/>
          <w:lang w:val="ru-RU"/>
        </w:rPr>
        <w:t>и</w:t>
      </w:r>
      <w:r w:rsidR="00390D60" w:rsidRPr="000941E9">
        <w:rPr>
          <w:rFonts w:ascii="Times New Roman" w:hAnsi="Times New Roman" w:cs="Times New Roman"/>
          <w:sz w:val="26"/>
          <w:szCs w:val="26"/>
          <w:lang w:val="ru-RU"/>
        </w:rPr>
        <w:t>-передачи Оборудования</w:t>
      </w:r>
      <w:r w:rsidR="00D934A4" w:rsidRPr="000941E9">
        <w:rPr>
          <w:rFonts w:ascii="Times New Roman" w:hAnsi="Times New Roman" w:cs="Times New Roman"/>
          <w:sz w:val="26"/>
          <w:szCs w:val="26"/>
          <w:lang w:val="ru-RU"/>
        </w:rPr>
        <w:t xml:space="preserve"> </w:t>
      </w:r>
      <w:r w:rsidR="00B64741" w:rsidRPr="000941E9">
        <w:rPr>
          <w:rFonts w:ascii="Times New Roman" w:hAnsi="Times New Roman" w:cs="Times New Roman"/>
          <w:sz w:val="26"/>
          <w:szCs w:val="26"/>
          <w:lang w:val="ru-RU"/>
        </w:rPr>
        <w:t>нарушаются</w:t>
      </w:r>
      <w:r w:rsidR="00D934A4" w:rsidRPr="000941E9">
        <w:rPr>
          <w:rFonts w:ascii="Times New Roman" w:hAnsi="Times New Roman" w:cs="Times New Roman"/>
          <w:sz w:val="26"/>
          <w:szCs w:val="26"/>
          <w:lang w:val="ru-RU"/>
        </w:rPr>
        <w:t xml:space="preserve"> по вине Покупателя</w:t>
      </w:r>
      <w:r w:rsidR="002F3166" w:rsidRPr="000941E9">
        <w:rPr>
          <w:rFonts w:ascii="Times New Roman" w:hAnsi="Times New Roman" w:cs="Times New Roman"/>
          <w:sz w:val="26"/>
          <w:szCs w:val="26"/>
          <w:lang w:val="ru-RU"/>
        </w:rPr>
        <w:t xml:space="preserve"> на срок более 6 месяцев</w:t>
      </w:r>
      <w:r w:rsidR="00D934A4" w:rsidRPr="000941E9">
        <w:rPr>
          <w:rFonts w:ascii="Times New Roman" w:hAnsi="Times New Roman" w:cs="Times New Roman"/>
          <w:sz w:val="26"/>
          <w:szCs w:val="26"/>
          <w:lang w:val="ru-RU"/>
        </w:rPr>
        <w:t xml:space="preserve">, </w:t>
      </w:r>
      <w:r w:rsidR="00895E20" w:rsidRPr="000941E9">
        <w:rPr>
          <w:rFonts w:ascii="Times New Roman" w:hAnsi="Times New Roman" w:cs="Times New Roman"/>
          <w:sz w:val="26"/>
          <w:szCs w:val="26"/>
          <w:lang w:val="ru-RU"/>
        </w:rPr>
        <w:t>Г</w:t>
      </w:r>
      <w:r w:rsidR="00D934A4" w:rsidRPr="000941E9">
        <w:rPr>
          <w:rFonts w:ascii="Times New Roman" w:hAnsi="Times New Roman" w:cs="Times New Roman"/>
          <w:sz w:val="26"/>
          <w:szCs w:val="26"/>
          <w:lang w:val="ru-RU"/>
        </w:rPr>
        <w:t xml:space="preserve">арантийный срок на Оборудование составляет </w:t>
      </w:r>
      <w:r w:rsidR="0007427D" w:rsidRPr="000941E9">
        <w:rPr>
          <w:rFonts w:ascii="Times New Roman" w:hAnsi="Times New Roman" w:cs="Times New Roman"/>
          <w:sz w:val="26"/>
          <w:szCs w:val="26"/>
          <w:lang w:val="ru-RU"/>
        </w:rPr>
        <w:t xml:space="preserve">30 </w:t>
      </w:r>
      <w:r w:rsidR="0007427D" w:rsidRPr="000941E9">
        <w:rPr>
          <w:rFonts w:ascii="Times New Roman" w:hAnsi="Times New Roman" w:cs="Times New Roman"/>
          <w:sz w:val="26"/>
          <w:szCs w:val="26"/>
          <w:lang w:val="ru-RU"/>
        </w:rPr>
        <w:lastRenderedPageBreak/>
        <w:t>(тридцат</w:t>
      </w:r>
      <w:r w:rsidR="00D934A4" w:rsidRPr="000941E9">
        <w:rPr>
          <w:rFonts w:ascii="Times New Roman" w:hAnsi="Times New Roman" w:cs="Times New Roman"/>
          <w:sz w:val="26"/>
          <w:szCs w:val="26"/>
          <w:lang w:val="ru-RU"/>
        </w:rPr>
        <w:t>ь</w:t>
      </w:r>
      <w:r w:rsidR="0007427D" w:rsidRPr="000941E9">
        <w:rPr>
          <w:rFonts w:ascii="Times New Roman" w:hAnsi="Times New Roman" w:cs="Times New Roman"/>
          <w:sz w:val="26"/>
          <w:szCs w:val="26"/>
          <w:lang w:val="ru-RU"/>
        </w:rPr>
        <w:t>) месяцев с даты подписания Сторонами</w:t>
      </w:r>
      <w:r w:rsidR="00D934A4" w:rsidRPr="000941E9">
        <w:rPr>
          <w:rFonts w:ascii="Times New Roman" w:hAnsi="Times New Roman" w:cs="Times New Roman"/>
          <w:sz w:val="26"/>
          <w:szCs w:val="26"/>
          <w:lang w:val="ru-RU"/>
        </w:rPr>
        <w:t xml:space="preserve"> соответствующей</w:t>
      </w:r>
      <w:r w:rsidR="0007427D" w:rsidRPr="000941E9">
        <w:rPr>
          <w:rFonts w:ascii="Times New Roman" w:hAnsi="Times New Roman" w:cs="Times New Roman"/>
          <w:sz w:val="26"/>
          <w:szCs w:val="26"/>
          <w:lang w:val="ru-RU"/>
        </w:rPr>
        <w:t xml:space="preserve"> товарной накладной по форме ТОРГ-12.</w:t>
      </w:r>
    </w:p>
    <w:p w:rsidR="00A96551" w:rsidRPr="000941E9" w:rsidRDefault="00A96551"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w:t>
      </w:r>
      <w:r w:rsidR="00895E20" w:rsidRPr="000941E9">
        <w:rPr>
          <w:rFonts w:ascii="Times New Roman" w:hAnsi="Times New Roman" w:cs="Times New Roman"/>
          <w:sz w:val="26"/>
          <w:szCs w:val="26"/>
          <w:lang w:val="ru-RU"/>
        </w:rPr>
        <w:t>Г</w:t>
      </w:r>
      <w:r w:rsidRPr="000941E9">
        <w:rPr>
          <w:rFonts w:ascii="Times New Roman" w:hAnsi="Times New Roman" w:cs="Times New Roman"/>
          <w:sz w:val="26"/>
          <w:szCs w:val="26"/>
          <w:lang w:val="ru-RU"/>
        </w:rPr>
        <w:t xml:space="preserve">арантийный сертификат, иное), на соответствующее Оборудование может быть установлен </w:t>
      </w:r>
      <w:r w:rsidR="00895E20" w:rsidRPr="000941E9">
        <w:rPr>
          <w:rFonts w:ascii="Times New Roman" w:hAnsi="Times New Roman" w:cs="Times New Roman"/>
          <w:sz w:val="26"/>
          <w:szCs w:val="26"/>
          <w:lang w:val="ru-RU"/>
        </w:rPr>
        <w:t>Г</w:t>
      </w:r>
      <w:r w:rsidRPr="000941E9">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4F69DD" w:rsidRPr="000941E9" w:rsidRDefault="004F69D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В течение </w:t>
      </w:r>
      <w:r w:rsidR="00895E20" w:rsidRPr="000941E9">
        <w:rPr>
          <w:rFonts w:ascii="Times New Roman" w:hAnsi="Times New Roman" w:cs="Times New Roman"/>
          <w:sz w:val="26"/>
          <w:szCs w:val="26"/>
          <w:lang w:val="ru-RU"/>
        </w:rPr>
        <w:t>Г</w:t>
      </w:r>
      <w:r w:rsidRPr="000941E9">
        <w:rPr>
          <w:rFonts w:ascii="Times New Roman" w:hAnsi="Times New Roman" w:cs="Times New Roman"/>
          <w:sz w:val="26"/>
          <w:szCs w:val="26"/>
          <w:lang w:val="ru-RU"/>
        </w:rPr>
        <w:t>арантийного срока Поставщик обязуется</w:t>
      </w:r>
      <w:r w:rsidR="004F5DD1" w:rsidRPr="000941E9">
        <w:rPr>
          <w:rFonts w:ascii="Times New Roman" w:hAnsi="Times New Roman" w:cs="Times New Roman"/>
          <w:sz w:val="26"/>
          <w:szCs w:val="26"/>
          <w:lang w:val="ru-RU"/>
        </w:rPr>
        <w:t xml:space="preserve"> в порядке и на условиях, установленных настоящим Договором,</w:t>
      </w:r>
      <w:r w:rsidRPr="000941E9">
        <w:rPr>
          <w:rFonts w:ascii="Times New Roman" w:hAnsi="Times New Roman" w:cs="Times New Roman"/>
          <w:sz w:val="26"/>
          <w:szCs w:val="26"/>
          <w:lang w:val="ru-RU"/>
        </w:rPr>
        <w:t xml:space="preserve">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4F69DD" w:rsidRPr="000941E9" w:rsidRDefault="004F69D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w:t>
      </w:r>
      <w:r w:rsidR="00A261EE" w:rsidRPr="000941E9">
        <w:rPr>
          <w:rFonts w:ascii="Times New Roman" w:hAnsi="Times New Roman" w:cs="Times New Roman"/>
          <w:sz w:val="26"/>
          <w:szCs w:val="26"/>
          <w:lang w:val="ru-RU"/>
        </w:rPr>
        <w:t xml:space="preserve">течение </w:t>
      </w:r>
      <w:r w:rsidR="00895E20" w:rsidRPr="000941E9">
        <w:rPr>
          <w:rFonts w:ascii="Times New Roman" w:hAnsi="Times New Roman" w:cs="Times New Roman"/>
          <w:sz w:val="26"/>
          <w:szCs w:val="26"/>
          <w:lang w:val="ru-RU"/>
        </w:rPr>
        <w:t>Г</w:t>
      </w:r>
      <w:r w:rsidR="00A261EE" w:rsidRPr="000941E9">
        <w:rPr>
          <w:rFonts w:ascii="Times New Roman" w:hAnsi="Times New Roman" w:cs="Times New Roman"/>
          <w:sz w:val="26"/>
          <w:szCs w:val="26"/>
          <w:lang w:val="ru-RU"/>
        </w:rPr>
        <w:t>арантийного срока приостанавливается</w:t>
      </w:r>
      <w:r w:rsidRPr="000941E9">
        <w:rPr>
          <w:rFonts w:ascii="Times New Roman" w:hAnsi="Times New Roman" w:cs="Times New Roman"/>
          <w:sz w:val="26"/>
          <w:szCs w:val="26"/>
          <w:lang w:val="ru-RU"/>
        </w:rPr>
        <w:t xml:space="preserve"> до устранения соответствующих обстоятельств Поставщиком.</w:t>
      </w:r>
    </w:p>
    <w:p w:rsidR="004F69DD" w:rsidRPr="000941E9" w:rsidRDefault="004F69D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w:t>
      </w:r>
      <w:r w:rsidR="009B119D" w:rsidRPr="000941E9">
        <w:rPr>
          <w:rFonts w:ascii="Times New Roman" w:hAnsi="Times New Roman" w:cs="Times New Roman"/>
          <w:sz w:val="26"/>
          <w:szCs w:val="26"/>
          <w:lang w:val="ru-RU"/>
        </w:rPr>
        <w:t>, при условии, что Покупатель уведомит Поставщика о недостатках Оборудования.</w:t>
      </w:r>
    </w:p>
    <w:p w:rsidR="00E6310E" w:rsidRPr="000941E9" w:rsidRDefault="00E6310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Если в течение </w:t>
      </w:r>
      <w:r w:rsidR="00895E20" w:rsidRPr="000941E9">
        <w:rPr>
          <w:rFonts w:ascii="Times New Roman" w:hAnsi="Times New Roman" w:cs="Times New Roman"/>
          <w:sz w:val="26"/>
          <w:szCs w:val="26"/>
          <w:lang w:val="ru-RU"/>
        </w:rPr>
        <w:t>Г</w:t>
      </w:r>
      <w:r w:rsidRPr="000941E9">
        <w:rPr>
          <w:rFonts w:ascii="Times New Roman" w:hAnsi="Times New Roman" w:cs="Times New Roman"/>
          <w:sz w:val="26"/>
          <w:szCs w:val="26"/>
          <w:lang w:val="ru-RU"/>
        </w:rPr>
        <w:t xml:space="preserve">арантийного срока Покупатель выявит недостатки Оборудования, </w:t>
      </w:r>
      <w:r w:rsidR="002E181F" w:rsidRPr="000941E9">
        <w:rPr>
          <w:rFonts w:ascii="Times New Roman" w:hAnsi="Times New Roman" w:cs="Times New Roman"/>
          <w:sz w:val="26"/>
          <w:szCs w:val="26"/>
          <w:lang w:val="ru-RU"/>
        </w:rPr>
        <w:t xml:space="preserve">которые не могли быть установлены при приёмке Оборудования согласно разделу </w:t>
      </w:r>
      <w:r w:rsidR="009A5E68" w:rsidRPr="000941E9">
        <w:rPr>
          <w:rFonts w:ascii="Times New Roman" w:hAnsi="Times New Roman" w:cs="Times New Roman"/>
          <w:sz w:val="26"/>
          <w:szCs w:val="26"/>
          <w:lang w:val="ru-RU"/>
        </w:rPr>
        <w:t>9</w:t>
      </w:r>
      <w:r w:rsidR="002E181F" w:rsidRPr="000941E9">
        <w:rPr>
          <w:rFonts w:ascii="Times New Roman" w:hAnsi="Times New Roman" w:cs="Times New Roman"/>
          <w:sz w:val="26"/>
          <w:szCs w:val="26"/>
          <w:lang w:val="ru-RU"/>
        </w:rPr>
        <w:t xml:space="preserve"> настоящего Договора, </w:t>
      </w:r>
      <w:r w:rsidRPr="000941E9">
        <w:rPr>
          <w:rFonts w:ascii="Times New Roman" w:hAnsi="Times New Roman" w:cs="Times New Roman"/>
          <w:sz w:val="26"/>
          <w:szCs w:val="26"/>
          <w:lang w:val="ru-RU"/>
        </w:rPr>
        <w:t>Покупатель вправе по своему выбору потребовать от Поставщика:</w:t>
      </w:r>
    </w:p>
    <w:p w:rsidR="00E6310E" w:rsidRPr="000941E9" w:rsidRDefault="00E6310E"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соразмерного уменьшения цены Оборудования</w:t>
      </w:r>
      <w:r w:rsidR="002E181F" w:rsidRPr="000941E9">
        <w:rPr>
          <w:rFonts w:ascii="Times New Roman" w:hAnsi="Times New Roman" w:cs="Times New Roman"/>
          <w:sz w:val="26"/>
          <w:szCs w:val="26"/>
          <w:lang w:val="ru-RU"/>
        </w:rPr>
        <w:t xml:space="preserve"> (</w:t>
      </w:r>
      <w:r w:rsidRPr="000941E9">
        <w:rPr>
          <w:rFonts w:ascii="Times New Roman" w:hAnsi="Times New Roman" w:cs="Times New Roman"/>
          <w:sz w:val="26"/>
          <w:szCs w:val="26"/>
          <w:lang w:val="ru-RU"/>
        </w:rPr>
        <w:t>возврата Покупателю соответствующих денежных средств</w:t>
      </w:r>
      <w:r w:rsidR="002E181F" w:rsidRPr="000941E9">
        <w:rPr>
          <w:rFonts w:ascii="Times New Roman" w:hAnsi="Times New Roman" w:cs="Times New Roman"/>
          <w:sz w:val="26"/>
          <w:szCs w:val="26"/>
          <w:lang w:val="ru-RU"/>
        </w:rPr>
        <w:t>)</w:t>
      </w:r>
      <w:r w:rsidRPr="000941E9">
        <w:rPr>
          <w:rFonts w:ascii="Times New Roman" w:hAnsi="Times New Roman" w:cs="Times New Roman"/>
          <w:sz w:val="26"/>
          <w:szCs w:val="26"/>
          <w:lang w:val="ru-RU"/>
        </w:rPr>
        <w:t>;</w:t>
      </w:r>
    </w:p>
    <w:p w:rsidR="00E6310E" w:rsidRPr="000941E9" w:rsidRDefault="00E6310E"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устранения выявленных недостатков силами и за счёт Поставщика;</w:t>
      </w:r>
    </w:p>
    <w:p w:rsidR="00C93646" w:rsidRPr="000941E9" w:rsidRDefault="00E6310E"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возмещения своих расходов на устранение недостатков Оборудования</w:t>
      </w:r>
      <w:r w:rsidR="00C93646" w:rsidRPr="000941E9">
        <w:rPr>
          <w:rFonts w:ascii="Times New Roman" w:hAnsi="Times New Roman" w:cs="Times New Roman"/>
          <w:sz w:val="26"/>
          <w:szCs w:val="26"/>
          <w:lang w:val="ru-RU"/>
        </w:rPr>
        <w:t>.</w:t>
      </w:r>
    </w:p>
    <w:p w:rsidR="003E1E57" w:rsidRPr="000941E9" w:rsidRDefault="000C0D73"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В случае</w:t>
      </w:r>
      <w:r w:rsidR="003E1E57" w:rsidRPr="000941E9">
        <w:rPr>
          <w:rFonts w:ascii="Times New Roman" w:hAnsi="Times New Roman" w:cs="Times New Roman"/>
          <w:sz w:val="26"/>
          <w:szCs w:val="26"/>
          <w:lang w:val="ru-RU"/>
        </w:rPr>
        <w:t xml:space="preserve"> существенного нарушения требований к качеству Оборудования Покупатель вправе по своему выбору:</w:t>
      </w:r>
    </w:p>
    <w:p w:rsidR="003E1E57" w:rsidRPr="000941E9" w:rsidRDefault="003E1E57"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3E1E57" w:rsidRPr="000941E9" w:rsidRDefault="003E1E57"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7418A7" w:rsidRPr="000941E9" w:rsidRDefault="009B119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Поставщик обязуется осуществлять ремонт (замену) Оборудования в срок не более 3 (трёх) месяцев с даты получения уведомления Покупателя.</w:t>
      </w:r>
      <w:r w:rsidR="007418A7" w:rsidRPr="000941E9">
        <w:rPr>
          <w:rFonts w:ascii="Times New Roman" w:hAnsi="Times New Roman" w:cs="Times New Roman"/>
          <w:sz w:val="26"/>
          <w:szCs w:val="26"/>
          <w:lang w:val="ru-RU"/>
        </w:rPr>
        <w:t xml:space="preserve">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7418A7" w:rsidRPr="000941E9" w:rsidRDefault="007418A7"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895E20" w:rsidRPr="000941E9" w:rsidRDefault="00895E20" w:rsidP="00C9094D">
      <w:pPr>
        <w:numPr>
          <w:ilvl w:val="1"/>
          <w:numId w:val="4"/>
        </w:numPr>
        <w:jc w:val="both"/>
        <w:rPr>
          <w:sz w:val="26"/>
          <w:szCs w:val="26"/>
          <w:lang w:val="ru-RU"/>
        </w:rPr>
      </w:pPr>
      <w:r w:rsidRPr="000941E9">
        <w:rPr>
          <w:rFonts w:ascii="Times New Roman" w:hAnsi="Times New Roman" w:cs="Times New Roman"/>
          <w:sz w:val="26"/>
          <w:szCs w:val="26"/>
          <w:lang w:val="ru-RU"/>
        </w:rPr>
        <w:t xml:space="preserve">Поставщик обязуется за свой счет сформировать подменный фонд Оборудования. Поставщик обязуется предоставлять Покупателю </w:t>
      </w:r>
      <w:r w:rsidRPr="000941E9">
        <w:rPr>
          <w:rFonts w:ascii="Times New Roman" w:hAnsi="Times New Roman" w:cs="Times New Roman"/>
          <w:sz w:val="26"/>
          <w:szCs w:val="26"/>
          <w:lang w:val="ru-RU"/>
        </w:rPr>
        <w:lastRenderedPageBreak/>
        <w:t>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w:t>
      </w:r>
      <w:r w:rsidRPr="000941E9">
        <w:rPr>
          <w:sz w:val="26"/>
          <w:szCs w:val="26"/>
          <w:lang w:val="ru-RU"/>
        </w:rPr>
        <w:t xml:space="preserve"> </w:t>
      </w:r>
      <w:r w:rsidRPr="000941E9">
        <w:rPr>
          <w:rFonts w:ascii="Times New Roman" w:hAnsi="Times New Roman" w:cs="Times New Roman"/>
          <w:sz w:val="26"/>
          <w:szCs w:val="26"/>
          <w:lang w:val="ru-RU"/>
        </w:rPr>
        <w:t>Стороны составляют соответствующие письменные акты</w:t>
      </w:r>
      <w:r w:rsidRPr="000941E9">
        <w:rPr>
          <w:sz w:val="26"/>
          <w:szCs w:val="26"/>
          <w:lang w:val="ru-RU"/>
        </w:rPr>
        <w:t>.</w:t>
      </w:r>
    </w:p>
    <w:p w:rsidR="009B119D" w:rsidRPr="000941E9" w:rsidRDefault="009B119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При выполнении требований Покупателя, указанных в п.п. 5.6</w:t>
      </w:r>
      <w:r w:rsidR="00B64741" w:rsidRPr="000941E9">
        <w:rPr>
          <w:rFonts w:ascii="Times New Roman" w:hAnsi="Times New Roman" w:cs="Times New Roman"/>
          <w:sz w:val="26"/>
          <w:szCs w:val="26"/>
          <w:lang w:val="ru-RU"/>
        </w:rPr>
        <w:t>.2</w:t>
      </w:r>
      <w:r w:rsidR="00F61431" w:rsidRPr="000941E9">
        <w:rPr>
          <w:rFonts w:ascii="Times New Roman" w:hAnsi="Times New Roman" w:cs="Times New Roman"/>
          <w:sz w:val="26"/>
          <w:szCs w:val="26"/>
          <w:lang w:val="ru-RU"/>
        </w:rPr>
        <w:t>, 5.7</w:t>
      </w:r>
      <w:r w:rsidR="00431F7F" w:rsidRPr="000941E9">
        <w:rPr>
          <w:rFonts w:ascii="Times New Roman" w:hAnsi="Times New Roman" w:cs="Times New Roman"/>
          <w:sz w:val="26"/>
          <w:szCs w:val="26"/>
          <w:lang w:val="ru-RU"/>
        </w:rPr>
        <w:t>.1, 5.7.2</w:t>
      </w:r>
      <w:r w:rsidR="00F61431" w:rsidRPr="000941E9">
        <w:rPr>
          <w:rFonts w:ascii="Times New Roman" w:hAnsi="Times New Roman" w:cs="Times New Roman"/>
          <w:sz w:val="26"/>
          <w:szCs w:val="26"/>
          <w:lang w:val="ru-RU"/>
        </w:rPr>
        <w:t>,</w:t>
      </w:r>
      <w:r w:rsidRPr="000941E9">
        <w:rPr>
          <w:rFonts w:ascii="Times New Roman" w:hAnsi="Times New Roman" w:cs="Times New Roman"/>
          <w:sz w:val="26"/>
          <w:szCs w:val="26"/>
          <w:lang w:val="ru-RU"/>
        </w:rPr>
        <w:t xml:space="preserve"> 5.</w:t>
      </w:r>
      <w:r w:rsidR="00B64741" w:rsidRPr="000941E9">
        <w:rPr>
          <w:rFonts w:ascii="Times New Roman" w:hAnsi="Times New Roman" w:cs="Times New Roman"/>
          <w:sz w:val="26"/>
          <w:szCs w:val="26"/>
          <w:lang w:val="ru-RU"/>
        </w:rPr>
        <w:t>8</w:t>
      </w:r>
      <w:r w:rsidRPr="000941E9">
        <w:rPr>
          <w:rFonts w:ascii="Times New Roman" w:hAnsi="Times New Roman" w:cs="Times New Roman"/>
          <w:sz w:val="26"/>
          <w:szCs w:val="26"/>
          <w:lang w:val="ru-RU"/>
        </w:rPr>
        <w:t>, 5.10 настоящего Договора, Поставщик обязуется своими силами и за свой счёт обеспечивать:</w:t>
      </w:r>
    </w:p>
    <w:p w:rsidR="009B119D" w:rsidRPr="000941E9" w:rsidRDefault="009B119D"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9B119D" w:rsidRPr="000941E9" w:rsidRDefault="009B119D"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вывоз Оборудования по каждому соответствующему адресу Площадки (в случае, если Покупатель заявит об отказе от исполнения настоящего Договора);</w:t>
      </w:r>
    </w:p>
    <w:p w:rsidR="009B119D" w:rsidRPr="000941E9" w:rsidRDefault="009B119D"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погрузку, транспортировку и разгрузку, а также страхование </w:t>
      </w:r>
      <w:r w:rsidR="00895E20" w:rsidRPr="000941E9">
        <w:rPr>
          <w:rFonts w:ascii="Times New Roman" w:hAnsi="Times New Roman" w:cs="Times New Roman"/>
          <w:sz w:val="26"/>
          <w:szCs w:val="26"/>
          <w:lang w:val="ru-RU"/>
        </w:rPr>
        <w:t xml:space="preserve">Оборудования </w:t>
      </w:r>
      <w:r w:rsidRPr="000941E9">
        <w:rPr>
          <w:rFonts w:ascii="Times New Roman" w:hAnsi="Times New Roman" w:cs="Times New Roman"/>
          <w:sz w:val="26"/>
          <w:szCs w:val="26"/>
          <w:lang w:val="ru-RU"/>
        </w:rPr>
        <w:t xml:space="preserve">из подменного фонда на период их транспортировки и </w:t>
      </w:r>
      <w:r w:rsidR="005C68C4" w:rsidRPr="000941E9">
        <w:rPr>
          <w:rFonts w:ascii="Times New Roman" w:hAnsi="Times New Roman" w:cs="Times New Roman"/>
          <w:sz w:val="26"/>
          <w:szCs w:val="26"/>
          <w:lang w:val="ru-RU"/>
        </w:rPr>
        <w:t>ис</w:t>
      </w:r>
      <w:r w:rsidRPr="000941E9">
        <w:rPr>
          <w:rFonts w:ascii="Times New Roman" w:hAnsi="Times New Roman" w:cs="Times New Roman"/>
          <w:sz w:val="26"/>
          <w:szCs w:val="26"/>
          <w:lang w:val="ru-RU"/>
        </w:rPr>
        <w:t>пользования.</w:t>
      </w:r>
    </w:p>
    <w:p w:rsidR="009B119D" w:rsidRPr="000941E9" w:rsidRDefault="009B119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В целях проведения ремонта (замены) Оборудования, а равно в целях получения</w:t>
      </w:r>
      <w:r w:rsidR="00895E20" w:rsidRPr="000941E9">
        <w:rPr>
          <w:rFonts w:ascii="Times New Roman" w:hAnsi="Times New Roman" w:cs="Times New Roman"/>
          <w:sz w:val="26"/>
          <w:szCs w:val="26"/>
          <w:lang w:val="ru-RU"/>
        </w:rPr>
        <w:t xml:space="preserve"> Оборудования</w:t>
      </w:r>
      <w:r w:rsidRPr="000941E9">
        <w:rPr>
          <w:rFonts w:ascii="Times New Roman" w:hAnsi="Times New Roman" w:cs="Times New Roman"/>
          <w:sz w:val="26"/>
          <w:szCs w:val="26"/>
          <w:lang w:val="ru-RU"/>
        </w:rPr>
        <w:t xml:space="preserve"> из подменного фонда</w:t>
      </w:r>
      <w:r w:rsidR="00B64741" w:rsidRPr="000941E9">
        <w:rPr>
          <w:rFonts w:ascii="Times New Roman" w:hAnsi="Times New Roman" w:cs="Times New Roman"/>
          <w:sz w:val="26"/>
          <w:szCs w:val="26"/>
          <w:lang w:val="ru-RU"/>
        </w:rPr>
        <w:t>,</w:t>
      </w:r>
      <w:r w:rsidRPr="000941E9">
        <w:rPr>
          <w:rFonts w:ascii="Times New Roman" w:hAnsi="Times New Roman" w:cs="Times New Roman"/>
          <w:sz w:val="26"/>
          <w:szCs w:val="26"/>
          <w:lang w:val="ru-RU"/>
        </w:rPr>
        <w:t xml:space="preserve"> Покупатель вправе своими силами за счёт Поставщика осуществлять транспортировку соответствующего Оборудования от адреса Площадки до места проведения ремонта (замены) и (или) обратно.</w:t>
      </w:r>
    </w:p>
    <w:p w:rsidR="003E1E57" w:rsidRPr="000941E9" w:rsidRDefault="003E1E57"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Поста</w:t>
      </w:r>
      <w:r w:rsidR="00A64F77" w:rsidRPr="000941E9">
        <w:rPr>
          <w:rFonts w:ascii="Times New Roman" w:hAnsi="Times New Roman" w:cs="Times New Roman"/>
          <w:sz w:val="26"/>
          <w:szCs w:val="26"/>
          <w:lang w:val="ru-RU"/>
        </w:rPr>
        <w:t>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p>
    <w:p w:rsidR="009978DD" w:rsidRPr="000941E9" w:rsidRDefault="009978DD" w:rsidP="009978DD">
      <w:pPr>
        <w:ind w:left="360"/>
        <w:jc w:val="both"/>
        <w:rPr>
          <w:rFonts w:ascii="Times New Roman" w:hAnsi="Times New Roman" w:cs="Times New Roman"/>
          <w:sz w:val="26"/>
          <w:szCs w:val="26"/>
          <w:lang w:val="ru-RU"/>
        </w:rPr>
      </w:pPr>
    </w:p>
    <w:p w:rsidR="0063094E" w:rsidRPr="000941E9" w:rsidRDefault="00FE51EF" w:rsidP="00C9094D">
      <w:pPr>
        <w:numPr>
          <w:ilvl w:val="0"/>
          <w:numId w:val="4"/>
        </w:numPr>
        <w:ind w:left="812"/>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6. </w:t>
      </w:r>
      <w:r w:rsidR="0063094E" w:rsidRPr="000941E9">
        <w:rPr>
          <w:rFonts w:ascii="Times New Roman" w:hAnsi="Times New Roman" w:cs="Times New Roman"/>
          <w:sz w:val="26"/>
          <w:szCs w:val="26"/>
          <w:lang w:val="ru-RU"/>
        </w:rPr>
        <w:t>ТРЕБОВАНИЯ К ДОКУМЕНТАМ, ОТНОСЯЩИМСЯ К ОБОРУДОВАНИЮ</w:t>
      </w:r>
    </w:p>
    <w:p w:rsidR="0063094E" w:rsidRPr="000941E9" w:rsidRDefault="0063094E" w:rsidP="0063094E">
      <w:pPr>
        <w:ind w:left="360"/>
        <w:jc w:val="both"/>
        <w:rPr>
          <w:rFonts w:ascii="Times New Roman" w:hAnsi="Times New Roman" w:cs="Times New Roman"/>
          <w:sz w:val="26"/>
          <w:szCs w:val="26"/>
          <w:lang w:val="ru-RU"/>
        </w:rPr>
      </w:pP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Поставщик обязуется в сроки, установленные в п. 9.2 настоящего Договора, передать Покупателю все относящиеся к </w:t>
      </w:r>
      <w:r w:rsidR="00190208" w:rsidRPr="000941E9">
        <w:rPr>
          <w:rFonts w:ascii="Times New Roman" w:hAnsi="Times New Roman" w:cs="Times New Roman"/>
          <w:sz w:val="26"/>
          <w:szCs w:val="26"/>
          <w:lang w:val="ru-RU"/>
        </w:rPr>
        <w:t>Оборудованию</w:t>
      </w:r>
      <w:r w:rsidRPr="000941E9">
        <w:rPr>
          <w:rFonts w:ascii="Times New Roman" w:hAnsi="Times New Roman" w:cs="Times New Roman"/>
          <w:sz w:val="26"/>
          <w:szCs w:val="26"/>
          <w:lang w:val="ru-RU"/>
        </w:rPr>
        <w:t xml:space="preserve">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9B119D" w:rsidRPr="000941E9" w:rsidRDefault="009B119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63094E" w:rsidRPr="000941E9" w:rsidRDefault="009B119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Если согласно </w:t>
      </w:r>
      <w:r w:rsidR="00C22812" w:rsidRPr="000941E9">
        <w:rPr>
          <w:rFonts w:ascii="Times New Roman" w:hAnsi="Times New Roman" w:cs="Times New Roman"/>
          <w:sz w:val="26"/>
          <w:szCs w:val="26"/>
          <w:lang w:val="ru-RU"/>
        </w:rPr>
        <w:t>законодательству</w:t>
      </w:r>
      <w:r w:rsidRPr="000941E9">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Документы, указанные в п.п. </w:t>
      </w:r>
      <w:r w:rsidR="00A62DDB" w:rsidRPr="000941E9">
        <w:rPr>
          <w:rFonts w:ascii="Times New Roman" w:hAnsi="Times New Roman" w:cs="Times New Roman"/>
          <w:sz w:val="26"/>
          <w:szCs w:val="26"/>
          <w:lang w:val="ru-RU"/>
        </w:rPr>
        <w:t>6</w:t>
      </w:r>
      <w:r w:rsidRPr="000941E9">
        <w:rPr>
          <w:rFonts w:ascii="Times New Roman" w:hAnsi="Times New Roman" w:cs="Times New Roman"/>
          <w:sz w:val="26"/>
          <w:szCs w:val="26"/>
          <w:lang w:val="ru-RU"/>
        </w:rPr>
        <w:t xml:space="preserve">.1 – </w:t>
      </w:r>
      <w:r w:rsidR="00A62DDB" w:rsidRPr="000941E9">
        <w:rPr>
          <w:rFonts w:ascii="Times New Roman" w:hAnsi="Times New Roman" w:cs="Times New Roman"/>
          <w:sz w:val="26"/>
          <w:szCs w:val="26"/>
          <w:lang w:val="ru-RU"/>
        </w:rPr>
        <w:t>6</w:t>
      </w:r>
      <w:r w:rsidRPr="000941E9">
        <w:rPr>
          <w:rFonts w:ascii="Times New Roman" w:hAnsi="Times New Roman" w:cs="Times New Roman"/>
          <w:sz w:val="26"/>
          <w:szCs w:val="26"/>
          <w:lang w:val="ru-RU"/>
        </w:rPr>
        <w:t>.3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Если в сроки, установленные в п. 9.2 настоящего Договора, </w:t>
      </w:r>
      <w:r w:rsidR="00585B7A" w:rsidRPr="000941E9">
        <w:rPr>
          <w:rFonts w:ascii="Times New Roman" w:hAnsi="Times New Roman" w:cs="Times New Roman"/>
          <w:sz w:val="26"/>
          <w:szCs w:val="26"/>
          <w:lang w:val="ru-RU"/>
        </w:rPr>
        <w:t>Покупатель</w:t>
      </w:r>
      <w:r w:rsidRPr="000941E9">
        <w:rPr>
          <w:rFonts w:ascii="Times New Roman" w:hAnsi="Times New Roman" w:cs="Times New Roman"/>
          <w:sz w:val="26"/>
          <w:szCs w:val="26"/>
          <w:lang w:val="ru-RU"/>
        </w:rPr>
        <w:t xml:space="preserve"> не получит заверенные копии (подлинники) документов, указанных в п.п. </w:t>
      </w:r>
      <w:r w:rsidR="00A62DDB" w:rsidRPr="000941E9">
        <w:rPr>
          <w:rFonts w:ascii="Times New Roman" w:hAnsi="Times New Roman" w:cs="Times New Roman"/>
          <w:sz w:val="26"/>
          <w:szCs w:val="26"/>
          <w:lang w:val="ru-RU"/>
        </w:rPr>
        <w:t>6</w:t>
      </w:r>
      <w:r w:rsidRPr="000941E9">
        <w:rPr>
          <w:rFonts w:ascii="Times New Roman" w:hAnsi="Times New Roman" w:cs="Times New Roman"/>
          <w:sz w:val="26"/>
          <w:szCs w:val="26"/>
          <w:lang w:val="ru-RU"/>
        </w:rPr>
        <w:t xml:space="preserve">.1 – </w:t>
      </w:r>
      <w:r w:rsidR="00A62DDB" w:rsidRPr="000941E9">
        <w:rPr>
          <w:rFonts w:ascii="Times New Roman" w:hAnsi="Times New Roman" w:cs="Times New Roman"/>
          <w:sz w:val="26"/>
          <w:szCs w:val="26"/>
          <w:lang w:val="ru-RU"/>
        </w:rPr>
        <w:t>6</w:t>
      </w:r>
      <w:r w:rsidRPr="000941E9">
        <w:rPr>
          <w:rFonts w:ascii="Times New Roman" w:hAnsi="Times New Roman" w:cs="Times New Roman"/>
          <w:sz w:val="26"/>
          <w:szCs w:val="26"/>
          <w:lang w:val="ru-RU"/>
        </w:rPr>
        <w:t xml:space="preserve">.3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w:t>
      </w:r>
      <w:r w:rsidR="00190208" w:rsidRPr="000941E9">
        <w:rPr>
          <w:rFonts w:ascii="Times New Roman" w:hAnsi="Times New Roman" w:cs="Times New Roman"/>
          <w:sz w:val="26"/>
          <w:szCs w:val="26"/>
          <w:lang w:val="ru-RU"/>
        </w:rPr>
        <w:t>Оборудование</w:t>
      </w:r>
      <w:r w:rsidRPr="000941E9">
        <w:rPr>
          <w:rFonts w:ascii="Times New Roman" w:hAnsi="Times New Roman" w:cs="Times New Roman"/>
          <w:sz w:val="26"/>
          <w:szCs w:val="26"/>
          <w:lang w:val="ru-RU"/>
        </w:rPr>
        <w:t>, в отношении которого Покупатель не получил соответ</w:t>
      </w:r>
      <w:r w:rsidR="00190208" w:rsidRPr="000941E9">
        <w:rPr>
          <w:rFonts w:ascii="Times New Roman" w:hAnsi="Times New Roman" w:cs="Times New Roman"/>
          <w:sz w:val="26"/>
          <w:szCs w:val="26"/>
          <w:lang w:val="ru-RU"/>
        </w:rPr>
        <w:t>ствующие документы, вывезти это</w:t>
      </w:r>
      <w:r w:rsidRPr="000941E9">
        <w:rPr>
          <w:rFonts w:ascii="Times New Roman" w:hAnsi="Times New Roman" w:cs="Times New Roman"/>
          <w:sz w:val="26"/>
          <w:szCs w:val="26"/>
          <w:lang w:val="ru-RU"/>
        </w:rPr>
        <w:t xml:space="preserve"> </w:t>
      </w:r>
      <w:r w:rsidR="00190208" w:rsidRPr="000941E9">
        <w:rPr>
          <w:rFonts w:ascii="Times New Roman" w:hAnsi="Times New Roman" w:cs="Times New Roman"/>
          <w:sz w:val="26"/>
          <w:szCs w:val="26"/>
          <w:lang w:val="ru-RU"/>
        </w:rPr>
        <w:t>Оборудование</w:t>
      </w:r>
      <w:r w:rsidRPr="000941E9">
        <w:rPr>
          <w:rFonts w:ascii="Times New Roman" w:hAnsi="Times New Roman" w:cs="Times New Roman"/>
          <w:sz w:val="26"/>
          <w:szCs w:val="26"/>
          <w:lang w:val="ru-RU"/>
        </w:rPr>
        <w:t xml:space="preserve"> с соответствующих </w:t>
      </w:r>
      <w:r w:rsidR="00A62DDB" w:rsidRPr="000941E9">
        <w:rPr>
          <w:rFonts w:ascii="Times New Roman" w:hAnsi="Times New Roman" w:cs="Times New Roman"/>
          <w:sz w:val="26"/>
          <w:szCs w:val="26"/>
          <w:lang w:val="ru-RU"/>
        </w:rPr>
        <w:t xml:space="preserve">Площадок </w:t>
      </w:r>
      <w:r w:rsidRPr="000941E9">
        <w:rPr>
          <w:rFonts w:ascii="Times New Roman" w:hAnsi="Times New Roman" w:cs="Times New Roman"/>
          <w:sz w:val="26"/>
          <w:szCs w:val="26"/>
          <w:lang w:val="ru-RU"/>
        </w:rPr>
        <w:t>своими силами и за свой счёт, а также возместить Покупателю убытки.</w:t>
      </w:r>
    </w:p>
    <w:p w:rsidR="0063094E" w:rsidRPr="000941E9" w:rsidRDefault="0063094E" w:rsidP="00843680">
      <w:pPr>
        <w:jc w:val="both"/>
        <w:rPr>
          <w:rFonts w:ascii="Times New Roman" w:hAnsi="Times New Roman" w:cs="Times New Roman"/>
          <w:sz w:val="26"/>
          <w:szCs w:val="26"/>
          <w:lang w:val="ru-RU"/>
        </w:rPr>
      </w:pPr>
    </w:p>
    <w:p w:rsidR="0063094E" w:rsidRPr="000941E9" w:rsidRDefault="00FE51EF" w:rsidP="00C9094D">
      <w:pPr>
        <w:numPr>
          <w:ilvl w:val="0"/>
          <w:numId w:val="4"/>
        </w:numPr>
        <w:ind w:left="812"/>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7. </w:t>
      </w:r>
      <w:r w:rsidR="0063094E" w:rsidRPr="000941E9">
        <w:rPr>
          <w:rFonts w:ascii="Times New Roman" w:hAnsi="Times New Roman" w:cs="Times New Roman"/>
          <w:sz w:val="26"/>
          <w:szCs w:val="26"/>
          <w:lang w:val="ru-RU"/>
        </w:rPr>
        <w:t>УПАКОВКА И МАРКИРОВКА</w:t>
      </w:r>
      <w:r w:rsidR="00ED1845" w:rsidRPr="000941E9">
        <w:rPr>
          <w:rFonts w:ascii="Times New Roman" w:hAnsi="Times New Roman" w:cs="Times New Roman"/>
          <w:sz w:val="26"/>
          <w:szCs w:val="26"/>
          <w:lang w:val="ru-RU"/>
        </w:rPr>
        <w:t xml:space="preserve"> ОБОРУДОВАНИЯ</w:t>
      </w:r>
    </w:p>
    <w:p w:rsidR="0063094E" w:rsidRPr="000941E9" w:rsidRDefault="0063094E" w:rsidP="00843680">
      <w:pPr>
        <w:jc w:val="both"/>
        <w:rPr>
          <w:rFonts w:ascii="Times New Roman" w:hAnsi="Times New Roman" w:cs="Times New Roman"/>
          <w:sz w:val="26"/>
          <w:szCs w:val="26"/>
          <w:lang w:val="ru-RU"/>
        </w:rPr>
      </w:pP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Поставщик обязуется передать Покупателю </w:t>
      </w:r>
      <w:r w:rsidR="00745CC2" w:rsidRPr="000941E9">
        <w:rPr>
          <w:rFonts w:ascii="Times New Roman" w:hAnsi="Times New Roman" w:cs="Times New Roman"/>
          <w:sz w:val="26"/>
          <w:szCs w:val="26"/>
          <w:lang w:val="ru-RU"/>
        </w:rPr>
        <w:t>Оборудование</w:t>
      </w:r>
      <w:r w:rsidRPr="000941E9">
        <w:rPr>
          <w:rFonts w:ascii="Times New Roman" w:hAnsi="Times New Roman" w:cs="Times New Roman"/>
          <w:sz w:val="26"/>
          <w:szCs w:val="26"/>
          <w:lang w:val="ru-RU"/>
        </w:rPr>
        <w:t xml:space="preserve"> в упаковке, отвечающей требованиям нормативных правовых актов Российской Федерации и положениям настоящего Договора. Если, исходя из характера </w:t>
      </w:r>
      <w:r w:rsidR="00AB18BB"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 выполнение требований п.п. 7.5</w:t>
      </w:r>
      <w:r w:rsidR="00F61431" w:rsidRPr="000941E9">
        <w:rPr>
          <w:rFonts w:ascii="Times New Roman" w:hAnsi="Times New Roman" w:cs="Times New Roman"/>
          <w:sz w:val="26"/>
          <w:szCs w:val="26"/>
          <w:lang w:val="ru-RU"/>
        </w:rPr>
        <w:t xml:space="preserve">, </w:t>
      </w:r>
      <w:r w:rsidRPr="000941E9">
        <w:rPr>
          <w:rFonts w:ascii="Times New Roman" w:hAnsi="Times New Roman" w:cs="Times New Roman"/>
          <w:sz w:val="26"/>
          <w:szCs w:val="26"/>
          <w:lang w:val="ru-RU"/>
        </w:rPr>
        <w:t>7.6, 7.8</w:t>
      </w:r>
      <w:r w:rsidR="00F61431" w:rsidRPr="000941E9">
        <w:rPr>
          <w:rFonts w:ascii="Times New Roman" w:hAnsi="Times New Roman" w:cs="Times New Roman"/>
          <w:sz w:val="26"/>
          <w:szCs w:val="26"/>
          <w:lang w:val="ru-RU"/>
        </w:rPr>
        <w:t xml:space="preserve"> – </w:t>
      </w:r>
      <w:r w:rsidRPr="000941E9">
        <w:rPr>
          <w:rFonts w:ascii="Times New Roman" w:hAnsi="Times New Roman" w:cs="Times New Roman"/>
          <w:sz w:val="26"/>
          <w:szCs w:val="26"/>
          <w:lang w:val="ru-RU"/>
        </w:rPr>
        <w:t xml:space="preserve">7.10 настоящего Договора к упаковке (маркировке) </w:t>
      </w:r>
      <w:r w:rsidR="00745CC2"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 xml:space="preserve"> не представляется возможным, упаковка (маркировка) должна обеспечивать доставку </w:t>
      </w:r>
      <w:r w:rsidR="00745CC2" w:rsidRPr="000941E9">
        <w:rPr>
          <w:rFonts w:ascii="Times New Roman" w:hAnsi="Times New Roman" w:cs="Times New Roman"/>
          <w:sz w:val="26"/>
          <w:szCs w:val="26"/>
          <w:lang w:val="ru-RU"/>
        </w:rPr>
        <w:t>Оборудовани</w:t>
      </w:r>
      <w:r w:rsidR="00F61431" w:rsidRPr="000941E9">
        <w:rPr>
          <w:rFonts w:ascii="Times New Roman" w:hAnsi="Times New Roman" w:cs="Times New Roman"/>
          <w:sz w:val="26"/>
          <w:szCs w:val="26"/>
          <w:lang w:val="ru-RU"/>
        </w:rPr>
        <w:t>я</w:t>
      </w:r>
      <w:r w:rsidRPr="000941E9">
        <w:rPr>
          <w:rFonts w:ascii="Times New Roman" w:hAnsi="Times New Roman" w:cs="Times New Roman"/>
          <w:sz w:val="26"/>
          <w:szCs w:val="26"/>
          <w:lang w:val="ru-RU"/>
        </w:rPr>
        <w:t xml:space="preserve"> по соответствующему </w:t>
      </w:r>
      <w:r w:rsidR="009B119D" w:rsidRPr="000941E9">
        <w:rPr>
          <w:rFonts w:ascii="Times New Roman" w:hAnsi="Times New Roman" w:cs="Times New Roman"/>
          <w:sz w:val="26"/>
          <w:szCs w:val="26"/>
          <w:lang w:val="ru-RU"/>
        </w:rPr>
        <w:t>А</w:t>
      </w:r>
      <w:r w:rsidRPr="000941E9">
        <w:rPr>
          <w:rFonts w:ascii="Times New Roman" w:hAnsi="Times New Roman" w:cs="Times New Roman"/>
          <w:sz w:val="26"/>
          <w:szCs w:val="26"/>
          <w:lang w:val="ru-RU"/>
        </w:rPr>
        <w:t>дресу доставки</w:t>
      </w:r>
      <w:r w:rsidR="009B119D" w:rsidRPr="000941E9">
        <w:rPr>
          <w:rFonts w:ascii="Times New Roman" w:hAnsi="Times New Roman" w:cs="Times New Roman"/>
          <w:sz w:val="26"/>
          <w:szCs w:val="26"/>
          <w:lang w:val="ru-RU"/>
        </w:rPr>
        <w:t xml:space="preserve"> </w:t>
      </w:r>
      <w:r w:rsidR="00F61431" w:rsidRPr="000941E9">
        <w:rPr>
          <w:rFonts w:ascii="Times New Roman" w:hAnsi="Times New Roman" w:cs="Times New Roman"/>
          <w:sz w:val="26"/>
          <w:szCs w:val="26"/>
          <w:lang w:val="ru-RU"/>
        </w:rPr>
        <w:t xml:space="preserve">и </w:t>
      </w:r>
      <w:r w:rsidR="009B119D" w:rsidRPr="000941E9">
        <w:rPr>
          <w:rFonts w:ascii="Times New Roman" w:hAnsi="Times New Roman" w:cs="Times New Roman"/>
          <w:sz w:val="26"/>
          <w:szCs w:val="26"/>
          <w:lang w:val="ru-RU"/>
        </w:rPr>
        <w:t>адресу Площадки</w:t>
      </w:r>
      <w:r w:rsidRPr="000941E9">
        <w:rPr>
          <w:rFonts w:ascii="Times New Roman" w:hAnsi="Times New Roman" w:cs="Times New Roman"/>
          <w:sz w:val="26"/>
          <w:szCs w:val="26"/>
          <w:lang w:val="ru-RU"/>
        </w:rPr>
        <w:t xml:space="preserve">, а также сохранность </w:t>
      </w:r>
      <w:r w:rsidR="00745CC2" w:rsidRPr="000941E9">
        <w:rPr>
          <w:rFonts w:ascii="Times New Roman" w:hAnsi="Times New Roman" w:cs="Times New Roman"/>
          <w:sz w:val="26"/>
          <w:szCs w:val="26"/>
          <w:lang w:val="ru-RU"/>
        </w:rPr>
        <w:t>Оборудовани</w:t>
      </w:r>
      <w:r w:rsidR="00F61431" w:rsidRPr="000941E9">
        <w:rPr>
          <w:rFonts w:ascii="Times New Roman" w:hAnsi="Times New Roman" w:cs="Times New Roman"/>
          <w:sz w:val="26"/>
          <w:szCs w:val="26"/>
          <w:lang w:val="ru-RU"/>
        </w:rPr>
        <w:t>я</w:t>
      </w:r>
      <w:r w:rsidRPr="000941E9">
        <w:rPr>
          <w:rFonts w:ascii="Times New Roman" w:hAnsi="Times New Roman" w:cs="Times New Roman"/>
          <w:sz w:val="26"/>
          <w:szCs w:val="26"/>
          <w:lang w:val="ru-RU"/>
        </w:rPr>
        <w:t xml:space="preserve">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Поставщик до момента подписания Сторонами </w:t>
      </w:r>
      <w:r w:rsidR="009B119D" w:rsidRPr="000941E9">
        <w:rPr>
          <w:rFonts w:ascii="Times New Roman" w:hAnsi="Times New Roman" w:cs="Times New Roman"/>
          <w:sz w:val="26"/>
          <w:szCs w:val="26"/>
          <w:lang w:val="ru-RU"/>
        </w:rPr>
        <w:t>товарной накладной по форме ТОРГ-12</w:t>
      </w:r>
      <w:r w:rsidRPr="000941E9">
        <w:rPr>
          <w:rFonts w:ascii="Times New Roman" w:hAnsi="Times New Roman" w:cs="Times New Roman"/>
          <w:sz w:val="26"/>
          <w:szCs w:val="26"/>
          <w:lang w:val="ru-RU"/>
        </w:rPr>
        <w:t xml:space="preserve"> несёт ответственность перед Покупателем за порчу и утрату</w:t>
      </w:r>
      <w:r w:rsidR="00745CC2" w:rsidRPr="000941E9">
        <w:rPr>
          <w:rFonts w:ascii="Times New Roman" w:hAnsi="Times New Roman" w:cs="Times New Roman"/>
          <w:sz w:val="26"/>
          <w:szCs w:val="26"/>
          <w:lang w:val="ru-RU"/>
        </w:rPr>
        <w:t xml:space="preserve"> соответствующего</w:t>
      </w:r>
      <w:r w:rsidRPr="000941E9">
        <w:rPr>
          <w:rFonts w:ascii="Times New Roman" w:hAnsi="Times New Roman" w:cs="Times New Roman"/>
          <w:sz w:val="26"/>
          <w:szCs w:val="26"/>
          <w:lang w:val="ru-RU"/>
        </w:rPr>
        <w:t xml:space="preserve"> </w:t>
      </w:r>
      <w:r w:rsidR="00745CC2"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 xml:space="preserve">, а также за просрочку доставки </w:t>
      </w:r>
      <w:r w:rsidR="00745CC2"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 xml:space="preserve"> вследствие ненадлежащей упаковки и (или) маркировки. </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Цена упаковки, упаковочного материала, в том числе цена многооборотной тары (упаковки), включена в цену </w:t>
      </w:r>
      <w:r w:rsidR="00745CC2"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Отдельные партии </w:t>
      </w:r>
      <w:r w:rsidR="00745CC2"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 xml:space="preserve"> должны быть упакованы в отдельные упаковки.</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Упаковка </w:t>
      </w:r>
      <w:r w:rsidR="00745CC2"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 xml:space="preserve"> после её вскрытия должна исключать возможность восстановления упаковки без следов вскрытия.</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Упаковка </w:t>
      </w:r>
      <w:r w:rsidR="00745CC2"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 xml:space="preserve"> должна быть приспособлена к погрузке и разгрузке как механическим, так и ручным способом.</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Поставщик обязуется составить и передать Покупателю в указанные в п.</w:t>
      </w:r>
      <w:r w:rsidR="00A62DDB" w:rsidRPr="000941E9">
        <w:rPr>
          <w:rFonts w:ascii="Times New Roman" w:hAnsi="Times New Roman" w:cs="Times New Roman"/>
          <w:sz w:val="26"/>
          <w:szCs w:val="26"/>
          <w:lang w:val="ru-RU"/>
        </w:rPr>
        <w:t>п.</w:t>
      </w:r>
      <w:r w:rsidRPr="000941E9">
        <w:rPr>
          <w:rFonts w:ascii="Times New Roman" w:hAnsi="Times New Roman" w:cs="Times New Roman"/>
          <w:sz w:val="26"/>
          <w:szCs w:val="26"/>
          <w:lang w:val="ru-RU"/>
        </w:rPr>
        <w:t xml:space="preserve"> </w:t>
      </w:r>
      <w:r w:rsidR="00A62DDB" w:rsidRPr="000941E9">
        <w:rPr>
          <w:rFonts w:ascii="Times New Roman" w:hAnsi="Times New Roman" w:cs="Times New Roman"/>
          <w:sz w:val="26"/>
          <w:szCs w:val="26"/>
          <w:lang w:val="ru-RU"/>
        </w:rPr>
        <w:t>8.</w:t>
      </w:r>
      <w:r w:rsidR="00263207" w:rsidRPr="000941E9">
        <w:rPr>
          <w:rFonts w:ascii="Times New Roman" w:hAnsi="Times New Roman" w:cs="Times New Roman"/>
          <w:sz w:val="26"/>
          <w:szCs w:val="26"/>
          <w:lang w:val="ru-RU"/>
        </w:rPr>
        <w:t>6</w:t>
      </w:r>
      <w:r w:rsidR="00A62DDB" w:rsidRPr="000941E9">
        <w:rPr>
          <w:rFonts w:ascii="Times New Roman" w:hAnsi="Times New Roman" w:cs="Times New Roman"/>
          <w:sz w:val="26"/>
          <w:szCs w:val="26"/>
          <w:lang w:val="ru-RU"/>
        </w:rPr>
        <w:t xml:space="preserve">, </w:t>
      </w:r>
      <w:r w:rsidRPr="000941E9">
        <w:rPr>
          <w:rFonts w:ascii="Times New Roman" w:hAnsi="Times New Roman" w:cs="Times New Roman"/>
          <w:sz w:val="26"/>
          <w:szCs w:val="26"/>
          <w:lang w:val="ru-RU"/>
        </w:rPr>
        <w:t xml:space="preserve">9.2 настоящего Договора сроки упаковочные листы на каждую партию </w:t>
      </w:r>
      <w:r w:rsidR="00745CC2"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 В упаковочных листах должны быть указаны:</w:t>
      </w:r>
    </w:p>
    <w:p w:rsidR="0063094E" w:rsidRPr="000941E9" w:rsidRDefault="0063094E"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номер Договора;</w:t>
      </w:r>
    </w:p>
    <w:p w:rsidR="0063094E" w:rsidRPr="000941E9" w:rsidRDefault="0063094E"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наименование и адрес Поставщика;</w:t>
      </w:r>
    </w:p>
    <w:p w:rsidR="0063094E" w:rsidRPr="000941E9" w:rsidRDefault="00631D64"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А</w:t>
      </w:r>
      <w:r w:rsidR="0063094E" w:rsidRPr="000941E9">
        <w:rPr>
          <w:rFonts w:ascii="Times New Roman" w:hAnsi="Times New Roman" w:cs="Times New Roman"/>
          <w:sz w:val="26"/>
          <w:szCs w:val="26"/>
          <w:lang w:val="ru-RU"/>
        </w:rPr>
        <w:t xml:space="preserve">дрес доставки партии </w:t>
      </w:r>
      <w:r w:rsidR="00745CC2" w:rsidRPr="000941E9">
        <w:rPr>
          <w:rFonts w:ascii="Times New Roman" w:hAnsi="Times New Roman" w:cs="Times New Roman"/>
          <w:sz w:val="26"/>
          <w:szCs w:val="26"/>
          <w:lang w:val="ru-RU"/>
        </w:rPr>
        <w:t>Оборудования</w:t>
      </w:r>
      <w:r w:rsidR="003B1257" w:rsidRPr="000941E9">
        <w:rPr>
          <w:rFonts w:ascii="Times New Roman" w:hAnsi="Times New Roman" w:cs="Times New Roman"/>
          <w:sz w:val="26"/>
          <w:szCs w:val="26"/>
          <w:lang w:val="ru-RU"/>
        </w:rPr>
        <w:t>, а также адрес Площадки, если Адрес доставки отличается от адреса Площадки</w:t>
      </w:r>
      <w:r w:rsidR="0063094E" w:rsidRPr="000941E9">
        <w:rPr>
          <w:rFonts w:ascii="Times New Roman" w:hAnsi="Times New Roman" w:cs="Times New Roman"/>
          <w:sz w:val="26"/>
          <w:szCs w:val="26"/>
          <w:lang w:val="ru-RU"/>
        </w:rPr>
        <w:t>;</w:t>
      </w:r>
    </w:p>
    <w:p w:rsidR="0063094E" w:rsidRPr="000941E9" w:rsidRDefault="0063094E"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наименования</w:t>
      </w:r>
      <w:r w:rsidR="00745CC2" w:rsidRPr="000941E9">
        <w:rPr>
          <w:rFonts w:ascii="Times New Roman" w:hAnsi="Times New Roman" w:cs="Times New Roman"/>
          <w:sz w:val="26"/>
          <w:szCs w:val="26"/>
          <w:lang w:val="ru-RU"/>
        </w:rPr>
        <w:t xml:space="preserve"> единиц</w:t>
      </w:r>
      <w:r w:rsidRPr="000941E9">
        <w:rPr>
          <w:rFonts w:ascii="Times New Roman" w:hAnsi="Times New Roman" w:cs="Times New Roman"/>
          <w:sz w:val="26"/>
          <w:szCs w:val="26"/>
          <w:lang w:val="ru-RU"/>
        </w:rPr>
        <w:t xml:space="preserve"> </w:t>
      </w:r>
      <w:r w:rsidR="00745CC2"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 входящих в соответствующую партию;</w:t>
      </w:r>
    </w:p>
    <w:p w:rsidR="0063094E" w:rsidRPr="000941E9" w:rsidRDefault="0063094E"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вес каждого </w:t>
      </w:r>
      <w:r w:rsidR="00895E20" w:rsidRPr="000941E9">
        <w:rPr>
          <w:rFonts w:ascii="Times New Roman" w:hAnsi="Times New Roman" w:cs="Times New Roman"/>
          <w:sz w:val="26"/>
          <w:szCs w:val="26"/>
          <w:lang w:val="ru-RU"/>
        </w:rPr>
        <w:t>транспортного (погрузочного)</w:t>
      </w:r>
      <w:r w:rsidRPr="000941E9">
        <w:rPr>
          <w:rFonts w:ascii="Times New Roman" w:hAnsi="Times New Roman" w:cs="Times New Roman"/>
          <w:sz w:val="26"/>
          <w:szCs w:val="26"/>
          <w:lang w:val="ru-RU"/>
        </w:rPr>
        <w:t xml:space="preserve"> места брутто и нетто;</w:t>
      </w:r>
    </w:p>
    <w:p w:rsidR="0063094E" w:rsidRPr="000941E9" w:rsidRDefault="0063094E"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размеры каждого </w:t>
      </w:r>
      <w:r w:rsidR="00895E20" w:rsidRPr="000941E9">
        <w:rPr>
          <w:rFonts w:ascii="Times New Roman" w:hAnsi="Times New Roman" w:cs="Times New Roman"/>
          <w:sz w:val="26"/>
          <w:szCs w:val="26"/>
          <w:lang w:val="ru-RU"/>
        </w:rPr>
        <w:t>транспортного (погрузочного)</w:t>
      </w:r>
      <w:r w:rsidRPr="000941E9">
        <w:rPr>
          <w:rFonts w:ascii="Times New Roman" w:hAnsi="Times New Roman" w:cs="Times New Roman"/>
          <w:sz w:val="26"/>
          <w:szCs w:val="26"/>
          <w:lang w:val="ru-RU"/>
        </w:rPr>
        <w:t xml:space="preserve"> места (длина, ширина, высота в сантиметрах);</w:t>
      </w:r>
    </w:p>
    <w:p w:rsidR="0063094E" w:rsidRPr="000941E9" w:rsidRDefault="0063094E"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количество и номера </w:t>
      </w:r>
      <w:r w:rsidR="00895E20" w:rsidRPr="000941E9">
        <w:rPr>
          <w:rFonts w:ascii="Times New Roman" w:hAnsi="Times New Roman" w:cs="Times New Roman"/>
          <w:sz w:val="26"/>
          <w:szCs w:val="26"/>
          <w:lang w:val="ru-RU"/>
        </w:rPr>
        <w:t>транспортных (погрузочных)</w:t>
      </w:r>
      <w:r w:rsidRPr="000941E9">
        <w:rPr>
          <w:rFonts w:ascii="Times New Roman" w:hAnsi="Times New Roman" w:cs="Times New Roman"/>
          <w:sz w:val="26"/>
          <w:szCs w:val="26"/>
          <w:lang w:val="ru-RU"/>
        </w:rPr>
        <w:t xml:space="preserve"> мест, входящих в партию </w:t>
      </w:r>
      <w:r w:rsidR="00745CC2"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Упаковка </w:t>
      </w:r>
      <w:r w:rsidR="00745CC2"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 xml:space="preserve"> должна иметь контрольную упаковочную ленту и маркироваться с 3 (трёх) сторон: с торцевой стороны и с двух противоположных боковых сторон.</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На каждое </w:t>
      </w:r>
      <w:r w:rsidR="00895E20" w:rsidRPr="000941E9">
        <w:rPr>
          <w:rFonts w:ascii="Times New Roman" w:hAnsi="Times New Roman" w:cs="Times New Roman"/>
          <w:sz w:val="26"/>
          <w:szCs w:val="26"/>
          <w:lang w:val="ru-RU"/>
        </w:rPr>
        <w:t>транспортное (погрузочное)</w:t>
      </w:r>
      <w:r w:rsidRPr="000941E9">
        <w:rPr>
          <w:rFonts w:ascii="Times New Roman" w:hAnsi="Times New Roman" w:cs="Times New Roman"/>
          <w:sz w:val="26"/>
          <w:szCs w:val="26"/>
          <w:lang w:val="ru-RU"/>
        </w:rPr>
        <w:t xml:space="preserve"> место должна быть нанесена следующая маркировка:</w:t>
      </w:r>
    </w:p>
    <w:p w:rsidR="0063094E" w:rsidRPr="000941E9" w:rsidRDefault="0063094E"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номер Договора;</w:t>
      </w:r>
    </w:p>
    <w:p w:rsidR="0063094E" w:rsidRPr="000941E9" w:rsidRDefault="00F61431"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А</w:t>
      </w:r>
      <w:r w:rsidR="0063094E" w:rsidRPr="000941E9">
        <w:rPr>
          <w:rFonts w:ascii="Times New Roman" w:hAnsi="Times New Roman" w:cs="Times New Roman"/>
          <w:sz w:val="26"/>
          <w:szCs w:val="26"/>
          <w:lang w:val="ru-RU"/>
        </w:rPr>
        <w:t>дрес доставки</w:t>
      </w:r>
      <w:r w:rsidRPr="000941E9">
        <w:rPr>
          <w:rFonts w:ascii="Times New Roman" w:hAnsi="Times New Roman" w:cs="Times New Roman"/>
          <w:sz w:val="26"/>
          <w:szCs w:val="26"/>
          <w:lang w:val="ru-RU"/>
        </w:rPr>
        <w:t xml:space="preserve"> и адрес Площадки</w:t>
      </w:r>
      <w:r w:rsidR="0063094E" w:rsidRPr="000941E9">
        <w:rPr>
          <w:rFonts w:ascii="Times New Roman" w:hAnsi="Times New Roman" w:cs="Times New Roman"/>
          <w:sz w:val="26"/>
          <w:szCs w:val="26"/>
          <w:lang w:val="ru-RU"/>
        </w:rPr>
        <w:t xml:space="preserve">; </w:t>
      </w:r>
    </w:p>
    <w:p w:rsidR="0063094E" w:rsidRPr="000941E9" w:rsidRDefault="0063094E"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вес </w:t>
      </w:r>
      <w:r w:rsidR="00895E20" w:rsidRPr="000941E9">
        <w:rPr>
          <w:rFonts w:ascii="Times New Roman" w:hAnsi="Times New Roman" w:cs="Times New Roman"/>
          <w:sz w:val="26"/>
          <w:szCs w:val="26"/>
          <w:lang w:val="ru-RU"/>
        </w:rPr>
        <w:t>транспортного (погрузочного)</w:t>
      </w:r>
      <w:r w:rsidRPr="000941E9">
        <w:rPr>
          <w:rFonts w:ascii="Times New Roman" w:hAnsi="Times New Roman" w:cs="Times New Roman"/>
          <w:sz w:val="26"/>
          <w:szCs w:val="26"/>
          <w:lang w:val="ru-RU"/>
        </w:rPr>
        <w:t xml:space="preserve"> места брутто и нетто;</w:t>
      </w:r>
    </w:p>
    <w:p w:rsidR="0063094E" w:rsidRPr="000941E9" w:rsidRDefault="0063094E"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размер </w:t>
      </w:r>
      <w:r w:rsidR="00895E20" w:rsidRPr="000941E9">
        <w:rPr>
          <w:rFonts w:ascii="Times New Roman" w:hAnsi="Times New Roman" w:cs="Times New Roman"/>
          <w:sz w:val="26"/>
          <w:szCs w:val="26"/>
          <w:lang w:val="ru-RU"/>
        </w:rPr>
        <w:t>транспортного (погрузочного)</w:t>
      </w:r>
      <w:r w:rsidRPr="000941E9">
        <w:rPr>
          <w:rFonts w:ascii="Times New Roman" w:hAnsi="Times New Roman" w:cs="Times New Roman"/>
          <w:sz w:val="26"/>
          <w:szCs w:val="26"/>
          <w:lang w:val="ru-RU"/>
        </w:rPr>
        <w:t xml:space="preserve"> места (длина, ширина, высота в сантиметрах);</w:t>
      </w:r>
    </w:p>
    <w:p w:rsidR="0063094E" w:rsidRPr="000941E9" w:rsidRDefault="0063094E"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дробное число, в числителе которого указывается порядковый номер </w:t>
      </w:r>
      <w:r w:rsidR="00895E20" w:rsidRPr="000941E9">
        <w:rPr>
          <w:rFonts w:ascii="Times New Roman" w:hAnsi="Times New Roman" w:cs="Times New Roman"/>
          <w:sz w:val="26"/>
          <w:szCs w:val="26"/>
          <w:lang w:val="ru-RU"/>
        </w:rPr>
        <w:t>транспортного (погрузочного)</w:t>
      </w:r>
      <w:r w:rsidRPr="000941E9">
        <w:rPr>
          <w:rFonts w:ascii="Times New Roman" w:hAnsi="Times New Roman" w:cs="Times New Roman"/>
          <w:sz w:val="26"/>
          <w:szCs w:val="26"/>
          <w:lang w:val="ru-RU"/>
        </w:rPr>
        <w:t xml:space="preserve"> места в соответствующей партии </w:t>
      </w:r>
      <w:r w:rsidR="00745CC2"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 xml:space="preserve">, а в знаменателе – общее количество </w:t>
      </w:r>
      <w:r w:rsidR="00895E20" w:rsidRPr="000941E9">
        <w:rPr>
          <w:rFonts w:ascii="Times New Roman" w:hAnsi="Times New Roman" w:cs="Times New Roman"/>
          <w:sz w:val="26"/>
          <w:szCs w:val="26"/>
          <w:lang w:val="ru-RU"/>
        </w:rPr>
        <w:t>транспортных (погрузочных)</w:t>
      </w:r>
      <w:r w:rsidR="00745CC2" w:rsidRPr="000941E9">
        <w:rPr>
          <w:rFonts w:ascii="Times New Roman" w:hAnsi="Times New Roman" w:cs="Times New Roman"/>
          <w:sz w:val="26"/>
          <w:szCs w:val="26"/>
          <w:lang w:val="ru-RU"/>
        </w:rPr>
        <w:t xml:space="preserve"> мест в соответствующей партии Оборудования</w:t>
      </w:r>
      <w:r w:rsidRPr="000941E9">
        <w:rPr>
          <w:rFonts w:ascii="Times New Roman" w:hAnsi="Times New Roman" w:cs="Times New Roman"/>
          <w:sz w:val="26"/>
          <w:szCs w:val="26"/>
          <w:lang w:val="ru-RU"/>
        </w:rPr>
        <w:t>;</w:t>
      </w:r>
    </w:p>
    <w:p w:rsidR="0063094E" w:rsidRPr="000941E9" w:rsidRDefault="0063094E"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иные сведения о </w:t>
      </w:r>
      <w:r w:rsidR="00895E20" w:rsidRPr="000941E9">
        <w:rPr>
          <w:rFonts w:ascii="Times New Roman" w:hAnsi="Times New Roman" w:cs="Times New Roman"/>
          <w:sz w:val="26"/>
          <w:szCs w:val="26"/>
          <w:lang w:val="ru-RU"/>
        </w:rPr>
        <w:t xml:space="preserve">транспортном (погрузочном) </w:t>
      </w:r>
      <w:r w:rsidRPr="000941E9">
        <w:rPr>
          <w:rFonts w:ascii="Times New Roman" w:hAnsi="Times New Roman" w:cs="Times New Roman"/>
          <w:sz w:val="26"/>
          <w:szCs w:val="26"/>
          <w:lang w:val="ru-RU"/>
        </w:rPr>
        <w:t>месте: «верх», «осторожно», «не кантовать», «держать в сухом месте».</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63094E" w:rsidRPr="000941E9" w:rsidRDefault="0063094E" w:rsidP="00745CC2">
      <w:pPr>
        <w:jc w:val="both"/>
        <w:rPr>
          <w:rFonts w:ascii="Times New Roman" w:hAnsi="Times New Roman" w:cs="Times New Roman"/>
          <w:sz w:val="26"/>
          <w:szCs w:val="26"/>
          <w:lang w:val="ru-RU"/>
        </w:rPr>
      </w:pPr>
    </w:p>
    <w:p w:rsidR="0063094E" w:rsidRPr="000941E9" w:rsidRDefault="00FE51EF" w:rsidP="00C9094D">
      <w:pPr>
        <w:numPr>
          <w:ilvl w:val="0"/>
          <w:numId w:val="4"/>
        </w:numPr>
        <w:ind w:left="812"/>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8. </w:t>
      </w:r>
      <w:r w:rsidR="0063094E" w:rsidRPr="000941E9">
        <w:rPr>
          <w:rFonts w:ascii="Times New Roman" w:hAnsi="Times New Roman" w:cs="Times New Roman"/>
          <w:sz w:val="26"/>
          <w:szCs w:val="26"/>
          <w:lang w:val="ru-RU"/>
        </w:rPr>
        <w:t>ДОСТАВКА</w:t>
      </w:r>
      <w:r w:rsidR="00ED1845" w:rsidRPr="000941E9">
        <w:rPr>
          <w:rFonts w:ascii="Times New Roman" w:hAnsi="Times New Roman" w:cs="Times New Roman"/>
          <w:sz w:val="26"/>
          <w:szCs w:val="26"/>
          <w:lang w:val="ru-RU"/>
        </w:rPr>
        <w:t xml:space="preserve"> ОБОРУДОВАНИЯ</w:t>
      </w:r>
      <w:r w:rsidR="007457CD">
        <w:rPr>
          <w:rFonts w:ascii="Times New Roman" w:hAnsi="Times New Roman" w:cs="Times New Roman"/>
          <w:sz w:val="26"/>
          <w:szCs w:val="26"/>
          <w:lang w:val="ru-RU"/>
        </w:rPr>
        <w:t>, КЛЮЧЕЙ АКТИВАЦИИ ТЕХНИЧЕСКОЙ ПОДДЕРЖКИ</w:t>
      </w:r>
      <w:r w:rsidR="00145187">
        <w:rPr>
          <w:rFonts w:ascii="Times New Roman" w:hAnsi="Times New Roman" w:cs="Times New Roman"/>
          <w:sz w:val="26"/>
          <w:szCs w:val="26"/>
          <w:lang w:val="ru-RU"/>
        </w:rPr>
        <w:t>, ПРЕДОСТАВЛЕНИЕ</w:t>
      </w:r>
      <w:r w:rsidR="000E68E6">
        <w:rPr>
          <w:rFonts w:ascii="Times New Roman" w:hAnsi="Times New Roman" w:cs="Times New Roman"/>
          <w:sz w:val="26"/>
          <w:szCs w:val="26"/>
          <w:lang w:val="ru-RU"/>
        </w:rPr>
        <w:t xml:space="preserve"> ПРАВА ИСПОЛЬЗОВАНИЯ ПРОГРАММНОГО ОБЕСПЕЧЕНИЯ</w:t>
      </w:r>
      <w:r w:rsidR="00145187">
        <w:rPr>
          <w:rFonts w:ascii="Times New Roman" w:hAnsi="Times New Roman" w:cs="Times New Roman"/>
          <w:sz w:val="26"/>
          <w:szCs w:val="26"/>
          <w:lang w:val="ru-RU"/>
        </w:rPr>
        <w:t xml:space="preserve"> </w:t>
      </w:r>
      <w:r w:rsidR="000E68E6">
        <w:rPr>
          <w:rFonts w:ascii="Times New Roman" w:hAnsi="Times New Roman" w:cs="Times New Roman"/>
          <w:sz w:val="26"/>
          <w:szCs w:val="26"/>
          <w:lang w:val="ru-RU"/>
        </w:rPr>
        <w:t>(</w:t>
      </w:r>
      <w:r w:rsidR="00145187">
        <w:rPr>
          <w:rFonts w:ascii="Times New Roman" w:hAnsi="Times New Roman" w:cs="Times New Roman"/>
          <w:sz w:val="26"/>
          <w:szCs w:val="26"/>
          <w:lang w:val="ru-RU"/>
        </w:rPr>
        <w:t>ЛИЦЕНЗИЙ</w:t>
      </w:r>
      <w:r w:rsidR="000E68E6">
        <w:rPr>
          <w:rFonts w:ascii="Times New Roman" w:hAnsi="Times New Roman" w:cs="Times New Roman"/>
          <w:sz w:val="26"/>
          <w:szCs w:val="26"/>
          <w:lang w:val="ru-RU"/>
        </w:rPr>
        <w:t>)</w:t>
      </w:r>
    </w:p>
    <w:p w:rsidR="0063094E" w:rsidRPr="000941E9" w:rsidRDefault="0063094E" w:rsidP="00745CC2">
      <w:pPr>
        <w:jc w:val="both"/>
        <w:rPr>
          <w:rFonts w:ascii="Times New Roman" w:hAnsi="Times New Roman" w:cs="Times New Roman"/>
          <w:sz w:val="26"/>
          <w:szCs w:val="26"/>
          <w:lang w:val="ru-RU"/>
        </w:rPr>
      </w:pPr>
    </w:p>
    <w:p w:rsidR="000E68E6" w:rsidRPr="000E68E6" w:rsidRDefault="00DA4B79" w:rsidP="003A29D8">
      <w:pPr>
        <w:pStyle w:val="aff2"/>
        <w:numPr>
          <w:ilvl w:val="1"/>
          <w:numId w:val="4"/>
        </w:numPr>
        <w:jc w:val="both"/>
        <w:rPr>
          <w:rFonts w:ascii="Times New Roman" w:hAnsi="Times New Roman" w:cs="Times New Roman"/>
          <w:sz w:val="26"/>
          <w:szCs w:val="26"/>
          <w:lang w:val="ru-RU"/>
        </w:rPr>
      </w:pPr>
      <w:r w:rsidRPr="000E68E6">
        <w:rPr>
          <w:rFonts w:ascii="Times New Roman" w:hAnsi="Times New Roman" w:cs="Times New Roman"/>
          <w:sz w:val="26"/>
          <w:szCs w:val="26"/>
          <w:lang w:val="ru-RU"/>
        </w:rPr>
        <w:t>Д</w:t>
      </w:r>
      <w:r w:rsidR="0063094E" w:rsidRPr="000E68E6">
        <w:rPr>
          <w:rFonts w:ascii="Times New Roman" w:hAnsi="Times New Roman" w:cs="Times New Roman"/>
          <w:sz w:val="26"/>
          <w:szCs w:val="26"/>
          <w:lang w:val="ru-RU"/>
        </w:rPr>
        <w:t xml:space="preserve">оставка </w:t>
      </w:r>
      <w:r w:rsidR="00745CC2" w:rsidRPr="000E68E6">
        <w:rPr>
          <w:rFonts w:ascii="Times New Roman" w:hAnsi="Times New Roman" w:cs="Times New Roman"/>
          <w:sz w:val="26"/>
          <w:szCs w:val="26"/>
          <w:lang w:val="ru-RU"/>
        </w:rPr>
        <w:t>Оборудования</w:t>
      </w:r>
      <w:r w:rsidR="007457CD" w:rsidRPr="000E68E6">
        <w:rPr>
          <w:rFonts w:ascii="Times New Roman" w:hAnsi="Times New Roman" w:cs="Times New Roman"/>
          <w:sz w:val="26"/>
          <w:szCs w:val="26"/>
          <w:lang w:val="ru-RU"/>
        </w:rPr>
        <w:t xml:space="preserve"> и передача ключей активации технической поддержки </w:t>
      </w:r>
      <w:r w:rsidR="0063094E" w:rsidRPr="000E68E6">
        <w:rPr>
          <w:rFonts w:ascii="Times New Roman" w:hAnsi="Times New Roman" w:cs="Times New Roman"/>
          <w:sz w:val="26"/>
          <w:szCs w:val="26"/>
          <w:lang w:val="ru-RU"/>
        </w:rPr>
        <w:t xml:space="preserve">осуществляется путём отгрузки </w:t>
      </w:r>
      <w:r w:rsidR="00745CC2" w:rsidRPr="000E68E6">
        <w:rPr>
          <w:rFonts w:ascii="Times New Roman" w:hAnsi="Times New Roman" w:cs="Times New Roman"/>
          <w:sz w:val="26"/>
          <w:szCs w:val="26"/>
          <w:lang w:val="ru-RU"/>
        </w:rPr>
        <w:t>Оборудования</w:t>
      </w:r>
      <w:r w:rsidR="007457CD" w:rsidRPr="000E68E6">
        <w:rPr>
          <w:rFonts w:ascii="Times New Roman" w:hAnsi="Times New Roman" w:cs="Times New Roman"/>
          <w:sz w:val="26"/>
          <w:szCs w:val="26"/>
          <w:lang w:val="ru-RU"/>
        </w:rPr>
        <w:t xml:space="preserve"> и передачи ключей активации</w:t>
      </w:r>
      <w:r w:rsidR="001A496A" w:rsidRPr="000E68E6">
        <w:rPr>
          <w:rFonts w:ascii="Times New Roman" w:hAnsi="Times New Roman" w:cs="Times New Roman"/>
          <w:sz w:val="26"/>
          <w:szCs w:val="26"/>
          <w:lang w:val="ru-RU"/>
        </w:rPr>
        <w:t xml:space="preserve">, </w:t>
      </w:r>
      <w:r w:rsidR="0063094E" w:rsidRPr="000E68E6">
        <w:rPr>
          <w:rFonts w:ascii="Times New Roman" w:hAnsi="Times New Roman" w:cs="Times New Roman"/>
          <w:sz w:val="26"/>
          <w:szCs w:val="26"/>
          <w:lang w:val="ru-RU"/>
        </w:rPr>
        <w:t xml:space="preserve">по </w:t>
      </w:r>
      <w:r w:rsidR="00745CC2" w:rsidRPr="000E68E6">
        <w:rPr>
          <w:rFonts w:ascii="Times New Roman" w:hAnsi="Times New Roman" w:cs="Times New Roman"/>
          <w:sz w:val="26"/>
          <w:szCs w:val="26"/>
          <w:lang w:val="ru-RU"/>
        </w:rPr>
        <w:t>Адрес</w:t>
      </w:r>
      <w:r w:rsidR="00E60389" w:rsidRPr="000E68E6">
        <w:rPr>
          <w:rFonts w:ascii="Times New Roman" w:hAnsi="Times New Roman" w:cs="Times New Roman"/>
          <w:sz w:val="26"/>
          <w:szCs w:val="26"/>
          <w:lang w:val="ru-RU"/>
        </w:rPr>
        <w:t>у</w:t>
      </w:r>
      <w:r w:rsidR="00745CC2" w:rsidRPr="000E68E6">
        <w:rPr>
          <w:rFonts w:ascii="Times New Roman" w:hAnsi="Times New Roman" w:cs="Times New Roman"/>
          <w:sz w:val="26"/>
          <w:szCs w:val="26"/>
          <w:lang w:val="ru-RU"/>
        </w:rPr>
        <w:t xml:space="preserve"> доставки</w:t>
      </w:r>
      <w:r w:rsidR="0063094E" w:rsidRPr="000E68E6">
        <w:rPr>
          <w:rFonts w:ascii="Times New Roman" w:hAnsi="Times New Roman" w:cs="Times New Roman"/>
          <w:sz w:val="26"/>
          <w:szCs w:val="26"/>
          <w:lang w:val="ru-RU"/>
        </w:rPr>
        <w:t xml:space="preserve"> </w:t>
      </w:r>
      <w:r w:rsidR="00390D60" w:rsidRPr="000E68E6">
        <w:rPr>
          <w:rFonts w:ascii="Times New Roman" w:hAnsi="Times New Roman" w:cs="Times New Roman"/>
          <w:sz w:val="26"/>
          <w:szCs w:val="26"/>
          <w:lang w:val="ru-RU"/>
        </w:rPr>
        <w:t xml:space="preserve">в срок до </w:t>
      </w:r>
      <w:r w:rsidR="001A496A" w:rsidRPr="003A29D8">
        <w:rPr>
          <w:rFonts w:ascii="Times New Roman" w:hAnsi="Times New Roman" w:cs="Times New Roman"/>
          <w:sz w:val="26"/>
          <w:szCs w:val="26"/>
          <w:lang w:val="ru-RU"/>
        </w:rPr>
        <w:t>15</w:t>
      </w:r>
      <w:r w:rsidR="00390D60" w:rsidRPr="003A29D8">
        <w:rPr>
          <w:rFonts w:ascii="Times New Roman" w:hAnsi="Times New Roman" w:cs="Times New Roman"/>
          <w:sz w:val="26"/>
          <w:szCs w:val="26"/>
          <w:lang w:val="ru-RU"/>
        </w:rPr>
        <w:t>.1</w:t>
      </w:r>
      <w:r w:rsidR="001A496A" w:rsidRPr="003A29D8">
        <w:rPr>
          <w:rFonts w:ascii="Times New Roman" w:hAnsi="Times New Roman" w:cs="Times New Roman"/>
          <w:sz w:val="26"/>
          <w:szCs w:val="26"/>
          <w:lang w:val="ru-RU"/>
        </w:rPr>
        <w:t>2</w:t>
      </w:r>
      <w:r w:rsidR="00390D60" w:rsidRPr="003A29D8">
        <w:rPr>
          <w:rFonts w:ascii="Times New Roman" w:hAnsi="Times New Roman" w:cs="Times New Roman"/>
          <w:sz w:val="26"/>
          <w:szCs w:val="26"/>
          <w:lang w:val="ru-RU"/>
        </w:rPr>
        <w:t>.2017</w:t>
      </w:r>
      <w:r w:rsidR="001A496A" w:rsidRPr="003A29D8">
        <w:rPr>
          <w:rFonts w:ascii="Times New Roman" w:hAnsi="Times New Roman" w:cs="Times New Roman"/>
          <w:sz w:val="26"/>
          <w:szCs w:val="26"/>
          <w:lang w:val="ru-RU"/>
        </w:rPr>
        <w:t xml:space="preserve"> </w:t>
      </w:r>
      <w:r w:rsidR="00390D60" w:rsidRPr="003A29D8">
        <w:rPr>
          <w:rFonts w:ascii="Times New Roman" w:hAnsi="Times New Roman" w:cs="Times New Roman"/>
          <w:sz w:val="26"/>
          <w:szCs w:val="26"/>
          <w:lang w:val="ru-RU"/>
        </w:rPr>
        <w:t>г</w:t>
      </w:r>
      <w:r w:rsidR="00390D60" w:rsidRPr="000E68E6">
        <w:rPr>
          <w:rFonts w:ascii="Times New Roman" w:hAnsi="Times New Roman" w:cs="Times New Roman"/>
          <w:sz w:val="26"/>
          <w:szCs w:val="26"/>
          <w:lang w:val="ru-RU"/>
        </w:rPr>
        <w:t>.</w:t>
      </w:r>
      <w:r w:rsidR="0063094E" w:rsidRPr="000E68E6">
        <w:rPr>
          <w:rFonts w:ascii="Times New Roman" w:hAnsi="Times New Roman" w:cs="Times New Roman"/>
          <w:sz w:val="26"/>
          <w:szCs w:val="26"/>
          <w:lang w:val="ru-RU"/>
        </w:rPr>
        <w:t xml:space="preserve"> </w:t>
      </w:r>
      <w:r w:rsidR="000E68E6" w:rsidRPr="000E68E6">
        <w:rPr>
          <w:rFonts w:ascii="Times New Roman" w:hAnsi="Times New Roman" w:cs="Times New Roman"/>
          <w:sz w:val="26"/>
          <w:szCs w:val="26"/>
          <w:lang w:val="ru-RU"/>
        </w:rPr>
        <w:t>Сроком исполнения обязательств Поставщика по представлению права использования</w:t>
      </w:r>
      <w:r w:rsidR="000E68E6">
        <w:rPr>
          <w:rFonts w:ascii="Times New Roman" w:hAnsi="Times New Roman" w:cs="Times New Roman"/>
          <w:sz w:val="26"/>
          <w:szCs w:val="26"/>
          <w:lang w:val="ru-RU"/>
        </w:rPr>
        <w:t xml:space="preserve"> программного обеспечения</w:t>
      </w:r>
      <w:r w:rsidR="000E68E6" w:rsidRPr="000E68E6">
        <w:rPr>
          <w:rFonts w:ascii="Times New Roman" w:hAnsi="Times New Roman" w:cs="Times New Roman"/>
          <w:sz w:val="26"/>
          <w:szCs w:val="26"/>
          <w:lang w:val="ru-RU"/>
        </w:rPr>
        <w:t xml:space="preserve"> </w:t>
      </w:r>
      <w:r w:rsidR="000E68E6">
        <w:rPr>
          <w:rFonts w:ascii="Times New Roman" w:hAnsi="Times New Roman" w:cs="Times New Roman"/>
          <w:sz w:val="26"/>
          <w:szCs w:val="26"/>
          <w:lang w:val="ru-RU"/>
        </w:rPr>
        <w:t>(</w:t>
      </w:r>
      <w:r w:rsidR="000E68E6" w:rsidRPr="000E68E6">
        <w:rPr>
          <w:rFonts w:ascii="Times New Roman" w:hAnsi="Times New Roman" w:cs="Times New Roman"/>
          <w:sz w:val="26"/>
          <w:szCs w:val="26"/>
          <w:lang w:val="ru-RU"/>
        </w:rPr>
        <w:t>лицензий</w:t>
      </w:r>
      <w:r w:rsidR="000E68E6">
        <w:rPr>
          <w:rFonts w:ascii="Times New Roman" w:hAnsi="Times New Roman" w:cs="Times New Roman"/>
          <w:sz w:val="26"/>
          <w:szCs w:val="26"/>
          <w:lang w:val="ru-RU"/>
        </w:rPr>
        <w:t>)</w:t>
      </w:r>
      <w:r w:rsidR="000E68E6" w:rsidRPr="000E68E6">
        <w:rPr>
          <w:rFonts w:ascii="Times New Roman" w:hAnsi="Times New Roman" w:cs="Times New Roman"/>
          <w:sz w:val="26"/>
          <w:szCs w:val="26"/>
          <w:lang w:val="ru-RU"/>
        </w:rPr>
        <w:t xml:space="preserve"> является 15.12.2017.</w:t>
      </w:r>
    </w:p>
    <w:p w:rsidR="009B119D" w:rsidRPr="000941E9" w:rsidRDefault="009B119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r w:rsidR="001A496A">
        <w:rPr>
          <w:rFonts w:ascii="Times New Roman" w:hAnsi="Times New Roman" w:cs="Times New Roman"/>
          <w:sz w:val="26"/>
          <w:szCs w:val="26"/>
          <w:lang w:val="ru-RU"/>
        </w:rPr>
        <w:t xml:space="preserve"> </w:t>
      </w:r>
    </w:p>
    <w:p w:rsidR="00E95FB3" w:rsidRPr="000941E9" w:rsidRDefault="00E95FB3"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Плата за выполнение обязательств Поставщика, указанных в п.п. 8.1 – 8.2 настоящего Договора, включена в цену </w:t>
      </w:r>
      <w:r w:rsidR="001A496A">
        <w:rPr>
          <w:rFonts w:ascii="Times New Roman" w:hAnsi="Times New Roman" w:cs="Times New Roman"/>
          <w:sz w:val="26"/>
          <w:szCs w:val="26"/>
          <w:lang w:val="ru-RU"/>
        </w:rPr>
        <w:t>Договора</w:t>
      </w:r>
      <w:r w:rsidRPr="000941E9">
        <w:rPr>
          <w:rFonts w:ascii="Times New Roman" w:hAnsi="Times New Roman" w:cs="Times New Roman"/>
          <w:sz w:val="26"/>
          <w:szCs w:val="26"/>
          <w:lang w:val="ru-RU"/>
        </w:rPr>
        <w:t>.</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Досрочная поставка </w:t>
      </w:r>
      <w:r w:rsidR="00745CC2"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 xml:space="preserve"> допускается с предварительного письменного согласия Покупателя.</w:t>
      </w:r>
    </w:p>
    <w:p w:rsidR="0063094E" w:rsidRPr="000941E9" w:rsidRDefault="00E95FB3"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Если иное не предусмотрено </w:t>
      </w:r>
      <w:r w:rsidR="00390D60" w:rsidRPr="000941E9">
        <w:rPr>
          <w:rFonts w:ascii="Times New Roman" w:hAnsi="Times New Roman" w:cs="Times New Roman"/>
          <w:sz w:val="26"/>
          <w:szCs w:val="26"/>
          <w:lang w:val="ru-RU"/>
        </w:rPr>
        <w:t xml:space="preserve">Договором </w:t>
      </w:r>
      <w:r w:rsidR="001820F0" w:rsidRPr="000941E9">
        <w:rPr>
          <w:rFonts w:ascii="Times New Roman" w:hAnsi="Times New Roman" w:cs="Times New Roman"/>
          <w:sz w:val="26"/>
          <w:szCs w:val="26"/>
          <w:lang w:val="ru-RU"/>
        </w:rPr>
        <w:t xml:space="preserve">или </w:t>
      </w:r>
      <w:r w:rsidR="00390D60" w:rsidRPr="000941E9">
        <w:rPr>
          <w:rFonts w:ascii="Times New Roman" w:hAnsi="Times New Roman" w:cs="Times New Roman"/>
          <w:sz w:val="26"/>
          <w:szCs w:val="26"/>
          <w:lang w:val="ru-RU"/>
        </w:rPr>
        <w:t xml:space="preserve">при </w:t>
      </w:r>
      <w:r w:rsidR="001820F0" w:rsidRPr="000941E9">
        <w:rPr>
          <w:rFonts w:ascii="Times New Roman" w:hAnsi="Times New Roman" w:cs="Times New Roman"/>
          <w:sz w:val="26"/>
          <w:szCs w:val="26"/>
          <w:lang w:val="ru-RU"/>
        </w:rPr>
        <w:t>письменном соглашении Сторон</w:t>
      </w:r>
      <w:r w:rsidRPr="000941E9">
        <w:rPr>
          <w:rFonts w:ascii="Times New Roman" w:hAnsi="Times New Roman" w:cs="Times New Roman"/>
          <w:sz w:val="26"/>
          <w:szCs w:val="26"/>
          <w:lang w:val="ru-RU"/>
        </w:rPr>
        <w:t>, доставка партии Оборудования по соответствующему Адресу доставки (адресу Площадки) должна быть произведена единовременно.</w:t>
      </w:r>
    </w:p>
    <w:p w:rsidR="0063094E" w:rsidRPr="000941E9" w:rsidRDefault="00441771"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З</w:t>
      </w:r>
      <w:r w:rsidR="0063094E" w:rsidRPr="000941E9">
        <w:rPr>
          <w:rFonts w:ascii="Times New Roman" w:hAnsi="Times New Roman" w:cs="Times New Roman"/>
          <w:sz w:val="26"/>
          <w:szCs w:val="26"/>
          <w:lang w:val="ru-RU"/>
        </w:rPr>
        <w:t xml:space="preserve">а 10 (десять) рабочих дней до даты передачи партии </w:t>
      </w:r>
      <w:r w:rsidR="00652924" w:rsidRPr="000941E9">
        <w:rPr>
          <w:rFonts w:ascii="Times New Roman" w:hAnsi="Times New Roman" w:cs="Times New Roman"/>
          <w:sz w:val="26"/>
          <w:szCs w:val="26"/>
          <w:lang w:val="ru-RU"/>
        </w:rPr>
        <w:t>Оборудования</w:t>
      </w:r>
      <w:r w:rsidR="0063094E" w:rsidRPr="000941E9">
        <w:rPr>
          <w:rFonts w:ascii="Times New Roman" w:hAnsi="Times New Roman" w:cs="Times New Roman"/>
          <w:sz w:val="26"/>
          <w:szCs w:val="26"/>
          <w:lang w:val="ru-RU"/>
        </w:rPr>
        <w:t xml:space="preserve"> Покупателю по товарно-транспортной накладной по форме 1-Т</w:t>
      </w:r>
      <w:r w:rsidR="00652924" w:rsidRPr="000941E9">
        <w:rPr>
          <w:rFonts w:ascii="Times New Roman" w:hAnsi="Times New Roman" w:cs="Times New Roman"/>
          <w:sz w:val="26"/>
          <w:szCs w:val="26"/>
          <w:lang w:val="ru-RU"/>
        </w:rPr>
        <w:t>,</w:t>
      </w:r>
      <w:r w:rsidR="0063094E" w:rsidRPr="000941E9">
        <w:rPr>
          <w:rFonts w:ascii="Times New Roman" w:hAnsi="Times New Roman" w:cs="Times New Roman"/>
          <w:sz w:val="26"/>
          <w:szCs w:val="26"/>
          <w:lang w:val="ru-RU"/>
        </w:rPr>
        <w:t xml:space="preserve"> Поставщик обязуется </w:t>
      </w:r>
      <w:r w:rsidR="00652924" w:rsidRPr="000941E9">
        <w:rPr>
          <w:rFonts w:ascii="Times New Roman" w:hAnsi="Times New Roman" w:cs="Times New Roman"/>
          <w:sz w:val="26"/>
          <w:szCs w:val="26"/>
          <w:lang w:val="ru-RU"/>
        </w:rPr>
        <w:t>предоставить</w:t>
      </w:r>
      <w:r w:rsidR="0063094E" w:rsidRPr="000941E9">
        <w:rPr>
          <w:rFonts w:ascii="Times New Roman" w:hAnsi="Times New Roman" w:cs="Times New Roman"/>
          <w:sz w:val="26"/>
          <w:szCs w:val="26"/>
          <w:lang w:val="ru-RU"/>
        </w:rPr>
        <w:t xml:space="preserve"> Покупателю</w:t>
      </w:r>
      <w:r w:rsidR="00652924" w:rsidRPr="000941E9">
        <w:rPr>
          <w:rFonts w:ascii="Times New Roman" w:hAnsi="Times New Roman" w:cs="Times New Roman"/>
          <w:sz w:val="26"/>
          <w:szCs w:val="26"/>
          <w:lang w:val="ru-RU"/>
        </w:rPr>
        <w:t xml:space="preserve"> </w:t>
      </w:r>
      <w:r w:rsidR="00E95FB3" w:rsidRPr="000941E9">
        <w:rPr>
          <w:rFonts w:ascii="Times New Roman" w:hAnsi="Times New Roman" w:cs="Times New Roman"/>
          <w:sz w:val="26"/>
          <w:szCs w:val="26"/>
          <w:lang w:val="ru-RU"/>
        </w:rPr>
        <w:t>у</w:t>
      </w:r>
      <w:r w:rsidR="0063094E" w:rsidRPr="000941E9">
        <w:rPr>
          <w:rFonts w:ascii="Times New Roman" w:hAnsi="Times New Roman" w:cs="Times New Roman"/>
          <w:sz w:val="26"/>
          <w:szCs w:val="26"/>
          <w:lang w:val="ru-RU"/>
        </w:rPr>
        <w:t xml:space="preserve">ведомление о дате доставки партии </w:t>
      </w:r>
      <w:r w:rsidR="00652924" w:rsidRPr="000941E9">
        <w:rPr>
          <w:rFonts w:ascii="Times New Roman" w:hAnsi="Times New Roman" w:cs="Times New Roman"/>
          <w:sz w:val="26"/>
          <w:szCs w:val="26"/>
          <w:lang w:val="ru-RU"/>
        </w:rPr>
        <w:t>Оборудования</w:t>
      </w:r>
      <w:r w:rsidR="0063094E" w:rsidRPr="000941E9">
        <w:rPr>
          <w:rFonts w:ascii="Times New Roman" w:hAnsi="Times New Roman" w:cs="Times New Roman"/>
          <w:sz w:val="26"/>
          <w:szCs w:val="26"/>
          <w:lang w:val="ru-RU"/>
        </w:rPr>
        <w:t xml:space="preserve"> по соответствующему </w:t>
      </w:r>
      <w:r w:rsidR="00652924" w:rsidRPr="000941E9">
        <w:rPr>
          <w:rFonts w:ascii="Times New Roman" w:hAnsi="Times New Roman" w:cs="Times New Roman"/>
          <w:sz w:val="26"/>
          <w:szCs w:val="26"/>
          <w:lang w:val="ru-RU"/>
        </w:rPr>
        <w:t>А</w:t>
      </w:r>
      <w:r w:rsidR="00631D64" w:rsidRPr="000941E9">
        <w:rPr>
          <w:rFonts w:ascii="Times New Roman" w:hAnsi="Times New Roman" w:cs="Times New Roman"/>
          <w:sz w:val="26"/>
          <w:szCs w:val="26"/>
          <w:lang w:val="ru-RU"/>
        </w:rPr>
        <w:t xml:space="preserve">дресу доставки, а также упаковочный лист на партию Оборудования, в соответствии с </w:t>
      </w:r>
      <w:r w:rsidR="002326C3" w:rsidRPr="000941E9">
        <w:rPr>
          <w:rFonts w:ascii="Times New Roman" w:hAnsi="Times New Roman" w:cs="Times New Roman"/>
          <w:sz w:val="26"/>
          <w:szCs w:val="26"/>
          <w:lang w:val="ru-RU"/>
        </w:rPr>
        <w:t>п.</w:t>
      </w:r>
      <w:r w:rsidR="00631D64" w:rsidRPr="000941E9">
        <w:rPr>
          <w:rFonts w:ascii="Times New Roman" w:hAnsi="Times New Roman" w:cs="Times New Roman"/>
          <w:sz w:val="26"/>
          <w:szCs w:val="26"/>
          <w:lang w:val="ru-RU"/>
        </w:rPr>
        <w:t xml:space="preserve"> </w:t>
      </w:r>
      <w:r w:rsidR="002326C3" w:rsidRPr="000941E9">
        <w:rPr>
          <w:rFonts w:ascii="Times New Roman" w:hAnsi="Times New Roman" w:cs="Times New Roman"/>
          <w:sz w:val="26"/>
          <w:szCs w:val="26"/>
          <w:lang w:val="ru-RU"/>
        </w:rPr>
        <w:t>7.7</w:t>
      </w:r>
      <w:r w:rsidR="00631D64" w:rsidRPr="000941E9">
        <w:rPr>
          <w:rFonts w:ascii="Times New Roman" w:hAnsi="Times New Roman" w:cs="Times New Roman"/>
          <w:sz w:val="26"/>
          <w:szCs w:val="26"/>
          <w:lang w:val="ru-RU"/>
        </w:rPr>
        <w:t xml:space="preserve"> настоящего Договора.</w:t>
      </w:r>
    </w:p>
    <w:p w:rsidR="00631D64" w:rsidRPr="000941E9" w:rsidRDefault="00631D64" w:rsidP="00652924">
      <w:pPr>
        <w:ind w:left="360"/>
        <w:jc w:val="both"/>
        <w:rPr>
          <w:rFonts w:ascii="Times New Roman" w:hAnsi="Times New Roman" w:cs="Times New Roman"/>
          <w:sz w:val="26"/>
          <w:szCs w:val="26"/>
          <w:lang w:val="ru-RU"/>
        </w:rPr>
      </w:pPr>
    </w:p>
    <w:p w:rsidR="0063094E" w:rsidRPr="000941E9" w:rsidRDefault="00FE51EF" w:rsidP="00C9094D">
      <w:pPr>
        <w:numPr>
          <w:ilvl w:val="0"/>
          <w:numId w:val="4"/>
        </w:numPr>
        <w:ind w:left="812"/>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9. </w:t>
      </w:r>
      <w:r w:rsidR="0063094E" w:rsidRPr="000941E9">
        <w:rPr>
          <w:rFonts w:ascii="Times New Roman" w:hAnsi="Times New Roman" w:cs="Times New Roman"/>
          <w:sz w:val="26"/>
          <w:szCs w:val="26"/>
          <w:lang w:val="ru-RU"/>
        </w:rPr>
        <w:t>ПРИЁМКА</w:t>
      </w:r>
      <w:r w:rsidR="00ED1845" w:rsidRPr="000941E9">
        <w:rPr>
          <w:rFonts w:ascii="Times New Roman" w:hAnsi="Times New Roman" w:cs="Times New Roman"/>
          <w:sz w:val="26"/>
          <w:szCs w:val="26"/>
          <w:lang w:val="ru-RU"/>
        </w:rPr>
        <w:t xml:space="preserve"> ОБОРУДОВАНИЯ</w:t>
      </w:r>
      <w:r w:rsidR="007457CD">
        <w:rPr>
          <w:rFonts w:ascii="Times New Roman" w:hAnsi="Times New Roman" w:cs="Times New Roman"/>
          <w:sz w:val="26"/>
          <w:szCs w:val="26"/>
          <w:lang w:val="ru-RU"/>
        </w:rPr>
        <w:t>, КЛЮЧЕЙ АКТИВАЦИИ ТЕХНИЧЕСКОЙ ПОДДЕРЖКИ</w:t>
      </w:r>
    </w:p>
    <w:p w:rsidR="0063094E" w:rsidRPr="000941E9" w:rsidRDefault="0063094E" w:rsidP="00652924">
      <w:pPr>
        <w:ind w:left="360"/>
        <w:jc w:val="both"/>
        <w:rPr>
          <w:rFonts w:ascii="Times New Roman" w:hAnsi="Times New Roman" w:cs="Times New Roman"/>
          <w:sz w:val="26"/>
          <w:szCs w:val="26"/>
          <w:lang w:val="ru-RU"/>
        </w:rPr>
      </w:pP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В момент отгрузки партии </w:t>
      </w:r>
      <w:r w:rsidR="00652924"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 xml:space="preserve"> по соответствующему </w:t>
      </w:r>
      <w:r w:rsidR="00652924" w:rsidRPr="000941E9">
        <w:rPr>
          <w:rFonts w:ascii="Times New Roman" w:hAnsi="Times New Roman" w:cs="Times New Roman"/>
          <w:sz w:val="26"/>
          <w:szCs w:val="26"/>
          <w:lang w:val="ru-RU"/>
        </w:rPr>
        <w:t>А</w:t>
      </w:r>
      <w:r w:rsidRPr="000941E9">
        <w:rPr>
          <w:rFonts w:ascii="Times New Roman" w:hAnsi="Times New Roman" w:cs="Times New Roman"/>
          <w:sz w:val="26"/>
          <w:szCs w:val="26"/>
          <w:lang w:val="ru-RU"/>
        </w:rPr>
        <w:t xml:space="preserve">дресу доставки Покупатель обязуется принять партию </w:t>
      </w:r>
      <w:r w:rsidR="00652924"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 xml:space="preserve">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Поставщик обяз</w:t>
      </w:r>
      <w:r w:rsidR="00C46C4E" w:rsidRPr="000941E9">
        <w:rPr>
          <w:rFonts w:ascii="Times New Roman" w:hAnsi="Times New Roman" w:cs="Times New Roman"/>
          <w:sz w:val="26"/>
          <w:szCs w:val="26"/>
          <w:lang w:val="ru-RU"/>
        </w:rPr>
        <w:t>уется</w:t>
      </w:r>
      <w:r w:rsidRPr="000941E9">
        <w:rPr>
          <w:rFonts w:ascii="Times New Roman" w:hAnsi="Times New Roman" w:cs="Times New Roman"/>
          <w:sz w:val="26"/>
          <w:szCs w:val="26"/>
          <w:lang w:val="ru-RU"/>
        </w:rPr>
        <w:t xml:space="preserve"> одновременно с передачей партии </w:t>
      </w:r>
      <w:r w:rsidR="00652924" w:rsidRPr="000941E9">
        <w:rPr>
          <w:rFonts w:ascii="Times New Roman" w:hAnsi="Times New Roman" w:cs="Times New Roman"/>
          <w:sz w:val="26"/>
          <w:szCs w:val="26"/>
          <w:lang w:val="ru-RU"/>
        </w:rPr>
        <w:t>Оборудования</w:t>
      </w:r>
      <w:r w:rsidR="001A496A">
        <w:rPr>
          <w:rFonts w:ascii="Times New Roman" w:hAnsi="Times New Roman" w:cs="Times New Roman"/>
          <w:sz w:val="26"/>
          <w:szCs w:val="26"/>
          <w:lang w:val="ru-RU"/>
        </w:rPr>
        <w:t xml:space="preserve">, </w:t>
      </w:r>
      <w:r w:rsidRPr="000941E9">
        <w:rPr>
          <w:rFonts w:ascii="Times New Roman" w:hAnsi="Times New Roman" w:cs="Times New Roman"/>
          <w:sz w:val="26"/>
          <w:szCs w:val="26"/>
          <w:lang w:val="ru-RU"/>
        </w:rPr>
        <w:t xml:space="preserve">по товарно-транспортной накладной по форме № 1-Т передать Покупателю принадлежности </w:t>
      </w:r>
      <w:r w:rsidR="00652924"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 xml:space="preserve"> входящего в соответствующую партию, а также относящиеся к данному </w:t>
      </w:r>
      <w:r w:rsidR="00652924" w:rsidRPr="000941E9">
        <w:rPr>
          <w:rFonts w:ascii="Times New Roman" w:hAnsi="Times New Roman" w:cs="Times New Roman"/>
          <w:sz w:val="26"/>
          <w:szCs w:val="26"/>
          <w:lang w:val="ru-RU"/>
        </w:rPr>
        <w:t>Оборудованию</w:t>
      </w:r>
      <w:r w:rsidRPr="000941E9">
        <w:rPr>
          <w:rFonts w:ascii="Times New Roman" w:hAnsi="Times New Roman" w:cs="Times New Roman"/>
          <w:sz w:val="26"/>
          <w:szCs w:val="26"/>
          <w:lang w:val="ru-RU"/>
        </w:rPr>
        <w:t xml:space="preserve"> документы, предусмотренные </w:t>
      </w:r>
      <w:r w:rsidR="009A5E68" w:rsidRPr="000941E9">
        <w:rPr>
          <w:rFonts w:ascii="Times New Roman" w:hAnsi="Times New Roman" w:cs="Times New Roman"/>
          <w:sz w:val="26"/>
          <w:szCs w:val="26"/>
          <w:lang w:val="ru-RU"/>
        </w:rPr>
        <w:t>нормативными правовыми актами Российской Федерации</w:t>
      </w:r>
      <w:r w:rsidRPr="000941E9">
        <w:rPr>
          <w:rFonts w:ascii="Times New Roman" w:hAnsi="Times New Roman" w:cs="Times New Roman"/>
          <w:sz w:val="26"/>
          <w:szCs w:val="26"/>
          <w:lang w:val="ru-RU"/>
        </w:rPr>
        <w:t xml:space="preserve"> и настоящим Договором (п.п. </w:t>
      </w:r>
      <w:r w:rsidR="009A5E68" w:rsidRPr="000941E9">
        <w:rPr>
          <w:rFonts w:ascii="Times New Roman" w:hAnsi="Times New Roman" w:cs="Times New Roman"/>
          <w:sz w:val="26"/>
          <w:szCs w:val="26"/>
          <w:lang w:val="ru-RU"/>
        </w:rPr>
        <w:t>6</w:t>
      </w:r>
      <w:r w:rsidRPr="000941E9">
        <w:rPr>
          <w:rFonts w:ascii="Times New Roman" w:hAnsi="Times New Roman" w:cs="Times New Roman"/>
          <w:sz w:val="26"/>
          <w:szCs w:val="26"/>
          <w:lang w:val="ru-RU"/>
        </w:rPr>
        <w:t xml:space="preserve">.1 – </w:t>
      </w:r>
      <w:r w:rsidR="009A5E68" w:rsidRPr="000941E9">
        <w:rPr>
          <w:rFonts w:ascii="Times New Roman" w:hAnsi="Times New Roman" w:cs="Times New Roman"/>
          <w:sz w:val="26"/>
          <w:szCs w:val="26"/>
          <w:lang w:val="ru-RU"/>
        </w:rPr>
        <w:t>6</w:t>
      </w:r>
      <w:r w:rsidRPr="000941E9">
        <w:rPr>
          <w:rFonts w:ascii="Times New Roman" w:hAnsi="Times New Roman" w:cs="Times New Roman"/>
          <w:sz w:val="26"/>
          <w:szCs w:val="26"/>
          <w:lang w:val="ru-RU"/>
        </w:rPr>
        <w:t xml:space="preserve">.3, п. </w:t>
      </w:r>
      <w:r w:rsidR="00962085" w:rsidRPr="000941E9">
        <w:rPr>
          <w:rFonts w:ascii="Times New Roman" w:hAnsi="Times New Roman" w:cs="Times New Roman"/>
          <w:sz w:val="26"/>
          <w:szCs w:val="26"/>
          <w:lang w:val="ru-RU"/>
        </w:rPr>
        <w:t>7</w:t>
      </w:r>
      <w:r w:rsidRPr="000941E9">
        <w:rPr>
          <w:rFonts w:ascii="Times New Roman" w:hAnsi="Times New Roman" w:cs="Times New Roman"/>
          <w:sz w:val="26"/>
          <w:szCs w:val="26"/>
          <w:lang w:val="ru-RU"/>
        </w:rPr>
        <w:t>.</w:t>
      </w:r>
      <w:r w:rsidR="00962085" w:rsidRPr="000941E9">
        <w:rPr>
          <w:rFonts w:ascii="Times New Roman" w:hAnsi="Times New Roman" w:cs="Times New Roman"/>
          <w:sz w:val="26"/>
          <w:szCs w:val="26"/>
          <w:lang w:val="ru-RU"/>
        </w:rPr>
        <w:t>7</w:t>
      </w:r>
      <w:r w:rsidRPr="000941E9">
        <w:rPr>
          <w:rFonts w:ascii="Times New Roman" w:hAnsi="Times New Roman" w:cs="Times New Roman"/>
          <w:sz w:val="26"/>
          <w:szCs w:val="26"/>
          <w:lang w:val="ru-RU"/>
        </w:rPr>
        <w:t xml:space="preserve"> настоящего Договора).</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Если количество транспортных (погрузочных) мест в партии </w:t>
      </w:r>
      <w:r w:rsidR="00652924" w:rsidRPr="000941E9">
        <w:rPr>
          <w:rFonts w:ascii="Times New Roman" w:hAnsi="Times New Roman" w:cs="Times New Roman"/>
          <w:sz w:val="26"/>
          <w:szCs w:val="26"/>
          <w:lang w:val="ru-RU"/>
        </w:rPr>
        <w:t>Оборудования</w:t>
      </w:r>
      <w:r w:rsidR="001A496A">
        <w:rPr>
          <w:rFonts w:ascii="Times New Roman" w:hAnsi="Times New Roman" w:cs="Times New Roman"/>
          <w:sz w:val="26"/>
          <w:szCs w:val="26"/>
          <w:lang w:val="ru-RU"/>
        </w:rPr>
        <w:t xml:space="preserve">, </w:t>
      </w:r>
      <w:r w:rsidRPr="000941E9">
        <w:rPr>
          <w:rFonts w:ascii="Times New Roman" w:hAnsi="Times New Roman" w:cs="Times New Roman"/>
          <w:sz w:val="26"/>
          <w:szCs w:val="26"/>
          <w:lang w:val="ru-RU"/>
        </w:rPr>
        <w:t>соответствует упаковочному листу, и</w:t>
      </w:r>
      <w:r w:rsidR="00C22812" w:rsidRPr="000941E9">
        <w:rPr>
          <w:rFonts w:ascii="Times New Roman" w:hAnsi="Times New Roman" w:cs="Times New Roman"/>
          <w:sz w:val="26"/>
          <w:szCs w:val="26"/>
          <w:lang w:val="ru-RU"/>
        </w:rPr>
        <w:t>,</w:t>
      </w:r>
      <w:r w:rsidRPr="000941E9">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w:t>
      </w:r>
      <w:r w:rsidR="00652924"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 xml:space="preserve"> без замечаний. </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Если в ходе приёмки партии </w:t>
      </w:r>
      <w:r w:rsidR="00652924"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 xml:space="preserve"> по количеству транспортных (погрузочных) мест Покупатель выявит недопоставку, и (или) установит, что упаковка какого-либо </w:t>
      </w:r>
      <w:r w:rsidR="00652924" w:rsidRPr="000941E9">
        <w:rPr>
          <w:rFonts w:ascii="Times New Roman" w:hAnsi="Times New Roman" w:cs="Times New Roman"/>
          <w:sz w:val="26"/>
          <w:szCs w:val="26"/>
          <w:lang w:val="ru-RU"/>
        </w:rPr>
        <w:t xml:space="preserve">Оборудования </w:t>
      </w:r>
      <w:r w:rsidRPr="000941E9">
        <w:rPr>
          <w:rFonts w:ascii="Times New Roman" w:hAnsi="Times New Roman" w:cs="Times New Roman"/>
          <w:sz w:val="26"/>
          <w:szCs w:val="26"/>
          <w:lang w:val="ru-RU"/>
        </w:rPr>
        <w:t>повреждена, По</w:t>
      </w:r>
      <w:r w:rsidR="00AA1C57" w:rsidRPr="000941E9">
        <w:rPr>
          <w:rFonts w:ascii="Times New Roman" w:hAnsi="Times New Roman" w:cs="Times New Roman"/>
          <w:sz w:val="26"/>
          <w:szCs w:val="26"/>
          <w:lang w:val="ru-RU"/>
        </w:rPr>
        <w:t>купатель</w:t>
      </w:r>
      <w:r w:rsidRPr="000941E9">
        <w:rPr>
          <w:rFonts w:ascii="Times New Roman" w:hAnsi="Times New Roman" w:cs="Times New Roman"/>
          <w:sz w:val="26"/>
          <w:szCs w:val="26"/>
          <w:lang w:val="ru-RU"/>
        </w:rPr>
        <w:t xml:space="preserve"> указывает соответствующие сведения в товарно-транспортной накладной по форме № 1-Т. </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Подписание Покупателем товарно-транспортной накладной по форме № 1-Т означает, что Покупатель получил партию </w:t>
      </w:r>
      <w:r w:rsidR="00652924" w:rsidRPr="000941E9">
        <w:rPr>
          <w:rFonts w:ascii="Times New Roman" w:hAnsi="Times New Roman" w:cs="Times New Roman"/>
          <w:sz w:val="26"/>
          <w:szCs w:val="26"/>
          <w:lang w:val="ru-RU"/>
        </w:rPr>
        <w:t>Оборудования</w:t>
      </w:r>
      <w:r w:rsidRPr="000941E9">
        <w:rPr>
          <w:rFonts w:ascii="Times New Roman" w:hAnsi="Times New Roman" w:cs="Times New Roman"/>
          <w:sz w:val="26"/>
          <w:szCs w:val="26"/>
          <w:lang w:val="ru-RU"/>
        </w:rPr>
        <w:t xml:space="preserve"> в соответствующем количестве транспортных (погрузочных) мест.</w:t>
      </w:r>
    </w:p>
    <w:p w:rsidR="00D267DE" w:rsidRPr="000941E9" w:rsidRDefault="003B1257"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В</w:t>
      </w:r>
      <w:r w:rsidR="0063094E" w:rsidRPr="000941E9">
        <w:rPr>
          <w:rFonts w:ascii="Times New Roman" w:hAnsi="Times New Roman" w:cs="Times New Roman"/>
          <w:sz w:val="26"/>
          <w:szCs w:val="26"/>
          <w:lang w:val="ru-RU"/>
        </w:rPr>
        <w:t xml:space="preserve">скрытие упаковки </w:t>
      </w:r>
      <w:r w:rsidR="00652924" w:rsidRPr="000941E9">
        <w:rPr>
          <w:rFonts w:ascii="Times New Roman" w:hAnsi="Times New Roman" w:cs="Times New Roman"/>
          <w:sz w:val="26"/>
          <w:szCs w:val="26"/>
          <w:lang w:val="ru-RU"/>
        </w:rPr>
        <w:t>Оборудования</w:t>
      </w:r>
      <w:r w:rsidR="0063094E" w:rsidRPr="000941E9">
        <w:rPr>
          <w:rFonts w:ascii="Times New Roman" w:hAnsi="Times New Roman" w:cs="Times New Roman"/>
          <w:sz w:val="26"/>
          <w:szCs w:val="26"/>
          <w:lang w:val="ru-RU"/>
        </w:rPr>
        <w:t xml:space="preserve"> производится Покупателем в ходе осмотра и проверки переданного Поставщиком </w:t>
      </w:r>
      <w:r w:rsidR="00652924" w:rsidRPr="000941E9">
        <w:rPr>
          <w:rFonts w:ascii="Times New Roman" w:hAnsi="Times New Roman" w:cs="Times New Roman"/>
          <w:sz w:val="26"/>
          <w:szCs w:val="26"/>
          <w:lang w:val="ru-RU"/>
        </w:rPr>
        <w:t>Оборудования</w:t>
      </w:r>
      <w:r w:rsidR="0063094E" w:rsidRPr="000941E9">
        <w:rPr>
          <w:rFonts w:ascii="Times New Roman" w:hAnsi="Times New Roman" w:cs="Times New Roman"/>
          <w:sz w:val="26"/>
          <w:szCs w:val="26"/>
          <w:lang w:val="ru-RU"/>
        </w:rPr>
        <w:t>. Указанные осмотр и проверка производятся</w:t>
      </w:r>
      <w:r w:rsidR="006046A2" w:rsidRPr="000941E9">
        <w:rPr>
          <w:rFonts w:ascii="Times New Roman" w:hAnsi="Times New Roman" w:cs="Times New Roman"/>
          <w:sz w:val="26"/>
          <w:szCs w:val="26"/>
          <w:lang w:val="ru-RU"/>
        </w:rPr>
        <w:t xml:space="preserve"> по количеству единиц Оборудования, а также</w:t>
      </w:r>
      <w:r w:rsidR="0063094E" w:rsidRPr="000941E9">
        <w:rPr>
          <w:rFonts w:ascii="Times New Roman" w:hAnsi="Times New Roman" w:cs="Times New Roman"/>
          <w:sz w:val="26"/>
          <w:szCs w:val="26"/>
          <w:lang w:val="ru-RU"/>
        </w:rPr>
        <w:t xml:space="preserve"> на предмет выявления явных, видимых повреждений </w:t>
      </w:r>
      <w:r w:rsidR="00652924" w:rsidRPr="000941E9">
        <w:rPr>
          <w:rFonts w:ascii="Times New Roman" w:hAnsi="Times New Roman" w:cs="Times New Roman"/>
          <w:sz w:val="26"/>
          <w:szCs w:val="26"/>
          <w:lang w:val="ru-RU"/>
        </w:rPr>
        <w:t>Оборудования</w:t>
      </w:r>
      <w:r w:rsidR="0063094E" w:rsidRPr="000941E9">
        <w:rPr>
          <w:rFonts w:ascii="Times New Roman" w:hAnsi="Times New Roman" w:cs="Times New Roman"/>
          <w:sz w:val="26"/>
          <w:szCs w:val="26"/>
          <w:lang w:val="ru-RU"/>
        </w:rPr>
        <w:t xml:space="preserve">. </w:t>
      </w:r>
      <w:r w:rsidR="00D267DE" w:rsidRPr="000941E9">
        <w:rPr>
          <w:rFonts w:ascii="Times New Roman" w:hAnsi="Times New Roman" w:cs="Times New Roman"/>
          <w:sz w:val="26"/>
          <w:szCs w:val="26"/>
          <w:lang w:val="ru-RU"/>
        </w:rPr>
        <w:t>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3F5E7C" w:rsidRPr="000941E9" w:rsidRDefault="003F5E7C"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У</w:t>
      </w:r>
      <w:r w:rsidR="003B1257" w:rsidRPr="000941E9">
        <w:rPr>
          <w:rFonts w:ascii="Times New Roman" w:hAnsi="Times New Roman" w:cs="Times New Roman"/>
          <w:sz w:val="26"/>
          <w:szCs w:val="26"/>
          <w:lang w:val="ru-RU"/>
        </w:rPr>
        <w:t xml:space="preserve">казанные в п. </w:t>
      </w:r>
      <w:r w:rsidR="00962085" w:rsidRPr="000941E9">
        <w:rPr>
          <w:rFonts w:ascii="Times New Roman" w:hAnsi="Times New Roman" w:cs="Times New Roman"/>
          <w:sz w:val="26"/>
          <w:szCs w:val="26"/>
          <w:lang w:val="ru-RU"/>
        </w:rPr>
        <w:t>9</w:t>
      </w:r>
      <w:r w:rsidR="003B1257" w:rsidRPr="000941E9">
        <w:rPr>
          <w:rFonts w:ascii="Times New Roman" w:hAnsi="Times New Roman" w:cs="Times New Roman"/>
          <w:sz w:val="26"/>
          <w:szCs w:val="26"/>
          <w:lang w:val="ru-RU"/>
        </w:rPr>
        <w:t>.6 настоящего Договора осмотр и проверка осуществляются по адресу Площадки</w:t>
      </w:r>
      <w:r w:rsidR="00D267DE" w:rsidRPr="000941E9">
        <w:rPr>
          <w:rFonts w:ascii="Times New Roman" w:hAnsi="Times New Roman" w:cs="Times New Roman"/>
          <w:sz w:val="26"/>
          <w:szCs w:val="26"/>
          <w:lang w:val="ru-RU"/>
        </w:rPr>
        <w:t xml:space="preserve"> в дату начала Работ в отношении соответствующего Оборудования.</w:t>
      </w:r>
      <w:r w:rsidR="003B1257" w:rsidRPr="000941E9">
        <w:rPr>
          <w:rFonts w:ascii="Times New Roman" w:hAnsi="Times New Roman" w:cs="Times New Roman"/>
          <w:sz w:val="26"/>
          <w:szCs w:val="26"/>
          <w:lang w:val="ru-RU"/>
        </w:rPr>
        <w:t xml:space="preserve"> </w:t>
      </w:r>
    </w:p>
    <w:p w:rsidR="003B1257" w:rsidRPr="000941E9" w:rsidRDefault="003F5E7C"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В случае, если Адрес доставки и адрес Площадки не совпадают, </w:t>
      </w:r>
      <w:r w:rsidR="00343EAF" w:rsidRPr="000941E9">
        <w:rPr>
          <w:rFonts w:ascii="Times New Roman" w:hAnsi="Times New Roman" w:cs="Times New Roman"/>
          <w:sz w:val="26"/>
          <w:szCs w:val="26"/>
          <w:lang w:val="ru-RU"/>
        </w:rPr>
        <w:t>Поставщик своими силами и за свой счёт осуществляет транспортировку Оборудования от Адреса доставки до адреса Площадки, а также погрузку, разгрузку</w:t>
      </w:r>
      <w:r w:rsidR="003B1257" w:rsidRPr="000941E9">
        <w:rPr>
          <w:rFonts w:ascii="Times New Roman" w:hAnsi="Times New Roman" w:cs="Times New Roman"/>
          <w:sz w:val="26"/>
          <w:szCs w:val="26"/>
          <w:lang w:val="ru-RU"/>
        </w:rPr>
        <w:t xml:space="preserve"> </w:t>
      </w:r>
      <w:r w:rsidR="006046A2" w:rsidRPr="000941E9">
        <w:rPr>
          <w:rFonts w:ascii="Times New Roman" w:hAnsi="Times New Roman" w:cs="Times New Roman"/>
          <w:sz w:val="26"/>
          <w:szCs w:val="26"/>
          <w:lang w:val="ru-RU"/>
        </w:rPr>
        <w:t xml:space="preserve">и </w:t>
      </w:r>
      <w:r w:rsidR="003B1257" w:rsidRPr="000941E9">
        <w:rPr>
          <w:rFonts w:ascii="Times New Roman" w:hAnsi="Times New Roman" w:cs="Times New Roman"/>
          <w:sz w:val="26"/>
          <w:szCs w:val="26"/>
          <w:lang w:val="ru-RU"/>
        </w:rPr>
        <w:t>страхование</w:t>
      </w:r>
      <w:r w:rsidR="00343EAF" w:rsidRPr="000941E9">
        <w:rPr>
          <w:rFonts w:ascii="Times New Roman" w:hAnsi="Times New Roman" w:cs="Times New Roman"/>
          <w:sz w:val="26"/>
          <w:szCs w:val="26"/>
          <w:lang w:val="ru-RU"/>
        </w:rPr>
        <w:t xml:space="preserve"> соответствующего</w:t>
      </w:r>
      <w:r w:rsidR="003B1257" w:rsidRPr="000941E9">
        <w:rPr>
          <w:rFonts w:ascii="Times New Roman" w:hAnsi="Times New Roman" w:cs="Times New Roman"/>
          <w:sz w:val="26"/>
          <w:szCs w:val="26"/>
          <w:lang w:val="ru-RU"/>
        </w:rPr>
        <w:t xml:space="preserve"> Оборудования.</w:t>
      </w:r>
    </w:p>
    <w:p w:rsidR="0063094E" w:rsidRPr="000941E9" w:rsidRDefault="0063094E"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 результатам осмотра и проверки</w:t>
      </w:r>
      <w:r w:rsidR="00D267DE" w:rsidRPr="000941E9">
        <w:rPr>
          <w:rFonts w:ascii="Times New Roman" w:hAnsi="Times New Roman" w:cs="Times New Roman"/>
          <w:sz w:val="26"/>
          <w:szCs w:val="26"/>
          <w:lang w:val="ru-RU"/>
        </w:rPr>
        <w:t xml:space="preserve"> Оборудования на условиях, указанных в п. </w:t>
      </w:r>
      <w:r w:rsidR="00962085" w:rsidRPr="000941E9">
        <w:rPr>
          <w:rFonts w:ascii="Times New Roman" w:hAnsi="Times New Roman" w:cs="Times New Roman"/>
          <w:sz w:val="26"/>
          <w:szCs w:val="26"/>
          <w:lang w:val="ru-RU"/>
        </w:rPr>
        <w:t>9</w:t>
      </w:r>
      <w:r w:rsidR="00D267DE" w:rsidRPr="000941E9">
        <w:rPr>
          <w:rFonts w:ascii="Times New Roman" w:hAnsi="Times New Roman" w:cs="Times New Roman"/>
          <w:sz w:val="26"/>
          <w:szCs w:val="26"/>
          <w:lang w:val="ru-RU"/>
        </w:rPr>
        <w:t>.6 настоящего Договора,</w:t>
      </w:r>
      <w:r w:rsidRPr="000941E9">
        <w:rPr>
          <w:rFonts w:ascii="Times New Roman" w:hAnsi="Times New Roman" w:cs="Times New Roman"/>
          <w:sz w:val="26"/>
          <w:szCs w:val="26"/>
          <w:lang w:val="ru-RU"/>
        </w:rPr>
        <w:t xml:space="preserve"> По</w:t>
      </w:r>
      <w:r w:rsidR="00A261EE" w:rsidRPr="000941E9">
        <w:rPr>
          <w:rFonts w:ascii="Times New Roman" w:hAnsi="Times New Roman" w:cs="Times New Roman"/>
          <w:sz w:val="26"/>
          <w:szCs w:val="26"/>
          <w:lang w:val="ru-RU"/>
        </w:rPr>
        <w:t>купатель</w:t>
      </w:r>
      <w:r w:rsidRPr="000941E9">
        <w:rPr>
          <w:rFonts w:ascii="Times New Roman" w:hAnsi="Times New Roman" w:cs="Times New Roman"/>
          <w:sz w:val="26"/>
          <w:szCs w:val="26"/>
          <w:lang w:val="ru-RU"/>
        </w:rPr>
        <w:t xml:space="preserve"> подписывает предоставленные Поставщиком </w:t>
      </w:r>
      <w:r w:rsidR="00E95FB3" w:rsidRPr="000941E9">
        <w:rPr>
          <w:rFonts w:ascii="Times New Roman" w:hAnsi="Times New Roman" w:cs="Times New Roman"/>
          <w:sz w:val="26"/>
          <w:szCs w:val="26"/>
          <w:lang w:val="ru-RU"/>
        </w:rPr>
        <w:t xml:space="preserve">товарную накладную по форме ТОРГ-12 и </w:t>
      </w:r>
      <w:r w:rsidRPr="000941E9">
        <w:rPr>
          <w:rFonts w:ascii="Times New Roman" w:hAnsi="Times New Roman" w:cs="Times New Roman"/>
          <w:sz w:val="26"/>
          <w:szCs w:val="26"/>
          <w:lang w:val="ru-RU"/>
        </w:rPr>
        <w:t>Акт</w:t>
      </w:r>
      <w:r w:rsidR="00DD1589" w:rsidRPr="000941E9">
        <w:rPr>
          <w:rFonts w:ascii="Times New Roman" w:hAnsi="Times New Roman" w:cs="Times New Roman"/>
          <w:sz w:val="26"/>
          <w:szCs w:val="26"/>
          <w:lang w:val="ru-RU"/>
        </w:rPr>
        <w:t xml:space="preserve"> сдачи-приёмки</w:t>
      </w:r>
      <w:r w:rsidRPr="000941E9">
        <w:rPr>
          <w:rFonts w:ascii="Times New Roman" w:hAnsi="Times New Roman" w:cs="Times New Roman"/>
          <w:sz w:val="26"/>
          <w:szCs w:val="26"/>
          <w:lang w:val="ru-RU"/>
        </w:rPr>
        <w:t xml:space="preserve">, либо направляет Поставщику отказ от подписания </w:t>
      </w:r>
      <w:r w:rsidR="00E95FB3" w:rsidRPr="000941E9">
        <w:rPr>
          <w:rFonts w:ascii="Times New Roman" w:hAnsi="Times New Roman" w:cs="Times New Roman"/>
          <w:sz w:val="26"/>
          <w:szCs w:val="26"/>
          <w:lang w:val="ru-RU"/>
        </w:rPr>
        <w:t xml:space="preserve">товарной накладной и </w:t>
      </w:r>
      <w:r w:rsidRPr="000941E9">
        <w:rPr>
          <w:rFonts w:ascii="Times New Roman" w:hAnsi="Times New Roman" w:cs="Times New Roman"/>
          <w:sz w:val="26"/>
          <w:szCs w:val="26"/>
          <w:lang w:val="ru-RU"/>
        </w:rPr>
        <w:t>Акта</w:t>
      </w:r>
      <w:r w:rsidR="00DD1589" w:rsidRPr="000941E9">
        <w:rPr>
          <w:rFonts w:ascii="Times New Roman" w:hAnsi="Times New Roman" w:cs="Times New Roman"/>
          <w:sz w:val="26"/>
          <w:szCs w:val="26"/>
          <w:lang w:val="ru-RU"/>
        </w:rPr>
        <w:t xml:space="preserve"> сдачи-приёмки</w:t>
      </w:r>
      <w:r w:rsidRPr="000941E9">
        <w:rPr>
          <w:rFonts w:ascii="Times New Roman" w:hAnsi="Times New Roman" w:cs="Times New Roman"/>
          <w:sz w:val="26"/>
          <w:szCs w:val="26"/>
          <w:lang w:val="ru-RU"/>
        </w:rPr>
        <w:t>,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E95FB3" w:rsidRPr="000941E9" w:rsidRDefault="00E95FB3"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E95FB3" w:rsidRPr="000941E9" w:rsidRDefault="00E95FB3"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63094E" w:rsidRDefault="00E95FB3"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7457CD" w:rsidRPr="003A29D8" w:rsidRDefault="00F80B26" w:rsidP="00F80B26">
      <w:pPr>
        <w:numPr>
          <w:ilvl w:val="1"/>
          <w:numId w:val="4"/>
        </w:numPr>
        <w:shd w:val="clear" w:color="auto" w:fill="FFFFFF"/>
        <w:spacing w:before="120"/>
        <w:jc w:val="both"/>
        <w:rPr>
          <w:rFonts w:ascii="Times New Roman" w:hAnsi="Times New Roman" w:cs="Times New Roman"/>
          <w:sz w:val="26"/>
          <w:szCs w:val="26"/>
          <w:lang w:val="ru-RU"/>
        </w:rPr>
      </w:pPr>
      <w:r w:rsidRPr="00F80B26">
        <w:rPr>
          <w:rFonts w:ascii="Times New Roman" w:hAnsi="Times New Roman" w:cs="Times New Roman"/>
          <w:sz w:val="26"/>
          <w:szCs w:val="26"/>
          <w:lang w:val="ru-RU"/>
        </w:rPr>
        <w:t>Датой выполнения обязательств Исполнителем по передаче ключей активации технической поддержки по Договору считается дата подписания Акта приема-передачи Сертификатов на оказание Технической поддержки, который подписывается в день фактической переда</w:t>
      </w:r>
      <w:r>
        <w:rPr>
          <w:rFonts w:ascii="Times New Roman" w:hAnsi="Times New Roman" w:cs="Times New Roman"/>
          <w:sz w:val="26"/>
          <w:szCs w:val="26"/>
          <w:lang w:val="ru-RU"/>
        </w:rPr>
        <w:t>чи Сертификатов</w:t>
      </w:r>
      <w:r w:rsidR="007457CD" w:rsidRPr="003A29D8">
        <w:rPr>
          <w:rFonts w:ascii="Times New Roman" w:hAnsi="Times New Roman" w:cs="Times New Roman"/>
          <w:sz w:val="26"/>
          <w:szCs w:val="26"/>
          <w:lang w:val="ru-RU"/>
        </w:rPr>
        <w:t>.</w:t>
      </w:r>
    </w:p>
    <w:p w:rsidR="007457CD" w:rsidRPr="008C53DD" w:rsidRDefault="007457CD" w:rsidP="003A29D8">
      <w:pPr>
        <w:ind w:left="792"/>
        <w:jc w:val="both"/>
        <w:rPr>
          <w:rFonts w:ascii="Times New Roman" w:hAnsi="Times New Roman" w:cs="Times New Roman"/>
          <w:sz w:val="26"/>
          <w:szCs w:val="26"/>
          <w:lang w:val="ru-RU"/>
        </w:rPr>
      </w:pPr>
    </w:p>
    <w:p w:rsidR="00E95FB3" w:rsidRPr="000941E9" w:rsidRDefault="00E95FB3" w:rsidP="00E95FB3">
      <w:pPr>
        <w:ind w:left="792"/>
        <w:jc w:val="both"/>
        <w:rPr>
          <w:rFonts w:ascii="Times New Roman" w:hAnsi="Times New Roman" w:cs="Times New Roman"/>
          <w:sz w:val="26"/>
          <w:szCs w:val="26"/>
          <w:lang w:val="ru-RU"/>
        </w:rPr>
      </w:pPr>
    </w:p>
    <w:p w:rsidR="00E95FB3" w:rsidRPr="000941E9" w:rsidRDefault="00FE51EF" w:rsidP="00C9094D">
      <w:pPr>
        <w:numPr>
          <w:ilvl w:val="0"/>
          <w:numId w:val="4"/>
        </w:numPr>
        <w:ind w:left="812"/>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10. </w:t>
      </w:r>
      <w:r w:rsidR="00E95FB3" w:rsidRPr="000941E9">
        <w:rPr>
          <w:rFonts w:ascii="Times New Roman" w:hAnsi="Times New Roman" w:cs="Times New Roman"/>
          <w:sz w:val="26"/>
          <w:szCs w:val="26"/>
          <w:lang w:val="ru-RU"/>
        </w:rPr>
        <w:t>ТРЕБОВАНИЯ К ОФОРМЛЕНИЮ ПЕРВИЧНЫХ УЧЁТНЫХ ДОКУМЕНТОВ</w:t>
      </w:r>
    </w:p>
    <w:p w:rsidR="00E95FB3" w:rsidRPr="000941E9" w:rsidRDefault="00E95FB3" w:rsidP="00E95FB3">
      <w:pPr>
        <w:jc w:val="both"/>
        <w:rPr>
          <w:rFonts w:ascii="Times New Roman" w:hAnsi="Times New Roman" w:cs="Times New Roman"/>
          <w:sz w:val="26"/>
          <w:szCs w:val="26"/>
          <w:lang w:val="ru-RU"/>
        </w:rPr>
      </w:pPr>
    </w:p>
    <w:p w:rsidR="00E95FB3" w:rsidRPr="000941E9" w:rsidRDefault="00E95FB3"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E95FB3" w:rsidRPr="000941E9" w:rsidRDefault="00E95FB3"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E95FB3" w:rsidRPr="000941E9" w:rsidRDefault="00E95FB3"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E95FB3" w:rsidRPr="000941E9" w:rsidRDefault="00E95FB3"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E74DE6" w:rsidRPr="000941E9" w:rsidRDefault="00E74DE6"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w:t>
      </w:r>
      <w:r w:rsidR="00C90894" w:rsidRPr="000941E9">
        <w:rPr>
          <w:rFonts w:ascii="Times New Roman" w:hAnsi="Times New Roman" w:cs="Times New Roman"/>
          <w:sz w:val="26"/>
          <w:szCs w:val="26"/>
          <w:lang w:val="ru-RU"/>
        </w:rPr>
        <w:t xml:space="preserve"> (выполнения работ, оказания услуг)</w:t>
      </w:r>
      <w:r w:rsidRPr="000941E9">
        <w:rPr>
          <w:rFonts w:ascii="Times New Roman" w:hAnsi="Times New Roman" w:cs="Times New Roman"/>
          <w:sz w:val="26"/>
          <w:szCs w:val="26"/>
          <w:lang w:val="ru-RU"/>
        </w:rPr>
        <w:t>, а в случае получения сумм частичной оплаты в счет предстоящей поставки</w:t>
      </w:r>
      <w:r w:rsidR="00C90894" w:rsidRPr="000941E9">
        <w:rPr>
          <w:rFonts w:ascii="Times New Roman" w:hAnsi="Times New Roman" w:cs="Times New Roman"/>
          <w:sz w:val="26"/>
          <w:szCs w:val="26"/>
          <w:lang w:val="ru-RU"/>
        </w:rPr>
        <w:t xml:space="preserve"> (выполнения работ, оказания услуг)</w:t>
      </w:r>
      <w:r w:rsidRPr="000941E9">
        <w:rPr>
          <w:rFonts w:ascii="Times New Roman" w:hAnsi="Times New Roman" w:cs="Times New Roman"/>
          <w:sz w:val="26"/>
          <w:szCs w:val="26"/>
          <w:lang w:val="ru-RU"/>
        </w:rPr>
        <w:t>, не позднее 5 (пяти) календарных дней, считая со дня получения Поставщиком указанных сумм оплаты.</w:t>
      </w:r>
    </w:p>
    <w:p w:rsidR="00E95FB3" w:rsidRPr="000941E9" w:rsidRDefault="00E95FB3"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Товарно-транспортные накладные по форме 1-Т, товарные накладные по форме ТОРГ-12, а также Акт</w:t>
      </w:r>
      <w:r w:rsidR="00094844" w:rsidRPr="000941E9">
        <w:rPr>
          <w:rFonts w:ascii="Times New Roman" w:hAnsi="Times New Roman" w:cs="Times New Roman"/>
          <w:sz w:val="26"/>
          <w:szCs w:val="26"/>
          <w:lang w:val="ru-RU"/>
        </w:rPr>
        <w:t>ы</w:t>
      </w:r>
      <w:r w:rsidRPr="000941E9">
        <w:rPr>
          <w:rFonts w:ascii="Times New Roman" w:hAnsi="Times New Roman" w:cs="Times New Roman"/>
          <w:sz w:val="26"/>
          <w:szCs w:val="26"/>
          <w:lang w:val="ru-RU"/>
        </w:rPr>
        <w:t xml:space="preserve"> сдачи-приёмки должны быть составлены Поставщиком на каждую партию соответствующего Оборудования</w:t>
      </w:r>
      <w:r w:rsidR="009F30F3">
        <w:rPr>
          <w:rFonts w:ascii="Times New Roman" w:hAnsi="Times New Roman" w:cs="Times New Roman"/>
          <w:sz w:val="26"/>
          <w:szCs w:val="26"/>
          <w:lang w:val="ru-RU"/>
        </w:rPr>
        <w:t>, лицензий, ключей активации технической поддержки</w:t>
      </w:r>
      <w:r w:rsidRPr="000941E9">
        <w:rPr>
          <w:rFonts w:ascii="Times New Roman" w:hAnsi="Times New Roman" w:cs="Times New Roman"/>
          <w:sz w:val="26"/>
          <w:szCs w:val="26"/>
          <w:lang w:val="ru-RU"/>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E95FB3" w:rsidRPr="000941E9" w:rsidRDefault="00E95FB3"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Первичные учётные документы, указанные в п.п. 1</w:t>
      </w:r>
      <w:r w:rsidR="00094844" w:rsidRPr="000941E9">
        <w:rPr>
          <w:rFonts w:ascii="Times New Roman" w:hAnsi="Times New Roman" w:cs="Times New Roman"/>
          <w:sz w:val="26"/>
          <w:szCs w:val="26"/>
          <w:lang w:val="ru-RU"/>
        </w:rPr>
        <w:t>0</w:t>
      </w:r>
      <w:r w:rsidRPr="000941E9">
        <w:rPr>
          <w:rFonts w:ascii="Times New Roman" w:hAnsi="Times New Roman" w:cs="Times New Roman"/>
          <w:sz w:val="26"/>
          <w:szCs w:val="26"/>
          <w:lang w:val="ru-RU"/>
        </w:rPr>
        <w:t>.3 – 1</w:t>
      </w:r>
      <w:r w:rsidR="00094844" w:rsidRPr="000941E9">
        <w:rPr>
          <w:rFonts w:ascii="Times New Roman" w:hAnsi="Times New Roman" w:cs="Times New Roman"/>
          <w:sz w:val="26"/>
          <w:szCs w:val="26"/>
          <w:lang w:val="ru-RU"/>
        </w:rPr>
        <w:t>0</w:t>
      </w:r>
      <w:r w:rsidRPr="000941E9">
        <w:rPr>
          <w:rFonts w:ascii="Times New Roman" w:hAnsi="Times New Roman" w:cs="Times New Roman"/>
          <w:sz w:val="26"/>
          <w:szCs w:val="26"/>
          <w:lang w:val="ru-RU"/>
        </w:rPr>
        <w:t>.6 настоящего Договора, должны быть составлены согласно требованиям нормативных правовых актов Российской Федерации.</w:t>
      </w:r>
    </w:p>
    <w:p w:rsidR="00E95FB3" w:rsidRPr="000941E9" w:rsidRDefault="00E95FB3"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Данные в первичных учётных документах, указанных в п.п. 1</w:t>
      </w:r>
      <w:r w:rsidR="00094844" w:rsidRPr="000941E9">
        <w:rPr>
          <w:rFonts w:ascii="Times New Roman" w:hAnsi="Times New Roman" w:cs="Times New Roman"/>
          <w:sz w:val="26"/>
          <w:szCs w:val="26"/>
          <w:lang w:val="ru-RU"/>
        </w:rPr>
        <w:t>0</w:t>
      </w:r>
      <w:r w:rsidRPr="000941E9">
        <w:rPr>
          <w:rFonts w:ascii="Times New Roman" w:hAnsi="Times New Roman" w:cs="Times New Roman"/>
          <w:sz w:val="26"/>
          <w:szCs w:val="26"/>
          <w:lang w:val="ru-RU"/>
        </w:rPr>
        <w:t>.3 – 1</w:t>
      </w:r>
      <w:r w:rsidR="00094844" w:rsidRPr="000941E9">
        <w:rPr>
          <w:rFonts w:ascii="Times New Roman" w:hAnsi="Times New Roman" w:cs="Times New Roman"/>
          <w:sz w:val="26"/>
          <w:szCs w:val="26"/>
          <w:lang w:val="ru-RU"/>
        </w:rPr>
        <w:t>0</w:t>
      </w:r>
      <w:r w:rsidRPr="000941E9">
        <w:rPr>
          <w:rFonts w:ascii="Times New Roman" w:hAnsi="Times New Roman" w:cs="Times New Roman"/>
          <w:sz w:val="26"/>
          <w:szCs w:val="26"/>
          <w:lang w:val="ru-RU"/>
        </w:rPr>
        <w:t xml:space="preserve">.6 настоящего Договора, должны полностью соответствовать данным, приведённым в приложениях к настоящему Договору. </w:t>
      </w:r>
    </w:p>
    <w:p w:rsidR="00E95FB3" w:rsidRPr="000941E9" w:rsidRDefault="00E95FB3"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E95FB3" w:rsidRPr="000941E9" w:rsidRDefault="00094844"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w:t>
      </w:r>
      <w:r w:rsidR="00E60389">
        <w:rPr>
          <w:rFonts w:ascii="Times New Roman" w:hAnsi="Times New Roman" w:cs="Times New Roman"/>
          <w:sz w:val="26"/>
          <w:szCs w:val="26"/>
          <w:lang w:val="ru-RU"/>
        </w:rPr>
        <w:t>20</w:t>
      </w:r>
      <w:r w:rsidRPr="000941E9">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w:t>
      </w:r>
      <w:r w:rsidR="00E60389">
        <w:rPr>
          <w:rFonts w:ascii="Times New Roman" w:hAnsi="Times New Roman" w:cs="Times New Roman"/>
          <w:sz w:val="26"/>
          <w:szCs w:val="26"/>
          <w:lang w:val="ru-RU"/>
        </w:rPr>
        <w:t>20</w:t>
      </w:r>
      <w:r w:rsidRPr="000941E9">
        <w:rPr>
          <w:rFonts w:ascii="Times New Roman" w:hAnsi="Times New Roman" w:cs="Times New Roman"/>
          <w:sz w:val="26"/>
          <w:szCs w:val="26"/>
          <w:lang w:val="ru-RU"/>
        </w:rPr>
        <w:t xml:space="preserve"> настоящего Договора.</w:t>
      </w:r>
    </w:p>
    <w:p w:rsidR="0063094E" w:rsidRPr="000941E9" w:rsidRDefault="00E95FB3"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E95FB3" w:rsidRPr="000941E9" w:rsidRDefault="00E95FB3" w:rsidP="00E95FB3">
      <w:pPr>
        <w:ind w:left="792"/>
        <w:jc w:val="both"/>
        <w:rPr>
          <w:rFonts w:ascii="Times New Roman" w:hAnsi="Times New Roman" w:cs="Times New Roman"/>
          <w:sz w:val="26"/>
          <w:szCs w:val="26"/>
          <w:lang w:val="ru-RU"/>
        </w:rPr>
      </w:pPr>
    </w:p>
    <w:p w:rsidR="00E95FB3" w:rsidRPr="000941E9" w:rsidRDefault="00FE51EF" w:rsidP="00C9094D">
      <w:pPr>
        <w:numPr>
          <w:ilvl w:val="0"/>
          <w:numId w:val="4"/>
        </w:numPr>
        <w:ind w:left="812"/>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11. </w:t>
      </w:r>
      <w:r w:rsidR="00E95FB3" w:rsidRPr="000941E9">
        <w:rPr>
          <w:rFonts w:ascii="Times New Roman" w:hAnsi="Times New Roman" w:cs="Times New Roman"/>
          <w:sz w:val="26"/>
          <w:szCs w:val="26"/>
          <w:lang w:val="ru-RU"/>
        </w:rPr>
        <w:t>УВЕДОМЛЕНИЯ</w:t>
      </w:r>
    </w:p>
    <w:p w:rsidR="00E95FB3" w:rsidRPr="000941E9" w:rsidRDefault="00E95FB3" w:rsidP="00094844">
      <w:pPr>
        <w:ind w:left="792"/>
        <w:jc w:val="both"/>
        <w:rPr>
          <w:rFonts w:ascii="Times New Roman" w:hAnsi="Times New Roman" w:cs="Times New Roman"/>
          <w:sz w:val="26"/>
          <w:szCs w:val="26"/>
          <w:lang w:val="ru-RU"/>
        </w:rPr>
      </w:pPr>
    </w:p>
    <w:p w:rsidR="00094844" w:rsidRPr="000941E9" w:rsidRDefault="00094844"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Если иное не предусмотрено настоящим Договором, любые уведомления, направляемые Сторонами в рамках настоящего Договора (в т.ч. уведомления, указанн</w:t>
      </w:r>
      <w:r w:rsidR="003C55D3" w:rsidRPr="000941E9">
        <w:rPr>
          <w:rFonts w:ascii="Times New Roman" w:hAnsi="Times New Roman" w:cs="Times New Roman"/>
          <w:sz w:val="26"/>
          <w:szCs w:val="26"/>
          <w:lang w:val="ru-RU"/>
        </w:rPr>
        <w:t xml:space="preserve">ые в п.п. 4.3, 5.5, 5.8, 5.10, </w:t>
      </w:r>
      <w:r w:rsidRPr="000941E9">
        <w:rPr>
          <w:rFonts w:ascii="Times New Roman" w:hAnsi="Times New Roman" w:cs="Times New Roman"/>
          <w:sz w:val="26"/>
          <w:szCs w:val="26"/>
          <w:lang w:val="ru-RU"/>
        </w:rPr>
        <w:t>8.6, 10.</w:t>
      </w:r>
      <w:r w:rsidR="003C55D3" w:rsidRPr="000941E9">
        <w:rPr>
          <w:rFonts w:ascii="Times New Roman" w:hAnsi="Times New Roman" w:cs="Times New Roman"/>
          <w:sz w:val="26"/>
          <w:szCs w:val="26"/>
          <w:lang w:val="ru-RU"/>
        </w:rPr>
        <w:t>9</w:t>
      </w:r>
      <w:r w:rsidRPr="000941E9">
        <w:rPr>
          <w:rFonts w:ascii="Times New Roman" w:hAnsi="Times New Roman" w:cs="Times New Roman"/>
          <w:sz w:val="26"/>
          <w:szCs w:val="26"/>
          <w:lang w:val="ru-RU"/>
        </w:rPr>
        <w:t xml:space="preserve">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w:t>
      </w:r>
      <w:r w:rsidR="001820F0" w:rsidRPr="000941E9">
        <w:rPr>
          <w:rFonts w:ascii="Times New Roman" w:hAnsi="Times New Roman" w:cs="Times New Roman"/>
          <w:sz w:val="26"/>
          <w:szCs w:val="26"/>
          <w:lang w:val="ru-RU"/>
        </w:rPr>
        <w:t>Уведомления считаются вручёнными в момент их доставки любым из указанных способов.</w:t>
      </w:r>
      <w:r w:rsidR="001820F0" w:rsidRPr="000941E9">
        <w:rPr>
          <w:sz w:val="26"/>
          <w:szCs w:val="26"/>
          <w:lang w:val="ru-RU"/>
        </w:rPr>
        <w:t xml:space="preserve"> </w:t>
      </w:r>
      <w:r w:rsidRPr="000941E9">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094844" w:rsidRPr="000941E9" w:rsidRDefault="00094844"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для Поставщика: </w:t>
      </w:r>
    </w:p>
    <w:p w:rsidR="00094844" w:rsidRPr="000941E9" w:rsidRDefault="00094844" w:rsidP="000D07E6">
      <w:pPr>
        <w:ind w:left="792" w:firstLine="624"/>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организация: </w:t>
      </w:r>
      <w:r w:rsidR="000D07E6">
        <w:rPr>
          <w:rFonts w:ascii="Times New Roman" w:hAnsi="Times New Roman" w:cs="Times New Roman"/>
          <w:sz w:val="26"/>
          <w:szCs w:val="26"/>
          <w:lang w:val="ru-RU"/>
        </w:rPr>
        <w:t>ООО «Инлайн Телеком Солюшнс»</w:t>
      </w:r>
    </w:p>
    <w:p w:rsidR="000D07E6" w:rsidRDefault="00094844" w:rsidP="00094844">
      <w:pPr>
        <w:ind w:left="792" w:firstLine="624"/>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ФИО: </w:t>
      </w:r>
      <w:r w:rsidR="00E70FD3" w:rsidRPr="00E70FD3">
        <w:rPr>
          <w:rFonts w:ascii="Times New Roman" w:hAnsi="Times New Roman" w:cs="Times New Roman"/>
          <w:sz w:val="26"/>
          <w:szCs w:val="26"/>
          <w:lang w:val="ru-RU"/>
        </w:rPr>
        <w:t>Гудошников Алексей Васильевич</w:t>
      </w:r>
    </w:p>
    <w:p w:rsidR="00094844" w:rsidRPr="000941E9" w:rsidRDefault="00E70FD3" w:rsidP="00E70FD3">
      <w:pPr>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ED19FF">
        <w:rPr>
          <w:rFonts w:ascii="Times New Roman" w:hAnsi="Times New Roman" w:cs="Times New Roman"/>
          <w:sz w:val="26"/>
          <w:szCs w:val="26"/>
          <w:lang w:val="ru-RU"/>
        </w:rPr>
        <w:t xml:space="preserve">Почтовый </w:t>
      </w:r>
      <w:r w:rsidR="00094844" w:rsidRPr="000941E9">
        <w:rPr>
          <w:rFonts w:ascii="Times New Roman" w:hAnsi="Times New Roman" w:cs="Times New Roman"/>
          <w:sz w:val="26"/>
          <w:szCs w:val="26"/>
          <w:lang w:val="ru-RU"/>
        </w:rPr>
        <w:t xml:space="preserve">адрес: </w:t>
      </w:r>
      <w:r w:rsidRPr="00E70FD3">
        <w:rPr>
          <w:rFonts w:ascii="Times New Roman" w:hAnsi="Times New Roman" w:cs="Times New Roman"/>
          <w:sz w:val="26"/>
          <w:szCs w:val="26"/>
          <w:lang w:val="ru-RU"/>
        </w:rPr>
        <w:t>105082, Москва, ул. Б. Почтовая, 26В, стр. 2</w:t>
      </w:r>
    </w:p>
    <w:p w:rsidR="00094844" w:rsidRPr="000D07E6" w:rsidRDefault="00094844" w:rsidP="00094844">
      <w:pPr>
        <w:ind w:left="792" w:firstLine="624"/>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факс</w:t>
      </w:r>
      <w:r w:rsidRPr="000D07E6">
        <w:rPr>
          <w:rFonts w:ascii="Times New Roman" w:hAnsi="Times New Roman" w:cs="Times New Roman"/>
          <w:sz w:val="26"/>
          <w:szCs w:val="26"/>
          <w:lang w:val="ru-RU"/>
        </w:rPr>
        <w:t xml:space="preserve">: </w:t>
      </w:r>
      <w:r w:rsidR="00E70FD3" w:rsidRPr="00E70FD3">
        <w:rPr>
          <w:rFonts w:ascii="Times New Roman" w:hAnsi="Times New Roman" w:cs="Times New Roman"/>
          <w:sz w:val="26"/>
          <w:szCs w:val="26"/>
          <w:lang w:val="ru-RU"/>
        </w:rPr>
        <w:t>(495) 645-44-50</w:t>
      </w:r>
    </w:p>
    <w:p w:rsidR="003A29D8" w:rsidRPr="00170894" w:rsidRDefault="00094844" w:rsidP="003A29D8">
      <w:pPr>
        <w:ind w:left="792" w:firstLine="624"/>
        <w:jc w:val="both"/>
        <w:rPr>
          <w:rFonts w:ascii="Times New Roman" w:hAnsi="Times New Roman" w:cs="Times New Roman"/>
          <w:sz w:val="26"/>
          <w:szCs w:val="26"/>
        </w:rPr>
      </w:pPr>
      <w:r w:rsidRPr="00C70011">
        <w:rPr>
          <w:rFonts w:ascii="Times New Roman" w:hAnsi="Times New Roman" w:cs="Times New Roman"/>
          <w:sz w:val="26"/>
          <w:szCs w:val="26"/>
        </w:rPr>
        <w:t>e</w:t>
      </w:r>
      <w:r w:rsidRPr="00170894">
        <w:rPr>
          <w:rFonts w:ascii="Times New Roman" w:hAnsi="Times New Roman" w:cs="Times New Roman"/>
          <w:sz w:val="26"/>
          <w:szCs w:val="26"/>
        </w:rPr>
        <w:t>-</w:t>
      </w:r>
      <w:r w:rsidRPr="00C70011">
        <w:rPr>
          <w:rFonts w:ascii="Times New Roman" w:hAnsi="Times New Roman" w:cs="Times New Roman"/>
          <w:sz w:val="26"/>
          <w:szCs w:val="26"/>
        </w:rPr>
        <w:t>mail</w:t>
      </w:r>
      <w:r w:rsidRPr="00170894">
        <w:rPr>
          <w:rFonts w:ascii="Times New Roman" w:hAnsi="Times New Roman" w:cs="Times New Roman"/>
          <w:sz w:val="26"/>
          <w:szCs w:val="26"/>
        </w:rPr>
        <w:t xml:space="preserve">: </w:t>
      </w:r>
      <w:r w:rsidR="00E70FD3" w:rsidRPr="00170894">
        <w:rPr>
          <w:rFonts w:ascii="Times New Roman" w:hAnsi="Times New Roman" w:cs="Times New Roman"/>
          <w:sz w:val="26"/>
          <w:szCs w:val="26"/>
        </w:rPr>
        <w:t>a.gudoshnikov@inlinetelecom.ru</w:t>
      </w:r>
    </w:p>
    <w:p w:rsidR="00094844" w:rsidRPr="000941E9" w:rsidRDefault="00094844" w:rsidP="003A29D8">
      <w:pPr>
        <w:ind w:left="792" w:firstLine="624"/>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для Покупателя:</w:t>
      </w:r>
      <w:r w:rsidR="00E70FD3">
        <w:rPr>
          <w:rFonts w:ascii="Times New Roman" w:hAnsi="Times New Roman" w:cs="Times New Roman"/>
          <w:sz w:val="26"/>
          <w:szCs w:val="26"/>
          <w:lang w:val="ru-RU"/>
        </w:rPr>
        <w:t xml:space="preserve"> </w:t>
      </w:r>
    </w:p>
    <w:p w:rsidR="00E65540" w:rsidRPr="00ED19FF" w:rsidRDefault="00390D60" w:rsidP="00E65540">
      <w:pPr>
        <w:pStyle w:val="aff2"/>
        <w:tabs>
          <w:tab w:val="num" w:pos="0"/>
        </w:tabs>
        <w:ind w:left="141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организация</w:t>
      </w:r>
      <w:r w:rsidR="00E65540" w:rsidRPr="00ED19FF">
        <w:rPr>
          <w:rFonts w:ascii="Times New Roman" w:hAnsi="Times New Roman" w:cs="Times New Roman"/>
          <w:sz w:val="26"/>
          <w:szCs w:val="26"/>
          <w:lang w:val="ru-RU"/>
        </w:rPr>
        <w:t>: ПАО «Башинформсвязь»</w:t>
      </w:r>
    </w:p>
    <w:p w:rsidR="00E65540" w:rsidRPr="000941E9" w:rsidRDefault="00E65540" w:rsidP="00E65540">
      <w:pPr>
        <w:pStyle w:val="aff2"/>
        <w:tabs>
          <w:tab w:val="num" w:pos="0"/>
        </w:tabs>
        <w:ind w:left="141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Почтовый адрес: 450077, г. Уфа, ул. Ленина, 30</w:t>
      </w:r>
    </w:p>
    <w:p w:rsidR="00E65540" w:rsidRPr="0052641D" w:rsidRDefault="00E65540" w:rsidP="00E65540">
      <w:pPr>
        <w:pStyle w:val="aff2"/>
        <w:tabs>
          <w:tab w:val="num" w:pos="1134"/>
        </w:tabs>
        <w:ind w:left="141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факс</w:t>
      </w:r>
      <w:r w:rsidRPr="0052641D">
        <w:rPr>
          <w:rFonts w:ascii="Times New Roman" w:hAnsi="Times New Roman" w:cs="Times New Roman"/>
          <w:sz w:val="26"/>
          <w:szCs w:val="26"/>
          <w:lang w:val="ru-RU"/>
        </w:rPr>
        <w:t>: +7 (347) 276-41-24</w:t>
      </w:r>
    </w:p>
    <w:p w:rsidR="00E65540" w:rsidRPr="000941E9" w:rsidRDefault="00E65540" w:rsidP="00E65540">
      <w:pPr>
        <w:pStyle w:val="aff2"/>
        <w:spacing w:after="120" w:line="312" w:lineRule="auto"/>
        <w:ind w:left="1418"/>
        <w:jc w:val="both"/>
        <w:rPr>
          <w:rFonts w:ascii="Times New Roman" w:hAnsi="Times New Roman" w:cs="Times New Roman"/>
          <w:sz w:val="26"/>
          <w:szCs w:val="26"/>
          <w:lang w:val="it-IT"/>
        </w:rPr>
      </w:pPr>
      <w:r w:rsidRPr="000941E9">
        <w:rPr>
          <w:rFonts w:ascii="Times New Roman" w:hAnsi="Times New Roman" w:cs="Times New Roman"/>
          <w:sz w:val="26"/>
          <w:szCs w:val="26"/>
          <w:lang w:val="it-IT"/>
        </w:rPr>
        <w:t>e-mail:</w:t>
      </w:r>
      <w:r w:rsidRPr="000941E9">
        <w:rPr>
          <w:rFonts w:ascii="Times New Roman" w:hAnsi="Times New Roman" w:cs="Times New Roman"/>
          <w:sz w:val="26"/>
          <w:szCs w:val="26"/>
          <w:lang w:val="it-IT" w:eastAsia="zh-CN"/>
        </w:rPr>
        <w:t xml:space="preserve"> </w:t>
      </w:r>
      <w:hyperlink r:id="rId8" w:history="1">
        <w:r w:rsidRPr="000941E9">
          <w:rPr>
            <w:rStyle w:val="af6"/>
            <w:rFonts w:ascii="Times New Roman" w:hAnsi="Times New Roman"/>
            <w:color w:val="auto"/>
            <w:sz w:val="26"/>
            <w:szCs w:val="26"/>
            <w:lang w:eastAsia="zh-CN"/>
          </w:rPr>
          <w:t>info</w:t>
        </w:r>
        <w:r w:rsidRPr="000941E9">
          <w:rPr>
            <w:rStyle w:val="af6"/>
            <w:rFonts w:ascii="Times New Roman" w:hAnsi="Times New Roman"/>
            <w:color w:val="auto"/>
            <w:sz w:val="26"/>
            <w:szCs w:val="26"/>
            <w:lang w:val="it-IT" w:eastAsia="zh-CN"/>
          </w:rPr>
          <w:t>@bashtel.ru</w:t>
        </w:r>
      </w:hyperlink>
      <w:r w:rsidRPr="0052641D">
        <w:rPr>
          <w:rFonts w:ascii="Times New Roman" w:hAnsi="Times New Roman" w:cs="Times New Roman"/>
          <w:sz w:val="26"/>
          <w:szCs w:val="26"/>
          <w:lang w:val="ru-RU" w:eastAsia="zh-CN"/>
        </w:rPr>
        <w:t xml:space="preserve"> </w:t>
      </w:r>
      <w:r w:rsidRPr="000941E9">
        <w:rPr>
          <w:rFonts w:ascii="Times New Roman" w:hAnsi="Times New Roman" w:cs="Times New Roman"/>
          <w:sz w:val="26"/>
          <w:szCs w:val="26"/>
          <w:lang w:val="it-IT"/>
        </w:rPr>
        <w:t xml:space="preserve"> </w:t>
      </w:r>
    </w:p>
    <w:p w:rsidR="00E95FB3" w:rsidRPr="0052641D" w:rsidRDefault="00E95FB3" w:rsidP="00E95FB3">
      <w:pPr>
        <w:ind w:left="792"/>
        <w:jc w:val="both"/>
        <w:rPr>
          <w:rFonts w:ascii="Times New Roman" w:hAnsi="Times New Roman" w:cs="Times New Roman"/>
          <w:sz w:val="26"/>
          <w:szCs w:val="26"/>
          <w:lang w:val="ru-RU"/>
        </w:rPr>
      </w:pPr>
    </w:p>
    <w:p w:rsidR="00850DD7" w:rsidRPr="000941E9" w:rsidRDefault="00FE51EF" w:rsidP="00C9094D">
      <w:pPr>
        <w:numPr>
          <w:ilvl w:val="0"/>
          <w:numId w:val="4"/>
        </w:numPr>
        <w:ind w:left="812"/>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12. </w:t>
      </w:r>
      <w:r w:rsidR="00850DD7" w:rsidRPr="000941E9">
        <w:rPr>
          <w:rFonts w:ascii="Times New Roman" w:hAnsi="Times New Roman" w:cs="Times New Roman"/>
          <w:sz w:val="26"/>
          <w:szCs w:val="26"/>
          <w:lang w:val="ru-RU"/>
        </w:rPr>
        <w:t>ПРОГРАММНОЕ ОБЕСПЕЧЕНИЕ</w:t>
      </w:r>
    </w:p>
    <w:p w:rsidR="00BE5BDE" w:rsidRPr="000941E9" w:rsidRDefault="00BE5BDE" w:rsidP="001F4667">
      <w:pPr>
        <w:jc w:val="both"/>
        <w:rPr>
          <w:rFonts w:ascii="Times New Roman" w:hAnsi="Times New Roman" w:cs="Times New Roman"/>
          <w:sz w:val="26"/>
          <w:szCs w:val="26"/>
          <w:lang w:val="ru-RU"/>
        </w:rPr>
      </w:pPr>
    </w:p>
    <w:p w:rsidR="00BE5BDE" w:rsidRPr="000941E9" w:rsidRDefault="00BE5BDE" w:rsidP="00C9094D">
      <w:pPr>
        <w:numPr>
          <w:ilvl w:val="1"/>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w:t>
      </w:r>
      <w:r w:rsidR="001D1507" w:rsidRPr="000941E9">
        <w:rPr>
          <w:rFonts w:ascii="Times New Roman" w:hAnsi="Times New Roman" w:cs="Times New Roman"/>
          <w:sz w:val="26"/>
          <w:szCs w:val="26"/>
          <w:lang w:val="ru-RU"/>
        </w:rPr>
        <w:t xml:space="preserve">приложении </w:t>
      </w:r>
      <w:r w:rsidR="00E65540" w:rsidRPr="000941E9">
        <w:rPr>
          <w:rFonts w:ascii="Times New Roman" w:hAnsi="Times New Roman" w:cs="Times New Roman"/>
          <w:sz w:val="26"/>
          <w:szCs w:val="26"/>
          <w:lang w:val="ru-RU"/>
        </w:rPr>
        <w:t>1</w:t>
      </w:r>
      <w:r w:rsidR="001D1507" w:rsidRPr="000941E9">
        <w:rPr>
          <w:rFonts w:ascii="Times New Roman" w:hAnsi="Times New Roman" w:cs="Times New Roman"/>
          <w:sz w:val="26"/>
          <w:szCs w:val="26"/>
          <w:lang w:val="ru-RU"/>
        </w:rPr>
        <w:t xml:space="preserve"> к настоящему Договору</w:t>
      </w:r>
      <w:r w:rsidRPr="000941E9">
        <w:rPr>
          <w:rFonts w:ascii="Times New Roman" w:hAnsi="Times New Roman" w:cs="Times New Roman"/>
          <w:sz w:val="26"/>
          <w:szCs w:val="26"/>
          <w:lang w:val="ru-RU"/>
        </w:rPr>
        <w:t>.</w:t>
      </w:r>
    </w:p>
    <w:p w:rsidR="00BE5BDE" w:rsidRPr="000941E9" w:rsidRDefault="00BE5BDE" w:rsidP="00C9094D">
      <w:pPr>
        <w:numPr>
          <w:ilvl w:val="1"/>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BE5BDE" w:rsidRPr="000941E9" w:rsidRDefault="00BE5BDE" w:rsidP="00C9094D">
      <w:pPr>
        <w:numPr>
          <w:ilvl w:val="1"/>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BE5BDE" w:rsidRPr="000941E9" w:rsidRDefault="00BE5BDE" w:rsidP="00C9094D">
      <w:pPr>
        <w:numPr>
          <w:ilvl w:val="1"/>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BE5BDE" w:rsidRPr="000941E9" w:rsidRDefault="00BE5BDE" w:rsidP="00C9094D">
      <w:pPr>
        <w:numPr>
          <w:ilvl w:val="1"/>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Поставщик гарантирует</w:t>
      </w:r>
      <w:r w:rsidRPr="000941E9">
        <w:rPr>
          <w:rFonts w:ascii="Times New Roman" w:hAnsi="Times New Roman" w:cs="Times New Roman"/>
          <w:sz w:val="26"/>
          <w:szCs w:val="26"/>
        </w:rPr>
        <w:t>,</w:t>
      </w:r>
    </w:p>
    <w:p w:rsidR="00BE5BDE" w:rsidRPr="000941E9" w:rsidRDefault="00BE5BDE" w:rsidP="00C9094D">
      <w:pPr>
        <w:numPr>
          <w:ilvl w:val="2"/>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BE5BDE" w:rsidRPr="000941E9" w:rsidRDefault="00BE5BDE" w:rsidP="00C9094D">
      <w:pPr>
        <w:numPr>
          <w:ilvl w:val="2"/>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что соответствующ</w:t>
      </w:r>
      <w:r w:rsidR="00B17A5C" w:rsidRPr="000941E9">
        <w:rPr>
          <w:rFonts w:ascii="Times New Roman" w:hAnsi="Times New Roman" w:cs="Times New Roman"/>
          <w:sz w:val="26"/>
          <w:szCs w:val="26"/>
          <w:lang w:val="ru-RU"/>
        </w:rPr>
        <w:t>ая</w:t>
      </w:r>
      <w:r w:rsidRPr="000941E9">
        <w:rPr>
          <w:rFonts w:ascii="Times New Roman" w:hAnsi="Times New Roman" w:cs="Times New Roman"/>
          <w:sz w:val="26"/>
          <w:szCs w:val="26"/>
          <w:lang w:val="ru-RU"/>
        </w:rPr>
        <w:t xml:space="preserve"> упаковка (вложения в упаковку, экземпляры) буд</w:t>
      </w:r>
      <w:r w:rsidR="00B17A5C" w:rsidRPr="000941E9">
        <w:rPr>
          <w:rFonts w:ascii="Times New Roman" w:hAnsi="Times New Roman" w:cs="Times New Roman"/>
          <w:sz w:val="26"/>
          <w:szCs w:val="26"/>
          <w:lang w:val="ru-RU"/>
        </w:rPr>
        <w:t>е</w:t>
      </w:r>
      <w:r w:rsidRPr="000941E9">
        <w:rPr>
          <w:rFonts w:ascii="Times New Roman" w:hAnsi="Times New Roman" w:cs="Times New Roman"/>
          <w:sz w:val="26"/>
          <w:szCs w:val="26"/>
          <w:lang w:val="ru-RU"/>
        </w:rPr>
        <w:t>т предоставлен</w:t>
      </w:r>
      <w:r w:rsidR="00B17A5C" w:rsidRPr="000941E9">
        <w:rPr>
          <w:rFonts w:ascii="Times New Roman" w:hAnsi="Times New Roman" w:cs="Times New Roman"/>
          <w:sz w:val="26"/>
          <w:szCs w:val="26"/>
          <w:lang w:val="ru-RU"/>
        </w:rPr>
        <w:t>а</w:t>
      </w:r>
      <w:r w:rsidRPr="000941E9">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sidR="005A5714" w:rsidRPr="000941E9">
        <w:rPr>
          <w:rFonts w:ascii="Times New Roman" w:hAnsi="Times New Roman" w:cs="Times New Roman"/>
          <w:sz w:val="26"/>
          <w:szCs w:val="26"/>
          <w:lang w:val="ru-RU"/>
        </w:rPr>
        <w:t>е</w:t>
      </w:r>
      <w:r w:rsidRPr="000941E9">
        <w:rPr>
          <w:rFonts w:ascii="Times New Roman" w:hAnsi="Times New Roman" w:cs="Times New Roman"/>
          <w:sz w:val="26"/>
          <w:szCs w:val="26"/>
          <w:lang w:val="ru-RU"/>
        </w:rPr>
        <w:t xml:space="preserve"> обеспечени</w:t>
      </w:r>
      <w:r w:rsidR="005A5714" w:rsidRPr="000941E9">
        <w:rPr>
          <w:rFonts w:ascii="Times New Roman" w:hAnsi="Times New Roman" w:cs="Times New Roman"/>
          <w:sz w:val="26"/>
          <w:szCs w:val="26"/>
          <w:lang w:val="ru-RU"/>
        </w:rPr>
        <w:t>е</w:t>
      </w:r>
      <w:r w:rsidRPr="000941E9">
        <w:rPr>
          <w:rFonts w:ascii="Times New Roman" w:hAnsi="Times New Roman" w:cs="Times New Roman"/>
          <w:sz w:val="26"/>
          <w:szCs w:val="26"/>
          <w:lang w:val="ru-RU"/>
        </w:rPr>
        <w:t>;</w:t>
      </w:r>
    </w:p>
    <w:p w:rsidR="00BE5BDE" w:rsidRPr="000941E9" w:rsidRDefault="00BE5BDE" w:rsidP="00C9094D">
      <w:pPr>
        <w:numPr>
          <w:ilvl w:val="2"/>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BE5BDE" w:rsidRPr="000941E9" w:rsidRDefault="00BE5BDE" w:rsidP="00C9094D">
      <w:pPr>
        <w:numPr>
          <w:ilvl w:val="2"/>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BE5BDE" w:rsidRPr="000941E9" w:rsidRDefault="00BE5BDE" w:rsidP="00C9094D">
      <w:pPr>
        <w:numPr>
          <w:ilvl w:val="2"/>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что при передаче Покупателю Программного обеспечения </w:t>
      </w:r>
      <w:r w:rsidR="005A5714" w:rsidRPr="000941E9">
        <w:rPr>
          <w:rFonts w:ascii="Times New Roman" w:hAnsi="Times New Roman" w:cs="Times New Roman"/>
          <w:sz w:val="26"/>
          <w:szCs w:val="26"/>
          <w:lang w:val="ru-RU"/>
        </w:rPr>
        <w:t>Поставщик</w:t>
      </w:r>
      <w:r w:rsidRPr="000941E9">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BE5BDE" w:rsidRPr="000941E9" w:rsidRDefault="00BE5BDE" w:rsidP="00C9094D">
      <w:pPr>
        <w:numPr>
          <w:ilvl w:val="1"/>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BE5BDE" w:rsidRPr="000941E9" w:rsidRDefault="00BE5BDE" w:rsidP="00C9094D">
      <w:pPr>
        <w:numPr>
          <w:ilvl w:val="2"/>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либо своими силами и за свой счёт обеспечить предост</w:t>
      </w:r>
      <w:r w:rsidR="00390D60" w:rsidRPr="000941E9">
        <w:rPr>
          <w:rFonts w:ascii="Times New Roman" w:hAnsi="Times New Roman" w:cs="Times New Roman"/>
          <w:sz w:val="26"/>
          <w:szCs w:val="26"/>
          <w:lang w:val="ru-RU"/>
        </w:rPr>
        <w:t xml:space="preserve">авление Покупателю Программного </w:t>
      </w:r>
      <w:r w:rsidRPr="000941E9">
        <w:rPr>
          <w:rFonts w:ascii="Times New Roman" w:hAnsi="Times New Roman" w:cs="Times New Roman"/>
          <w:sz w:val="26"/>
          <w:szCs w:val="26"/>
          <w:lang w:val="ru-RU"/>
        </w:rPr>
        <w:t>обеспечения</w:t>
      </w:r>
      <w:r w:rsidR="00390D60" w:rsidRPr="000941E9">
        <w:rPr>
          <w:rFonts w:ascii="Times New Roman" w:hAnsi="Times New Roman" w:cs="Times New Roman"/>
          <w:sz w:val="26"/>
          <w:szCs w:val="26"/>
          <w:lang w:val="ru-RU"/>
        </w:rPr>
        <w:t>,</w:t>
      </w:r>
      <w:r w:rsidRPr="000941E9">
        <w:rPr>
          <w:rFonts w:ascii="Times New Roman" w:hAnsi="Times New Roman" w:cs="Times New Roman"/>
          <w:sz w:val="26"/>
          <w:szCs w:val="26"/>
          <w:lang w:val="ru-RU"/>
        </w:rPr>
        <w:t xml:space="preserve"> не нарушающего интеллектуальные права третьих лиц;</w:t>
      </w:r>
    </w:p>
    <w:p w:rsidR="00BE5BDE" w:rsidRPr="000941E9" w:rsidRDefault="00BE5BDE" w:rsidP="00C9094D">
      <w:pPr>
        <w:numPr>
          <w:ilvl w:val="2"/>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BE5BDE" w:rsidRPr="000941E9" w:rsidRDefault="00BE5BDE" w:rsidP="00C9094D">
      <w:pPr>
        <w:numPr>
          <w:ilvl w:val="1"/>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BE5BDE" w:rsidRPr="000941E9" w:rsidRDefault="00BE5BDE" w:rsidP="00C9094D">
      <w:pPr>
        <w:numPr>
          <w:ilvl w:val="2"/>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BE5BDE" w:rsidRPr="000941E9" w:rsidRDefault="00BE5BDE" w:rsidP="00C9094D">
      <w:pPr>
        <w:numPr>
          <w:ilvl w:val="2"/>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BE5BDE" w:rsidRPr="000941E9" w:rsidRDefault="00BE5BDE" w:rsidP="00C9094D">
      <w:pPr>
        <w:numPr>
          <w:ilvl w:val="1"/>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BE5BDE" w:rsidRPr="000941E9" w:rsidRDefault="00BE5BDE" w:rsidP="00C9094D">
      <w:pPr>
        <w:numPr>
          <w:ilvl w:val="2"/>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BE5BDE" w:rsidRPr="000941E9" w:rsidRDefault="00BE5BDE" w:rsidP="00C9094D">
      <w:pPr>
        <w:numPr>
          <w:ilvl w:val="2"/>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либо заявить требования, указанные в п. 12.6.1 – 12.6.2 настоящего Договора.</w:t>
      </w:r>
    </w:p>
    <w:p w:rsidR="00BE5BDE" w:rsidRPr="000941E9" w:rsidRDefault="00BE5BDE" w:rsidP="00C9094D">
      <w:pPr>
        <w:numPr>
          <w:ilvl w:val="1"/>
          <w:numId w:val="6"/>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850DD7" w:rsidRPr="000941E9" w:rsidRDefault="00850DD7" w:rsidP="00850DD7">
      <w:pPr>
        <w:rPr>
          <w:rFonts w:ascii="Times New Roman" w:hAnsi="Times New Roman" w:cs="Times New Roman"/>
          <w:sz w:val="26"/>
          <w:szCs w:val="26"/>
          <w:lang w:val="ru-RU"/>
        </w:rPr>
      </w:pPr>
    </w:p>
    <w:p w:rsidR="0012685F" w:rsidRPr="000941E9" w:rsidRDefault="009F30F3" w:rsidP="00C9094D">
      <w:pPr>
        <w:numPr>
          <w:ilvl w:val="0"/>
          <w:numId w:val="4"/>
        </w:numPr>
        <w:ind w:left="812"/>
        <w:jc w:val="center"/>
        <w:rPr>
          <w:rFonts w:ascii="Times New Roman" w:hAnsi="Times New Roman" w:cs="Times New Roman"/>
          <w:sz w:val="26"/>
          <w:szCs w:val="26"/>
          <w:lang w:val="ru-RU"/>
        </w:rPr>
      </w:pPr>
      <w:r>
        <w:rPr>
          <w:rFonts w:ascii="Times New Roman" w:hAnsi="Times New Roman" w:cs="Times New Roman"/>
          <w:sz w:val="26"/>
          <w:szCs w:val="26"/>
          <w:lang w:val="ru-RU"/>
        </w:rPr>
        <w:t>13</w:t>
      </w:r>
      <w:r w:rsidR="00FE51EF" w:rsidRPr="000941E9">
        <w:rPr>
          <w:rFonts w:ascii="Times New Roman" w:hAnsi="Times New Roman" w:cs="Times New Roman"/>
          <w:sz w:val="26"/>
          <w:szCs w:val="26"/>
          <w:lang w:val="ru-RU"/>
        </w:rPr>
        <w:t xml:space="preserve">. </w:t>
      </w:r>
      <w:r w:rsidR="0012685F" w:rsidRPr="000941E9">
        <w:rPr>
          <w:rFonts w:ascii="Times New Roman" w:hAnsi="Times New Roman" w:cs="Times New Roman"/>
          <w:sz w:val="26"/>
          <w:szCs w:val="26"/>
          <w:lang w:val="ru-RU"/>
        </w:rPr>
        <w:t>ОБЕСПЕЧЕНИЕ КОНФИДЕНЦИАЛЬНОСТИ</w:t>
      </w:r>
    </w:p>
    <w:p w:rsidR="0012685F" w:rsidRPr="000941E9" w:rsidRDefault="0012685F" w:rsidP="0012685F">
      <w:pPr>
        <w:ind w:left="360"/>
        <w:jc w:val="both"/>
        <w:rPr>
          <w:rFonts w:ascii="Times New Roman" w:hAnsi="Times New Roman" w:cs="Times New Roman"/>
          <w:sz w:val="26"/>
          <w:szCs w:val="26"/>
          <w:lang w:val="ru-RU"/>
        </w:rPr>
      </w:pPr>
    </w:p>
    <w:p w:rsidR="0012685F" w:rsidRPr="000941E9" w:rsidRDefault="0012685F"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12685F" w:rsidRPr="000941E9" w:rsidRDefault="0012685F"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12685F" w:rsidRPr="000941E9" w:rsidRDefault="0012685F"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12685F" w:rsidRPr="000941E9" w:rsidRDefault="0012685F"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2685F" w:rsidRPr="000941E9" w:rsidRDefault="0012685F"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2685F" w:rsidRPr="000941E9" w:rsidRDefault="0012685F"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информация во время ее раскрытия является публично известной;</w:t>
      </w:r>
    </w:p>
    <w:p w:rsidR="0012685F" w:rsidRPr="000941E9" w:rsidRDefault="0012685F"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12685F" w:rsidRPr="000941E9" w:rsidRDefault="0012685F"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информация получена от любого третьего лица на законных основаниях;</w:t>
      </w:r>
    </w:p>
    <w:p w:rsidR="0012685F" w:rsidRPr="000941E9" w:rsidRDefault="0012685F"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12685F" w:rsidRPr="000941E9" w:rsidRDefault="0012685F"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12685F" w:rsidRPr="000941E9" w:rsidRDefault="0012685F"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2685F" w:rsidRPr="000941E9" w:rsidRDefault="0012685F"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50DD7" w:rsidRPr="000941E9" w:rsidRDefault="0012685F"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w:t>
      </w:r>
      <w:r w:rsidR="00E82706" w:rsidRPr="000941E9">
        <w:rPr>
          <w:rFonts w:ascii="Times New Roman" w:hAnsi="Times New Roman" w:cs="Times New Roman"/>
          <w:sz w:val="26"/>
          <w:szCs w:val="26"/>
          <w:lang w:val="ru-RU"/>
        </w:rPr>
        <w:t xml:space="preserve">решения </w:t>
      </w:r>
      <w:r w:rsidRPr="000941E9">
        <w:rPr>
          <w:rFonts w:ascii="Times New Roman" w:hAnsi="Times New Roman" w:cs="Times New Roman"/>
          <w:sz w:val="26"/>
          <w:szCs w:val="26"/>
          <w:lang w:val="ru-RU"/>
        </w:rPr>
        <w:t>арбитражного суда.</w:t>
      </w:r>
    </w:p>
    <w:p w:rsidR="0012685F" w:rsidRPr="000941E9" w:rsidRDefault="0012685F" w:rsidP="0012685F">
      <w:pPr>
        <w:ind w:left="360"/>
        <w:jc w:val="both"/>
        <w:rPr>
          <w:rFonts w:ascii="Times New Roman" w:hAnsi="Times New Roman" w:cs="Times New Roman"/>
          <w:sz w:val="26"/>
          <w:szCs w:val="26"/>
          <w:lang w:val="ru-RU"/>
        </w:rPr>
      </w:pPr>
    </w:p>
    <w:p w:rsidR="0076311D" w:rsidRPr="000941E9" w:rsidRDefault="009F30F3" w:rsidP="00C9094D">
      <w:pPr>
        <w:numPr>
          <w:ilvl w:val="0"/>
          <w:numId w:val="4"/>
        </w:numPr>
        <w:ind w:left="812"/>
        <w:jc w:val="center"/>
        <w:rPr>
          <w:rFonts w:ascii="Times New Roman" w:hAnsi="Times New Roman" w:cs="Times New Roman"/>
          <w:sz w:val="26"/>
          <w:szCs w:val="26"/>
          <w:lang w:val="ru-RU"/>
        </w:rPr>
      </w:pPr>
      <w:r>
        <w:rPr>
          <w:rFonts w:ascii="Times New Roman" w:hAnsi="Times New Roman" w:cs="Times New Roman"/>
          <w:sz w:val="26"/>
          <w:szCs w:val="26"/>
          <w:lang w:val="ru-RU"/>
        </w:rPr>
        <w:t>14</w:t>
      </w:r>
      <w:r w:rsidR="00FE51EF" w:rsidRPr="000941E9">
        <w:rPr>
          <w:rFonts w:ascii="Times New Roman" w:hAnsi="Times New Roman" w:cs="Times New Roman"/>
          <w:sz w:val="26"/>
          <w:szCs w:val="26"/>
          <w:lang w:val="ru-RU"/>
        </w:rPr>
        <w:t xml:space="preserve">. </w:t>
      </w:r>
      <w:r w:rsidR="0076311D" w:rsidRPr="000941E9">
        <w:rPr>
          <w:rFonts w:ascii="Times New Roman" w:hAnsi="Times New Roman" w:cs="Times New Roman"/>
          <w:sz w:val="26"/>
          <w:szCs w:val="26"/>
          <w:lang w:val="ru-RU"/>
        </w:rPr>
        <w:t>ОТВЕТСТВЕННОСТЬ СТОРОН</w:t>
      </w:r>
    </w:p>
    <w:p w:rsidR="0076311D" w:rsidRPr="000941E9" w:rsidRDefault="0076311D" w:rsidP="0012685F">
      <w:pPr>
        <w:ind w:left="360"/>
        <w:jc w:val="both"/>
        <w:rPr>
          <w:rFonts w:ascii="Times New Roman" w:hAnsi="Times New Roman" w:cs="Times New Roman"/>
          <w:sz w:val="26"/>
          <w:szCs w:val="26"/>
          <w:lang w:val="ru-RU"/>
        </w:rPr>
      </w:pPr>
    </w:p>
    <w:p w:rsidR="0076311D" w:rsidRPr="000941E9" w:rsidRDefault="0076311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76311D" w:rsidRPr="000941E9" w:rsidRDefault="00391475"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Если иное не предусмотрено настоящим Договором, з</w:t>
      </w:r>
      <w:r w:rsidR="0076311D" w:rsidRPr="000941E9">
        <w:rPr>
          <w:rFonts w:ascii="Times New Roman" w:hAnsi="Times New Roman" w:cs="Times New Roman"/>
          <w:sz w:val="26"/>
          <w:szCs w:val="26"/>
          <w:lang w:val="ru-RU"/>
        </w:rPr>
        <w:t xml:space="preserve">а нарушение </w:t>
      </w:r>
      <w:r w:rsidR="00C40655" w:rsidRPr="000941E9">
        <w:rPr>
          <w:rFonts w:ascii="Times New Roman" w:hAnsi="Times New Roman" w:cs="Times New Roman"/>
          <w:sz w:val="26"/>
          <w:szCs w:val="26"/>
          <w:lang w:val="ru-RU"/>
        </w:rPr>
        <w:t>Поставщиком</w:t>
      </w:r>
      <w:r w:rsidR="0076311D" w:rsidRPr="000941E9">
        <w:rPr>
          <w:rFonts w:ascii="Times New Roman" w:hAnsi="Times New Roman" w:cs="Times New Roman"/>
          <w:sz w:val="26"/>
          <w:szCs w:val="26"/>
          <w:lang w:val="ru-RU"/>
        </w:rPr>
        <w:t xml:space="preserve"> сроков исполнения обязательств, предусмотренных Договором, </w:t>
      </w:r>
      <w:r w:rsidR="00C40655" w:rsidRPr="000941E9">
        <w:rPr>
          <w:rFonts w:ascii="Times New Roman" w:hAnsi="Times New Roman" w:cs="Times New Roman"/>
          <w:sz w:val="26"/>
          <w:szCs w:val="26"/>
          <w:lang w:val="ru-RU"/>
        </w:rPr>
        <w:t>Покупатель</w:t>
      </w:r>
      <w:r w:rsidR="0076311D" w:rsidRPr="000941E9">
        <w:rPr>
          <w:rFonts w:ascii="Times New Roman" w:hAnsi="Times New Roman" w:cs="Times New Roman"/>
          <w:sz w:val="26"/>
          <w:szCs w:val="26"/>
          <w:lang w:val="ru-RU"/>
        </w:rPr>
        <w:t xml:space="preserve"> вправе взыскать с </w:t>
      </w:r>
      <w:r w:rsidR="00C40655" w:rsidRPr="000941E9">
        <w:rPr>
          <w:rFonts w:ascii="Times New Roman" w:hAnsi="Times New Roman" w:cs="Times New Roman"/>
          <w:sz w:val="26"/>
          <w:szCs w:val="26"/>
          <w:lang w:val="ru-RU"/>
        </w:rPr>
        <w:t>Поставщика</w:t>
      </w:r>
      <w:r w:rsidR="0076311D" w:rsidRPr="000941E9">
        <w:rPr>
          <w:rFonts w:ascii="Times New Roman" w:hAnsi="Times New Roman" w:cs="Times New Roman"/>
          <w:sz w:val="26"/>
          <w:szCs w:val="26"/>
          <w:lang w:val="ru-RU"/>
        </w:rPr>
        <w:t xml:space="preserve"> неустойку в размере </w:t>
      </w:r>
      <w:r w:rsidR="00177B50" w:rsidRPr="000941E9">
        <w:rPr>
          <w:rFonts w:ascii="Times New Roman" w:hAnsi="Times New Roman" w:cs="Times New Roman"/>
          <w:sz w:val="26"/>
          <w:szCs w:val="26"/>
          <w:lang w:val="ru-RU"/>
        </w:rPr>
        <w:t>0,1 процента (0,1%)</w:t>
      </w:r>
      <w:r w:rsidR="0076311D" w:rsidRPr="000941E9">
        <w:rPr>
          <w:rFonts w:ascii="Times New Roman" w:hAnsi="Times New Roman" w:cs="Times New Roman"/>
          <w:sz w:val="26"/>
          <w:szCs w:val="26"/>
          <w:lang w:val="ru-RU"/>
        </w:rPr>
        <w:t xml:space="preserve"> от </w:t>
      </w:r>
      <w:r w:rsidR="00C46C4E" w:rsidRPr="000941E9">
        <w:rPr>
          <w:rFonts w:ascii="Times New Roman" w:hAnsi="Times New Roman" w:cs="Times New Roman"/>
          <w:sz w:val="26"/>
          <w:szCs w:val="26"/>
          <w:lang w:val="ru-RU"/>
        </w:rPr>
        <w:t>Цены Договора</w:t>
      </w:r>
      <w:r w:rsidR="0076311D" w:rsidRPr="000941E9">
        <w:rPr>
          <w:rFonts w:ascii="Times New Roman" w:hAnsi="Times New Roman" w:cs="Times New Roman"/>
          <w:sz w:val="26"/>
          <w:szCs w:val="26"/>
          <w:lang w:val="ru-RU"/>
        </w:rPr>
        <w:t xml:space="preserve"> за каждый день просрочки.</w:t>
      </w:r>
    </w:p>
    <w:p w:rsidR="00187123" w:rsidRPr="000941E9" w:rsidRDefault="001B776B" w:rsidP="00C9094D">
      <w:pPr>
        <w:numPr>
          <w:ilvl w:val="1"/>
          <w:numId w:val="4"/>
        </w:numPr>
        <w:jc w:val="both"/>
        <w:rPr>
          <w:rFonts w:ascii="Times New Roman" w:hAnsi="Times New Roman" w:cs="Times New Roman"/>
          <w:sz w:val="26"/>
          <w:szCs w:val="26"/>
          <w:lang w:val="ru-RU"/>
        </w:rPr>
      </w:pPr>
      <w:bookmarkStart w:id="0" w:name="_Ref77655054"/>
      <w:r w:rsidRPr="000941E9">
        <w:rPr>
          <w:rFonts w:ascii="Times New Roman" w:hAnsi="Times New Roman" w:cs="Times New Roman"/>
          <w:sz w:val="26"/>
          <w:szCs w:val="26"/>
          <w:lang w:val="ru-RU"/>
        </w:rPr>
        <w:t>В случае просрочки платежа, указанного в п. 3.4.2</w:t>
      </w:r>
      <w:r w:rsidR="00935265" w:rsidRPr="000941E9">
        <w:rPr>
          <w:rFonts w:ascii="Times New Roman" w:hAnsi="Times New Roman" w:cs="Times New Roman"/>
          <w:sz w:val="26"/>
          <w:szCs w:val="26"/>
          <w:lang w:val="ru-RU"/>
        </w:rPr>
        <w:t>, 3.4.3</w:t>
      </w:r>
      <w:r w:rsidRPr="000941E9">
        <w:rPr>
          <w:rFonts w:ascii="Times New Roman" w:hAnsi="Times New Roman" w:cs="Times New Roman"/>
          <w:sz w:val="26"/>
          <w:szCs w:val="26"/>
          <w:lang w:val="ru-RU"/>
        </w:rPr>
        <w:t xml:space="preserve"> настоящего Договора, Поставщик вправе взыскать с Покупателя за каждый день просрочки неустойку в размере </w:t>
      </w:r>
      <w:r w:rsidR="00177B50" w:rsidRPr="000941E9">
        <w:rPr>
          <w:rFonts w:ascii="Times New Roman" w:hAnsi="Times New Roman" w:cs="Times New Roman"/>
          <w:sz w:val="26"/>
          <w:szCs w:val="26"/>
          <w:lang w:val="ru-RU"/>
        </w:rPr>
        <w:t xml:space="preserve">1/365 </w:t>
      </w:r>
      <w:r w:rsidR="004B4C5E" w:rsidRPr="000941E9">
        <w:rPr>
          <w:rFonts w:ascii="Times New Roman" w:hAnsi="Times New Roman" w:cs="Times New Roman"/>
          <w:sz w:val="26"/>
          <w:szCs w:val="26"/>
          <w:lang w:val="ru-RU"/>
        </w:rPr>
        <w:t>ключевой ставки</w:t>
      </w:r>
      <w:r w:rsidRPr="000941E9">
        <w:rPr>
          <w:rFonts w:ascii="Times New Roman" w:hAnsi="Times New Roman" w:cs="Times New Roman"/>
          <w:sz w:val="26"/>
          <w:szCs w:val="26"/>
          <w:lang w:val="ru-RU"/>
        </w:rPr>
        <w:t xml:space="preserve">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w:t>
      </w:r>
      <w:r w:rsidR="001820F0" w:rsidRPr="000941E9">
        <w:rPr>
          <w:rFonts w:ascii="Times New Roman" w:hAnsi="Times New Roman" w:cs="Times New Roman"/>
          <w:sz w:val="26"/>
          <w:szCs w:val="26"/>
          <w:lang w:val="ru-RU"/>
        </w:rPr>
        <w:t xml:space="preserve">платежа, указанного в п. 3.4.1 настоящего Договора, </w:t>
      </w:r>
      <w:r w:rsidRPr="000941E9">
        <w:rPr>
          <w:rFonts w:ascii="Times New Roman" w:hAnsi="Times New Roman" w:cs="Times New Roman"/>
          <w:sz w:val="26"/>
          <w:szCs w:val="26"/>
          <w:lang w:val="ru-RU"/>
        </w:rPr>
        <w:t>не начисляется и не уплачивается.</w:t>
      </w:r>
    </w:p>
    <w:p w:rsidR="0076311D" w:rsidRPr="000941E9" w:rsidRDefault="0076311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172C13" w:rsidRPr="000941E9" w:rsidRDefault="0076311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76311D" w:rsidRPr="000941E9" w:rsidRDefault="0076311D" w:rsidP="0012685F">
      <w:pPr>
        <w:ind w:left="360"/>
        <w:jc w:val="both"/>
        <w:rPr>
          <w:rFonts w:ascii="Times New Roman" w:hAnsi="Times New Roman" w:cs="Times New Roman"/>
          <w:sz w:val="26"/>
          <w:szCs w:val="26"/>
          <w:lang w:val="ru-RU"/>
        </w:rPr>
      </w:pPr>
    </w:p>
    <w:p w:rsidR="0076311D" w:rsidRPr="000941E9" w:rsidRDefault="00FE51EF" w:rsidP="00C9094D">
      <w:pPr>
        <w:numPr>
          <w:ilvl w:val="0"/>
          <w:numId w:val="4"/>
        </w:numPr>
        <w:ind w:left="812"/>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1</w:t>
      </w:r>
      <w:r w:rsidR="009F30F3">
        <w:rPr>
          <w:rFonts w:ascii="Times New Roman" w:hAnsi="Times New Roman" w:cs="Times New Roman"/>
          <w:sz w:val="26"/>
          <w:szCs w:val="26"/>
          <w:lang w:val="ru-RU"/>
        </w:rPr>
        <w:t>5</w:t>
      </w:r>
      <w:r w:rsidRPr="000941E9">
        <w:rPr>
          <w:rFonts w:ascii="Times New Roman" w:hAnsi="Times New Roman" w:cs="Times New Roman"/>
          <w:sz w:val="26"/>
          <w:szCs w:val="26"/>
          <w:lang w:val="ru-RU"/>
        </w:rPr>
        <w:t xml:space="preserve">. </w:t>
      </w:r>
      <w:r w:rsidR="0076311D" w:rsidRPr="000941E9">
        <w:rPr>
          <w:rFonts w:ascii="Times New Roman" w:hAnsi="Times New Roman" w:cs="Times New Roman"/>
          <w:sz w:val="26"/>
          <w:szCs w:val="26"/>
          <w:lang w:val="ru-RU"/>
        </w:rPr>
        <w:t>ОБСТОЯТЕЛЬСТВА НЕПРЕОДОЛИМОЙ СИЛЫ</w:t>
      </w:r>
    </w:p>
    <w:p w:rsidR="0076311D" w:rsidRPr="000941E9" w:rsidRDefault="0076311D" w:rsidP="0012685F">
      <w:pPr>
        <w:ind w:left="360"/>
        <w:jc w:val="both"/>
        <w:rPr>
          <w:rFonts w:ascii="Times New Roman" w:hAnsi="Times New Roman" w:cs="Times New Roman"/>
          <w:sz w:val="26"/>
          <w:szCs w:val="26"/>
          <w:lang w:val="ru-RU"/>
        </w:rPr>
      </w:pPr>
    </w:p>
    <w:p w:rsidR="0076311D" w:rsidRPr="000941E9" w:rsidRDefault="0076311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6311D" w:rsidRPr="000941E9" w:rsidRDefault="0076311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6311D" w:rsidRPr="000941E9" w:rsidRDefault="0076311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6311D" w:rsidRPr="000941E9" w:rsidRDefault="0076311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6311D" w:rsidRPr="000941E9" w:rsidRDefault="0076311D" w:rsidP="00E95FB3">
      <w:pPr>
        <w:jc w:val="both"/>
        <w:rPr>
          <w:rFonts w:ascii="Times New Roman" w:hAnsi="Times New Roman" w:cs="Times New Roman"/>
          <w:sz w:val="26"/>
          <w:szCs w:val="26"/>
          <w:lang w:val="ru-RU"/>
        </w:rPr>
      </w:pPr>
    </w:p>
    <w:p w:rsidR="0076311D" w:rsidRPr="000941E9" w:rsidRDefault="00FE51EF" w:rsidP="00C9094D">
      <w:pPr>
        <w:numPr>
          <w:ilvl w:val="0"/>
          <w:numId w:val="4"/>
        </w:numPr>
        <w:ind w:left="812"/>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1</w:t>
      </w:r>
      <w:r w:rsidR="009F30F3">
        <w:rPr>
          <w:rFonts w:ascii="Times New Roman" w:hAnsi="Times New Roman" w:cs="Times New Roman"/>
          <w:sz w:val="26"/>
          <w:szCs w:val="26"/>
          <w:lang w:val="ru-RU"/>
        </w:rPr>
        <w:t>6</w:t>
      </w:r>
      <w:r w:rsidRPr="000941E9">
        <w:rPr>
          <w:rFonts w:ascii="Times New Roman" w:hAnsi="Times New Roman" w:cs="Times New Roman"/>
          <w:sz w:val="26"/>
          <w:szCs w:val="26"/>
          <w:lang w:val="ru-RU"/>
        </w:rPr>
        <w:t xml:space="preserve">. </w:t>
      </w:r>
      <w:r w:rsidR="0076311D" w:rsidRPr="000941E9">
        <w:rPr>
          <w:rFonts w:ascii="Times New Roman" w:hAnsi="Times New Roman" w:cs="Times New Roman"/>
          <w:sz w:val="26"/>
          <w:szCs w:val="26"/>
          <w:lang w:val="ru-RU"/>
        </w:rPr>
        <w:t>РАСТОРЖЕНИЕ ДОГОВОРА</w:t>
      </w:r>
    </w:p>
    <w:p w:rsidR="0076311D" w:rsidRPr="000941E9" w:rsidRDefault="0076311D" w:rsidP="0012685F">
      <w:pPr>
        <w:ind w:left="360"/>
        <w:jc w:val="both"/>
        <w:rPr>
          <w:rFonts w:ascii="Times New Roman" w:hAnsi="Times New Roman" w:cs="Times New Roman"/>
          <w:sz w:val="26"/>
          <w:szCs w:val="26"/>
          <w:lang w:val="ru-RU"/>
        </w:rPr>
      </w:pPr>
    </w:p>
    <w:p w:rsidR="0012685F" w:rsidRPr="000941E9" w:rsidRDefault="0012685F"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Существенным нарушением настоящего Договора признаётся:</w:t>
      </w:r>
    </w:p>
    <w:p w:rsidR="0012685F" w:rsidRPr="000941E9" w:rsidRDefault="0012685F"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нарушение Поставщиком обязательств</w:t>
      </w:r>
      <w:r w:rsidR="00C40655" w:rsidRPr="000941E9">
        <w:rPr>
          <w:rFonts w:ascii="Times New Roman" w:hAnsi="Times New Roman" w:cs="Times New Roman"/>
          <w:sz w:val="26"/>
          <w:szCs w:val="26"/>
          <w:lang w:val="ru-RU"/>
        </w:rPr>
        <w:t xml:space="preserve"> (гарантий)</w:t>
      </w:r>
      <w:r w:rsidRPr="000941E9">
        <w:rPr>
          <w:rFonts w:ascii="Times New Roman" w:hAnsi="Times New Roman" w:cs="Times New Roman"/>
          <w:sz w:val="26"/>
          <w:szCs w:val="26"/>
          <w:lang w:val="ru-RU"/>
        </w:rPr>
        <w:t xml:space="preserve">, указанных в </w:t>
      </w:r>
      <w:r w:rsidR="00C40655" w:rsidRPr="000941E9">
        <w:rPr>
          <w:rFonts w:ascii="Times New Roman" w:hAnsi="Times New Roman" w:cs="Times New Roman"/>
          <w:sz w:val="26"/>
          <w:szCs w:val="26"/>
          <w:lang w:val="ru-RU"/>
        </w:rPr>
        <w:t xml:space="preserve">разделе 4, </w:t>
      </w:r>
      <w:r w:rsidR="00585B7A" w:rsidRPr="000941E9">
        <w:rPr>
          <w:rFonts w:ascii="Times New Roman" w:hAnsi="Times New Roman" w:cs="Times New Roman"/>
          <w:sz w:val="26"/>
          <w:szCs w:val="26"/>
          <w:lang w:val="ru-RU"/>
        </w:rPr>
        <w:t>п.</w:t>
      </w:r>
      <w:r w:rsidR="007A186E" w:rsidRPr="000941E9">
        <w:rPr>
          <w:rFonts w:ascii="Times New Roman" w:hAnsi="Times New Roman" w:cs="Times New Roman"/>
          <w:sz w:val="26"/>
          <w:szCs w:val="26"/>
          <w:lang w:val="ru-RU"/>
        </w:rPr>
        <w:t>п.</w:t>
      </w:r>
      <w:r w:rsidR="00585B7A" w:rsidRPr="000941E9">
        <w:rPr>
          <w:rFonts w:ascii="Times New Roman" w:hAnsi="Times New Roman" w:cs="Times New Roman"/>
          <w:sz w:val="26"/>
          <w:szCs w:val="26"/>
          <w:lang w:val="ru-RU"/>
        </w:rPr>
        <w:t xml:space="preserve"> 5.</w:t>
      </w:r>
      <w:r w:rsidR="001B776B" w:rsidRPr="000941E9">
        <w:rPr>
          <w:rFonts w:ascii="Times New Roman" w:hAnsi="Times New Roman" w:cs="Times New Roman"/>
          <w:sz w:val="26"/>
          <w:szCs w:val="26"/>
          <w:lang w:val="ru-RU"/>
        </w:rPr>
        <w:t>3</w:t>
      </w:r>
      <w:r w:rsidR="00585B7A" w:rsidRPr="000941E9">
        <w:rPr>
          <w:rFonts w:ascii="Times New Roman" w:hAnsi="Times New Roman" w:cs="Times New Roman"/>
          <w:sz w:val="26"/>
          <w:szCs w:val="26"/>
          <w:lang w:val="ru-RU"/>
        </w:rPr>
        <w:t>,</w:t>
      </w:r>
      <w:r w:rsidR="009B119D" w:rsidRPr="000941E9">
        <w:rPr>
          <w:rFonts w:ascii="Times New Roman" w:hAnsi="Times New Roman" w:cs="Times New Roman"/>
          <w:sz w:val="26"/>
          <w:szCs w:val="26"/>
          <w:lang w:val="ru-RU"/>
        </w:rPr>
        <w:t xml:space="preserve"> 5.13,</w:t>
      </w:r>
      <w:r w:rsidR="00585B7A" w:rsidRPr="000941E9">
        <w:rPr>
          <w:rFonts w:ascii="Times New Roman" w:hAnsi="Times New Roman" w:cs="Times New Roman"/>
          <w:sz w:val="26"/>
          <w:szCs w:val="26"/>
          <w:lang w:val="ru-RU"/>
        </w:rPr>
        <w:t xml:space="preserve"> 6.1, 7.1, 8.1, 9.2, разделе 1</w:t>
      </w:r>
      <w:r w:rsidR="001B776B" w:rsidRPr="000941E9">
        <w:rPr>
          <w:rFonts w:ascii="Times New Roman" w:hAnsi="Times New Roman" w:cs="Times New Roman"/>
          <w:sz w:val="26"/>
          <w:szCs w:val="26"/>
          <w:lang w:val="ru-RU"/>
        </w:rPr>
        <w:t>2</w:t>
      </w:r>
      <w:r w:rsidR="00585B7A" w:rsidRPr="000941E9">
        <w:rPr>
          <w:rFonts w:ascii="Times New Roman" w:hAnsi="Times New Roman" w:cs="Times New Roman"/>
          <w:sz w:val="26"/>
          <w:szCs w:val="26"/>
          <w:lang w:val="ru-RU"/>
        </w:rPr>
        <w:t>, п.п. 1</w:t>
      </w:r>
      <w:r w:rsidR="001B776B" w:rsidRPr="000941E9">
        <w:rPr>
          <w:rFonts w:ascii="Times New Roman" w:hAnsi="Times New Roman" w:cs="Times New Roman"/>
          <w:sz w:val="26"/>
          <w:szCs w:val="26"/>
          <w:lang w:val="ru-RU"/>
        </w:rPr>
        <w:t>3</w:t>
      </w:r>
      <w:r w:rsidR="00585B7A" w:rsidRPr="000941E9">
        <w:rPr>
          <w:rFonts w:ascii="Times New Roman" w:hAnsi="Times New Roman" w:cs="Times New Roman"/>
          <w:sz w:val="26"/>
          <w:szCs w:val="26"/>
          <w:lang w:val="ru-RU"/>
        </w:rPr>
        <w:t>.1 – 1</w:t>
      </w:r>
      <w:r w:rsidR="001B776B" w:rsidRPr="000941E9">
        <w:rPr>
          <w:rFonts w:ascii="Times New Roman" w:hAnsi="Times New Roman" w:cs="Times New Roman"/>
          <w:sz w:val="26"/>
          <w:szCs w:val="26"/>
          <w:lang w:val="ru-RU"/>
        </w:rPr>
        <w:t>3</w:t>
      </w:r>
      <w:r w:rsidR="00585B7A" w:rsidRPr="000941E9">
        <w:rPr>
          <w:rFonts w:ascii="Times New Roman" w:hAnsi="Times New Roman" w:cs="Times New Roman"/>
          <w:sz w:val="26"/>
          <w:szCs w:val="26"/>
          <w:lang w:val="ru-RU"/>
        </w:rPr>
        <w:t>.</w:t>
      </w:r>
      <w:r w:rsidR="00C15637" w:rsidRPr="000941E9">
        <w:rPr>
          <w:rFonts w:ascii="Times New Roman" w:hAnsi="Times New Roman" w:cs="Times New Roman"/>
          <w:sz w:val="26"/>
          <w:szCs w:val="26"/>
          <w:lang w:val="ru-RU"/>
        </w:rPr>
        <w:t>4</w:t>
      </w:r>
      <w:r w:rsidR="00585B7A" w:rsidRPr="000941E9">
        <w:rPr>
          <w:rFonts w:ascii="Times New Roman" w:hAnsi="Times New Roman" w:cs="Times New Roman"/>
          <w:sz w:val="26"/>
          <w:szCs w:val="26"/>
          <w:lang w:val="ru-RU"/>
        </w:rPr>
        <w:t xml:space="preserve">, </w:t>
      </w:r>
      <w:r w:rsidRPr="000941E9">
        <w:rPr>
          <w:rFonts w:ascii="Times New Roman" w:hAnsi="Times New Roman" w:cs="Times New Roman"/>
          <w:sz w:val="26"/>
          <w:szCs w:val="26"/>
          <w:lang w:val="ru-RU"/>
        </w:rPr>
        <w:t>настоящего Договора, а равно нарушение срока исполнения</w:t>
      </w:r>
      <w:r w:rsidR="001B776B" w:rsidRPr="000941E9">
        <w:rPr>
          <w:rFonts w:ascii="Times New Roman" w:hAnsi="Times New Roman" w:cs="Times New Roman"/>
          <w:sz w:val="26"/>
          <w:szCs w:val="26"/>
          <w:lang w:val="ru-RU"/>
        </w:rPr>
        <w:t xml:space="preserve"> Поставщиком</w:t>
      </w:r>
      <w:r w:rsidRPr="000941E9">
        <w:rPr>
          <w:rFonts w:ascii="Times New Roman" w:hAnsi="Times New Roman" w:cs="Times New Roman"/>
          <w:sz w:val="26"/>
          <w:szCs w:val="26"/>
          <w:lang w:val="ru-RU"/>
        </w:rPr>
        <w:t xml:space="preserve"> какого-либо своего обязательства </w:t>
      </w:r>
      <w:r w:rsidR="00C15637" w:rsidRPr="000941E9">
        <w:rPr>
          <w:rFonts w:ascii="Times New Roman" w:hAnsi="Times New Roman" w:cs="Times New Roman"/>
          <w:sz w:val="26"/>
          <w:szCs w:val="26"/>
          <w:lang w:val="ru-RU"/>
        </w:rPr>
        <w:t>более чем на</w:t>
      </w:r>
      <w:r w:rsidRPr="000941E9">
        <w:rPr>
          <w:rFonts w:ascii="Times New Roman" w:hAnsi="Times New Roman" w:cs="Times New Roman"/>
          <w:sz w:val="26"/>
          <w:szCs w:val="26"/>
          <w:lang w:val="ru-RU"/>
        </w:rPr>
        <w:t xml:space="preserve"> 3 (тр</w:t>
      </w:r>
      <w:r w:rsidR="00C15637" w:rsidRPr="000941E9">
        <w:rPr>
          <w:rFonts w:ascii="Times New Roman" w:hAnsi="Times New Roman" w:cs="Times New Roman"/>
          <w:sz w:val="26"/>
          <w:szCs w:val="26"/>
          <w:lang w:val="ru-RU"/>
        </w:rPr>
        <w:t>и) месяца</w:t>
      </w:r>
      <w:r w:rsidRPr="000941E9">
        <w:rPr>
          <w:rFonts w:ascii="Times New Roman" w:hAnsi="Times New Roman" w:cs="Times New Roman"/>
          <w:sz w:val="26"/>
          <w:szCs w:val="26"/>
          <w:lang w:val="ru-RU"/>
        </w:rPr>
        <w:t>;</w:t>
      </w:r>
    </w:p>
    <w:p w:rsidR="0012685F" w:rsidRPr="000941E9" w:rsidRDefault="0012685F"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нарушение Покупателем срок</w:t>
      </w:r>
      <w:r w:rsidR="00FE6233" w:rsidRPr="000941E9">
        <w:rPr>
          <w:rFonts w:ascii="Times New Roman" w:hAnsi="Times New Roman" w:cs="Times New Roman"/>
          <w:sz w:val="26"/>
          <w:szCs w:val="26"/>
          <w:lang w:val="ru-RU"/>
        </w:rPr>
        <w:t>а</w:t>
      </w:r>
      <w:r w:rsidRPr="000941E9">
        <w:rPr>
          <w:rFonts w:ascii="Times New Roman" w:hAnsi="Times New Roman" w:cs="Times New Roman"/>
          <w:sz w:val="26"/>
          <w:szCs w:val="26"/>
          <w:lang w:val="ru-RU"/>
        </w:rPr>
        <w:t xml:space="preserve"> осуществления платежа, указанного в п. 3</w:t>
      </w:r>
      <w:r w:rsidR="007A186E" w:rsidRPr="000941E9">
        <w:rPr>
          <w:rFonts w:ascii="Times New Roman" w:hAnsi="Times New Roman" w:cs="Times New Roman"/>
          <w:sz w:val="26"/>
          <w:szCs w:val="26"/>
          <w:lang w:val="ru-RU"/>
        </w:rPr>
        <w:t>.4</w:t>
      </w:r>
      <w:r w:rsidRPr="000941E9">
        <w:rPr>
          <w:rFonts w:ascii="Times New Roman" w:hAnsi="Times New Roman" w:cs="Times New Roman"/>
          <w:sz w:val="26"/>
          <w:szCs w:val="26"/>
          <w:lang w:val="ru-RU"/>
        </w:rPr>
        <w:t>.2 настоящего Договора, более чем на 3 (три) месяца;</w:t>
      </w:r>
    </w:p>
    <w:p w:rsidR="0012685F" w:rsidRPr="000941E9" w:rsidRDefault="0012685F"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76311D" w:rsidRPr="000941E9" w:rsidRDefault="0012685F"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В случае существенного нарушения настоящего Договора одной Стороной, другая Сторона вправе расторгнуть настоящий Договор </w:t>
      </w:r>
      <w:r w:rsidR="0076311D" w:rsidRPr="000941E9">
        <w:rPr>
          <w:rFonts w:ascii="Times New Roman" w:hAnsi="Times New Roman" w:cs="Times New Roman"/>
          <w:sz w:val="26"/>
          <w:szCs w:val="26"/>
          <w:lang w:val="ru-RU"/>
        </w:rPr>
        <w:t>в одностороннем внесудебном порядке</w:t>
      </w:r>
      <w:r w:rsidRPr="000941E9">
        <w:rPr>
          <w:rFonts w:ascii="Times New Roman" w:hAnsi="Times New Roman" w:cs="Times New Roman"/>
          <w:sz w:val="26"/>
          <w:szCs w:val="26"/>
          <w:lang w:val="ru-RU"/>
        </w:rPr>
        <w:t>, и (или) заявить иные требования, определённые согласно законодательству Российской Федерации.</w:t>
      </w:r>
    </w:p>
    <w:p w:rsidR="0076311D" w:rsidRPr="000941E9" w:rsidRDefault="0076311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76311D" w:rsidRPr="000941E9" w:rsidRDefault="0076311D" w:rsidP="0012685F">
      <w:pPr>
        <w:ind w:left="360"/>
        <w:jc w:val="both"/>
        <w:rPr>
          <w:rFonts w:ascii="Times New Roman" w:hAnsi="Times New Roman" w:cs="Times New Roman"/>
          <w:sz w:val="26"/>
          <w:szCs w:val="26"/>
          <w:lang w:val="ru-RU"/>
        </w:rPr>
      </w:pPr>
    </w:p>
    <w:p w:rsidR="0076311D" w:rsidRPr="000941E9" w:rsidRDefault="009F30F3" w:rsidP="00C9094D">
      <w:pPr>
        <w:numPr>
          <w:ilvl w:val="0"/>
          <w:numId w:val="4"/>
        </w:numPr>
        <w:ind w:left="812"/>
        <w:jc w:val="center"/>
        <w:rPr>
          <w:rFonts w:ascii="Times New Roman" w:hAnsi="Times New Roman" w:cs="Times New Roman"/>
          <w:sz w:val="26"/>
          <w:szCs w:val="26"/>
          <w:lang w:val="ru-RU"/>
        </w:rPr>
      </w:pPr>
      <w:r>
        <w:rPr>
          <w:rFonts w:ascii="Times New Roman" w:hAnsi="Times New Roman" w:cs="Times New Roman"/>
          <w:sz w:val="26"/>
          <w:szCs w:val="26"/>
          <w:lang w:val="ru-RU"/>
        </w:rPr>
        <w:t>17</w:t>
      </w:r>
      <w:r w:rsidR="00FE51EF" w:rsidRPr="000941E9">
        <w:rPr>
          <w:rFonts w:ascii="Times New Roman" w:hAnsi="Times New Roman" w:cs="Times New Roman"/>
          <w:sz w:val="26"/>
          <w:szCs w:val="26"/>
          <w:lang w:val="ru-RU"/>
        </w:rPr>
        <w:t xml:space="preserve">. </w:t>
      </w:r>
      <w:r w:rsidR="0076311D" w:rsidRPr="000941E9">
        <w:rPr>
          <w:rFonts w:ascii="Times New Roman" w:hAnsi="Times New Roman" w:cs="Times New Roman"/>
          <w:sz w:val="26"/>
          <w:szCs w:val="26"/>
          <w:lang w:val="ru-RU"/>
        </w:rPr>
        <w:t>ПРИМЕНИМОЕ ПРАВО И ПОРЯДОК РАЗРЕШЕНИЯ СПОРОВ</w:t>
      </w:r>
    </w:p>
    <w:p w:rsidR="0076311D" w:rsidRPr="000941E9" w:rsidRDefault="0076311D" w:rsidP="0012685F">
      <w:pPr>
        <w:ind w:left="360"/>
        <w:jc w:val="both"/>
        <w:rPr>
          <w:rFonts w:ascii="Times New Roman" w:hAnsi="Times New Roman" w:cs="Times New Roman"/>
          <w:sz w:val="26"/>
          <w:szCs w:val="26"/>
          <w:lang w:val="ru-RU"/>
        </w:rPr>
      </w:pPr>
    </w:p>
    <w:p w:rsidR="0076311D" w:rsidRPr="000941E9" w:rsidRDefault="0076311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Отношения, возникающие на основании настоящего Договора, регулируются </w:t>
      </w:r>
      <w:r w:rsidR="00481DBE" w:rsidRPr="000941E9">
        <w:rPr>
          <w:rFonts w:ascii="Times New Roman" w:hAnsi="Times New Roman" w:cs="Times New Roman"/>
          <w:sz w:val="26"/>
          <w:szCs w:val="26"/>
          <w:lang w:val="ru-RU"/>
        </w:rPr>
        <w:t>правом</w:t>
      </w:r>
      <w:r w:rsidRPr="000941E9">
        <w:rPr>
          <w:rFonts w:ascii="Times New Roman" w:hAnsi="Times New Roman" w:cs="Times New Roman"/>
          <w:sz w:val="26"/>
          <w:szCs w:val="26"/>
          <w:lang w:val="ru-RU"/>
        </w:rPr>
        <w:t xml:space="preserve"> Российской Федерации.</w:t>
      </w:r>
    </w:p>
    <w:p w:rsidR="0076311D" w:rsidRPr="000941E9" w:rsidRDefault="0076311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Все споры и разногласия по настоящему Договору Стороны разрешают путём переговоров. </w:t>
      </w:r>
    </w:p>
    <w:p w:rsidR="0076311D" w:rsidRPr="000941E9" w:rsidRDefault="0076311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Если по итогам переговоров Стороны не достигнут согласия, споры передаются на рассмотрение</w:t>
      </w:r>
      <w:r w:rsidR="008F3BAC" w:rsidRPr="000941E9">
        <w:rPr>
          <w:rFonts w:ascii="Times New Roman" w:hAnsi="Times New Roman" w:cs="Times New Roman"/>
          <w:sz w:val="26"/>
          <w:szCs w:val="26"/>
          <w:lang w:val="ru-RU"/>
        </w:rPr>
        <w:t xml:space="preserve"> Арбитражного суда Республики Башкортостан</w:t>
      </w:r>
      <w:r w:rsidR="00053D3E" w:rsidRPr="000941E9">
        <w:rPr>
          <w:rFonts w:ascii="Times New Roman" w:hAnsi="Times New Roman" w:cs="Times New Roman"/>
          <w:i/>
          <w:sz w:val="26"/>
          <w:szCs w:val="26"/>
          <w:lang w:val="ru-RU"/>
        </w:rPr>
        <w:t>.</w:t>
      </w:r>
    </w:p>
    <w:p w:rsidR="0076311D" w:rsidRPr="000941E9" w:rsidRDefault="0076311D" w:rsidP="0012685F">
      <w:pPr>
        <w:ind w:left="360"/>
        <w:jc w:val="both"/>
        <w:rPr>
          <w:rFonts w:ascii="Times New Roman" w:hAnsi="Times New Roman" w:cs="Times New Roman"/>
          <w:sz w:val="26"/>
          <w:szCs w:val="26"/>
          <w:lang w:val="ru-RU"/>
        </w:rPr>
      </w:pPr>
    </w:p>
    <w:p w:rsidR="0076311D" w:rsidRPr="000941E9" w:rsidRDefault="00FE51EF" w:rsidP="00C9094D">
      <w:pPr>
        <w:numPr>
          <w:ilvl w:val="0"/>
          <w:numId w:val="4"/>
        </w:numPr>
        <w:ind w:left="812"/>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1</w:t>
      </w:r>
      <w:r w:rsidR="009F30F3">
        <w:rPr>
          <w:rFonts w:ascii="Times New Roman" w:hAnsi="Times New Roman" w:cs="Times New Roman"/>
          <w:sz w:val="26"/>
          <w:szCs w:val="26"/>
          <w:lang w:val="ru-RU"/>
        </w:rPr>
        <w:t>8</w:t>
      </w:r>
      <w:r w:rsidRPr="000941E9">
        <w:rPr>
          <w:rFonts w:ascii="Times New Roman" w:hAnsi="Times New Roman" w:cs="Times New Roman"/>
          <w:sz w:val="26"/>
          <w:szCs w:val="26"/>
          <w:lang w:val="ru-RU"/>
        </w:rPr>
        <w:t xml:space="preserve">. </w:t>
      </w:r>
      <w:r w:rsidR="0076311D" w:rsidRPr="000941E9">
        <w:rPr>
          <w:rFonts w:ascii="Times New Roman" w:hAnsi="Times New Roman" w:cs="Times New Roman"/>
          <w:sz w:val="26"/>
          <w:szCs w:val="26"/>
          <w:lang w:val="ru-RU"/>
        </w:rPr>
        <w:t>ПРОЧИЕ УСЛОВИЯ</w:t>
      </w:r>
    </w:p>
    <w:p w:rsidR="0076311D" w:rsidRPr="000941E9" w:rsidRDefault="0076311D" w:rsidP="0012685F">
      <w:pPr>
        <w:ind w:left="360"/>
        <w:jc w:val="both"/>
        <w:rPr>
          <w:rFonts w:ascii="Times New Roman" w:hAnsi="Times New Roman" w:cs="Times New Roman"/>
          <w:sz w:val="26"/>
          <w:szCs w:val="26"/>
          <w:lang w:val="ru-RU"/>
        </w:rPr>
      </w:pPr>
    </w:p>
    <w:p w:rsidR="0076311D" w:rsidRPr="000941E9" w:rsidRDefault="0076311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76311D" w:rsidRPr="000941E9" w:rsidRDefault="0076311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76311D" w:rsidRPr="000941E9" w:rsidRDefault="0076311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76311D" w:rsidRPr="000941E9" w:rsidRDefault="0076311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w:t>
      </w:r>
      <w:r w:rsidR="00A261EE" w:rsidRPr="000941E9">
        <w:rPr>
          <w:rFonts w:ascii="Times New Roman" w:hAnsi="Times New Roman" w:cs="Times New Roman"/>
          <w:sz w:val="26"/>
          <w:szCs w:val="26"/>
          <w:lang w:val="ru-RU"/>
        </w:rPr>
        <w:t xml:space="preserve"> Договора.</w:t>
      </w:r>
    </w:p>
    <w:p w:rsidR="004A66E0" w:rsidRPr="000941E9" w:rsidRDefault="004A66E0"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Поставщику известно о том, что Покупатель ведет антикоррупционную политику и развивает не допускающую коррупционных проявлений культуру и обязуется исполнять положения Приложения №5 к настоящему Договору.</w:t>
      </w:r>
    </w:p>
    <w:p w:rsidR="001820F0" w:rsidRPr="000941E9" w:rsidRDefault="001820F0"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12685F" w:rsidRPr="000941E9" w:rsidRDefault="0012685F"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Приложениями к настоящему Договору явл</w:t>
      </w:r>
      <w:r w:rsidR="004D1168" w:rsidRPr="000941E9">
        <w:rPr>
          <w:rFonts w:ascii="Times New Roman" w:hAnsi="Times New Roman" w:cs="Times New Roman"/>
          <w:sz w:val="26"/>
          <w:szCs w:val="26"/>
          <w:lang w:val="ru-RU"/>
        </w:rPr>
        <w:t>я</w:t>
      </w:r>
      <w:r w:rsidRPr="000941E9">
        <w:rPr>
          <w:rFonts w:ascii="Times New Roman" w:hAnsi="Times New Roman" w:cs="Times New Roman"/>
          <w:sz w:val="26"/>
          <w:szCs w:val="26"/>
          <w:lang w:val="ru-RU"/>
        </w:rPr>
        <w:t>ются:</w:t>
      </w:r>
    </w:p>
    <w:p w:rsidR="0002023F" w:rsidRPr="000941E9" w:rsidRDefault="0085311E"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приложение </w:t>
      </w:r>
      <w:r w:rsidR="00D81772" w:rsidRPr="000941E9">
        <w:rPr>
          <w:rFonts w:ascii="Times New Roman" w:hAnsi="Times New Roman" w:cs="Times New Roman"/>
          <w:sz w:val="26"/>
          <w:szCs w:val="26"/>
          <w:lang w:val="ru-RU"/>
        </w:rPr>
        <w:t xml:space="preserve">№ </w:t>
      </w:r>
      <w:r w:rsidR="0002023F" w:rsidRPr="000941E9">
        <w:rPr>
          <w:rFonts w:ascii="Times New Roman" w:hAnsi="Times New Roman" w:cs="Times New Roman"/>
          <w:sz w:val="26"/>
          <w:szCs w:val="26"/>
          <w:lang w:val="ru-RU"/>
        </w:rPr>
        <w:t xml:space="preserve">1. </w:t>
      </w:r>
      <w:r w:rsidR="00932AFB" w:rsidRPr="000941E9">
        <w:rPr>
          <w:rFonts w:ascii="Times New Roman" w:hAnsi="Times New Roman" w:cs="Times New Roman"/>
          <w:sz w:val="26"/>
          <w:szCs w:val="26"/>
          <w:lang w:val="ru-RU"/>
        </w:rPr>
        <w:t>Спецификация</w:t>
      </w:r>
      <w:r w:rsidR="0002023F" w:rsidRPr="000941E9">
        <w:rPr>
          <w:rFonts w:ascii="Times New Roman" w:hAnsi="Times New Roman" w:cs="Times New Roman"/>
          <w:sz w:val="26"/>
          <w:szCs w:val="26"/>
          <w:lang w:val="ru-RU"/>
        </w:rPr>
        <w:t>;</w:t>
      </w:r>
    </w:p>
    <w:p w:rsidR="008874F5" w:rsidRPr="000941E9" w:rsidRDefault="008874F5"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приложение </w:t>
      </w:r>
      <w:r w:rsidR="00D81772" w:rsidRPr="000941E9">
        <w:rPr>
          <w:rFonts w:ascii="Times New Roman" w:hAnsi="Times New Roman" w:cs="Times New Roman"/>
          <w:sz w:val="26"/>
          <w:szCs w:val="26"/>
          <w:lang w:val="ru-RU"/>
        </w:rPr>
        <w:t xml:space="preserve">№ </w:t>
      </w:r>
      <w:r w:rsidR="0085311E" w:rsidRPr="000941E9">
        <w:rPr>
          <w:rFonts w:ascii="Times New Roman" w:hAnsi="Times New Roman" w:cs="Times New Roman"/>
          <w:sz w:val="26"/>
          <w:szCs w:val="26"/>
          <w:lang w:val="ru-RU"/>
        </w:rPr>
        <w:t>2</w:t>
      </w:r>
      <w:r w:rsidRPr="000941E9">
        <w:rPr>
          <w:rFonts w:ascii="Times New Roman" w:hAnsi="Times New Roman" w:cs="Times New Roman"/>
          <w:sz w:val="26"/>
          <w:szCs w:val="26"/>
          <w:lang w:val="ru-RU"/>
        </w:rPr>
        <w:t>. Технические требования;</w:t>
      </w:r>
    </w:p>
    <w:p w:rsidR="00177F92" w:rsidRPr="000941E9" w:rsidRDefault="008874F5"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приложение </w:t>
      </w:r>
      <w:r w:rsidR="00D81772" w:rsidRPr="000941E9">
        <w:rPr>
          <w:rFonts w:ascii="Times New Roman" w:hAnsi="Times New Roman" w:cs="Times New Roman"/>
          <w:sz w:val="26"/>
          <w:szCs w:val="26"/>
          <w:lang w:val="ru-RU"/>
        </w:rPr>
        <w:t xml:space="preserve">№ </w:t>
      </w:r>
      <w:r w:rsidR="0085311E" w:rsidRPr="000941E9">
        <w:rPr>
          <w:rFonts w:ascii="Times New Roman" w:hAnsi="Times New Roman" w:cs="Times New Roman"/>
          <w:sz w:val="26"/>
          <w:szCs w:val="26"/>
          <w:lang w:val="ru-RU"/>
        </w:rPr>
        <w:t>3</w:t>
      </w:r>
      <w:r w:rsidR="007A186E" w:rsidRPr="000941E9">
        <w:rPr>
          <w:rFonts w:ascii="Times New Roman" w:hAnsi="Times New Roman" w:cs="Times New Roman"/>
          <w:sz w:val="26"/>
          <w:szCs w:val="26"/>
          <w:lang w:val="ru-RU"/>
        </w:rPr>
        <w:t>. Услуги технической поддержки</w:t>
      </w:r>
      <w:r w:rsidR="00177F92" w:rsidRPr="000941E9">
        <w:rPr>
          <w:rFonts w:ascii="Times New Roman" w:hAnsi="Times New Roman" w:cs="Times New Roman"/>
          <w:sz w:val="26"/>
          <w:szCs w:val="26"/>
          <w:lang w:val="ru-RU"/>
        </w:rPr>
        <w:t>;</w:t>
      </w:r>
    </w:p>
    <w:p w:rsidR="00D81772" w:rsidRPr="000941E9" w:rsidRDefault="00D81772"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приложение №</w:t>
      </w:r>
      <w:r w:rsidR="00C10089" w:rsidRPr="000941E9">
        <w:rPr>
          <w:rFonts w:ascii="Times New Roman" w:hAnsi="Times New Roman" w:cs="Times New Roman"/>
          <w:sz w:val="26"/>
          <w:szCs w:val="26"/>
          <w:lang w:val="ru-RU"/>
        </w:rPr>
        <w:t xml:space="preserve"> </w:t>
      </w:r>
      <w:r w:rsidRPr="000941E9">
        <w:rPr>
          <w:rFonts w:ascii="Times New Roman" w:hAnsi="Times New Roman" w:cs="Times New Roman"/>
          <w:sz w:val="26"/>
          <w:szCs w:val="26"/>
          <w:lang w:val="ru-RU"/>
        </w:rPr>
        <w:t>4. Лицензионное соглашение о предоставлении права использования (Лицензии) программного обеспечения;</w:t>
      </w:r>
    </w:p>
    <w:p w:rsidR="00F40BC1" w:rsidRPr="000941E9" w:rsidRDefault="00F40BC1" w:rsidP="00C9094D">
      <w:pPr>
        <w:numPr>
          <w:ilvl w:val="2"/>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приложение №5. Антикоррупционная оговорка;</w:t>
      </w:r>
    </w:p>
    <w:p w:rsidR="00906FCD" w:rsidRPr="000941E9" w:rsidRDefault="00906FCD" w:rsidP="00C9094D">
      <w:pPr>
        <w:numPr>
          <w:ilvl w:val="1"/>
          <w:numId w:val="4"/>
        </w:numPr>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Указанные в п. </w:t>
      </w:r>
      <w:r w:rsidR="0085311E" w:rsidRPr="000941E9">
        <w:rPr>
          <w:rFonts w:ascii="Times New Roman" w:hAnsi="Times New Roman" w:cs="Times New Roman"/>
          <w:sz w:val="26"/>
          <w:szCs w:val="26"/>
          <w:lang w:val="ru-RU"/>
        </w:rPr>
        <w:t>1</w:t>
      </w:r>
      <w:r w:rsidR="009F30F3">
        <w:rPr>
          <w:rFonts w:ascii="Times New Roman" w:hAnsi="Times New Roman" w:cs="Times New Roman"/>
          <w:sz w:val="26"/>
          <w:szCs w:val="26"/>
          <w:lang w:val="ru-RU"/>
        </w:rPr>
        <w:t>8</w:t>
      </w:r>
      <w:r w:rsidRPr="000941E9">
        <w:rPr>
          <w:rFonts w:ascii="Times New Roman" w:hAnsi="Times New Roman" w:cs="Times New Roman"/>
          <w:sz w:val="26"/>
          <w:szCs w:val="26"/>
          <w:lang w:val="ru-RU"/>
        </w:rPr>
        <w:t>.</w:t>
      </w:r>
      <w:r w:rsidR="004A66E0" w:rsidRPr="000941E9">
        <w:rPr>
          <w:rFonts w:ascii="Times New Roman" w:hAnsi="Times New Roman" w:cs="Times New Roman"/>
          <w:sz w:val="26"/>
          <w:szCs w:val="26"/>
          <w:lang w:val="ru-RU"/>
        </w:rPr>
        <w:t>8</w:t>
      </w:r>
      <w:r w:rsidRPr="000941E9">
        <w:rPr>
          <w:rFonts w:ascii="Times New Roman" w:hAnsi="Times New Roman" w:cs="Times New Roman"/>
          <w:sz w:val="26"/>
          <w:szCs w:val="26"/>
          <w:lang w:val="ru-RU"/>
        </w:rPr>
        <w:t xml:space="preserve"> настоящего Договора приложения к настоящему Договору являются его неотъемлемой частью.</w:t>
      </w:r>
    </w:p>
    <w:p w:rsidR="0012685F" w:rsidRPr="000941E9" w:rsidRDefault="0012685F" w:rsidP="0012685F">
      <w:pPr>
        <w:rPr>
          <w:rFonts w:ascii="Times New Roman" w:hAnsi="Times New Roman" w:cs="Times New Roman"/>
          <w:sz w:val="26"/>
          <w:szCs w:val="26"/>
          <w:lang w:val="ru-RU"/>
        </w:rPr>
      </w:pPr>
    </w:p>
    <w:p w:rsidR="0076311D" w:rsidRPr="000941E9" w:rsidRDefault="009F30F3" w:rsidP="00C9094D">
      <w:pPr>
        <w:numPr>
          <w:ilvl w:val="0"/>
          <w:numId w:val="4"/>
        </w:numPr>
        <w:ind w:left="812"/>
        <w:jc w:val="center"/>
        <w:rPr>
          <w:rFonts w:ascii="Times New Roman" w:hAnsi="Times New Roman" w:cs="Times New Roman"/>
          <w:sz w:val="26"/>
          <w:szCs w:val="26"/>
          <w:lang w:val="ru-RU"/>
        </w:rPr>
      </w:pPr>
      <w:r>
        <w:rPr>
          <w:rFonts w:ascii="Times New Roman" w:hAnsi="Times New Roman" w:cs="Times New Roman"/>
          <w:sz w:val="26"/>
          <w:szCs w:val="26"/>
          <w:lang w:val="ru-RU"/>
        </w:rPr>
        <w:t>19</w:t>
      </w:r>
      <w:r w:rsidR="00A04F5E">
        <w:rPr>
          <w:rFonts w:ascii="Times New Roman" w:hAnsi="Times New Roman" w:cs="Times New Roman"/>
          <w:sz w:val="26"/>
          <w:szCs w:val="26"/>
          <w:lang w:val="ru-RU"/>
        </w:rPr>
        <w:t xml:space="preserve">. </w:t>
      </w:r>
      <w:r w:rsidR="0076311D" w:rsidRPr="000941E9">
        <w:rPr>
          <w:rFonts w:ascii="Times New Roman" w:hAnsi="Times New Roman" w:cs="Times New Roman"/>
          <w:sz w:val="26"/>
          <w:szCs w:val="26"/>
          <w:lang w:val="ru-RU"/>
        </w:rPr>
        <w:t>РЕКВИЗИТЫ И ПОДПИСИ СТОРОН</w:t>
      </w:r>
    </w:p>
    <w:p w:rsidR="0083261B" w:rsidRPr="000941E9" w:rsidRDefault="00843680" w:rsidP="00EA1927">
      <w:pPr>
        <w:ind w:left="360"/>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ab/>
      </w:r>
    </w:p>
    <w:tbl>
      <w:tblPr>
        <w:tblW w:w="91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1"/>
        <w:gridCol w:w="2405"/>
        <w:gridCol w:w="627"/>
        <w:gridCol w:w="3449"/>
        <w:gridCol w:w="218"/>
      </w:tblGrid>
      <w:tr w:rsidR="000941E9" w:rsidRPr="00A04F5E" w:rsidTr="002F3130">
        <w:trPr>
          <w:gridAfter w:val="1"/>
          <w:wAfter w:w="218" w:type="dxa"/>
          <w:trHeight w:val="281"/>
        </w:trPr>
        <w:tc>
          <w:tcPr>
            <w:tcW w:w="2481" w:type="dxa"/>
            <w:vAlign w:val="center"/>
          </w:tcPr>
          <w:p w:rsidR="0083261B" w:rsidRPr="00680A19" w:rsidRDefault="0083261B" w:rsidP="00390D60">
            <w:pPr>
              <w:pStyle w:val="1"/>
              <w:tabs>
                <w:tab w:val="left" w:pos="1276"/>
              </w:tabs>
              <w:ind w:left="34" w:right="40"/>
              <w:rPr>
                <w:rFonts w:ascii="Times New Roman" w:hAnsi="Times New Roman" w:cs="Times New Roman"/>
                <w:color w:val="auto"/>
                <w:sz w:val="26"/>
                <w:szCs w:val="26"/>
                <w:lang w:val="ru-RU"/>
              </w:rPr>
            </w:pPr>
          </w:p>
        </w:tc>
        <w:tc>
          <w:tcPr>
            <w:tcW w:w="3032" w:type="dxa"/>
            <w:gridSpan w:val="2"/>
            <w:vAlign w:val="center"/>
          </w:tcPr>
          <w:p w:rsidR="0083261B" w:rsidRPr="000941E9" w:rsidRDefault="00D81772" w:rsidP="00390D60">
            <w:pPr>
              <w:pStyle w:val="1"/>
              <w:tabs>
                <w:tab w:val="left" w:pos="1276"/>
              </w:tabs>
              <w:ind w:left="34" w:right="40"/>
              <w:rPr>
                <w:rFonts w:ascii="Times New Roman" w:hAnsi="Times New Roman" w:cs="Times New Roman"/>
                <w:b w:val="0"/>
                <w:color w:val="auto"/>
                <w:sz w:val="26"/>
                <w:szCs w:val="26"/>
                <w:u w:val="none"/>
                <w:lang w:val="ru-RU"/>
              </w:rPr>
            </w:pPr>
            <w:r w:rsidRPr="000941E9">
              <w:rPr>
                <w:rFonts w:ascii="Times New Roman" w:hAnsi="Times New Roman" w:cs="Times New Roman"/>
                <w:b w:val="0"/>
                <w:color w:val="auto"/>
                <w:sz w:val="26"/>
                <w:szCs w:val="26"/>
                <w:u w:val="none"/>
                <w:lang w:val="ru-RU"/>
              </w:rPr>
              <w:t>«Покупатель»</w:t>
            </w:r>
          </w:p>
        </w:tc>
        <w:tc>
          <w:tcPr>
            <w:tcW w:w="3449" w:type="dxa"/>
            <w:vAlign w:val="center"/>
          </w:tcPr>
          <w:p w:rsidR="0083261B" w:rsidRPr="000941E9" w:rsidRDefault="00D81772" w:rsidP="00390D60">
            <w:pPr>
              <w:pStyle w:val="1"/>
              <w:tabs>
                <w:tab w:val="left" w:pos="1276"/>
              </w:tabs>
              <w:ind w:left="34" w:right="40"/>
              <w:rPr>
                <w:rFonts w:ascii="Times New Roman" w:hAnsi="Times New Roman" w:cs="Times New Roman"/>
                <w:b w:val="0"/>
                <w:color w:val="auto"/>
                <w:sz w:val="26"/>
                <w:szCs w:val="26"/>
                <w:u w:val="none"/>
                <w:lang w:val="ru-RU"/>
              </w:rPr>
            </w:pPr>
            <w:r w:rsidRPr="000941E9">
              <w:rPr>
                <w:rFonts w:ascii="Times New Roman" w:hAnsi="Times New Roman" w:cs="Times New Roman"/>
                <w:b w:val="0"/>
                <w:color w:val="auto"/>
                <w:sz w:val="26"/>
                <w:szCs w:val="26"/>
                <w:u w:val="none"/>
                <w:lang w:val="ru-RU"/>
              </w:rPr>
              <w:t>«Поставщик»</w:t>
            </w:r>
          </w:p>
        </w:tc>
      </w:tr>
      <w:tr w:rsidR="000941E9" w:rsidRPr="00F80B26" w:rsidTr="002F3130">
        <w:trPr>
          <w:gridAfter w:val="1"/>
          <w:wAfter w:w="218" w:type="dxa"/>
          <w:trHeight w:val="892"/>
        </w:trPr>
        <w:tc>
          <w:tcPr>
            <w:tcW w:w="2481" w:type="dxa"/>
          </w:tcPr>
          <w:p w:rsidR="0083261B" w:rsidRPr="000941E9" w:rsidRDefault="00D81772" w:rsidP="00390D60">
            <w:pPr>
              <w:pStyle w:val="2"/>
              <w:numPr>
                <w:ilvl w:val="0"/>
                <w:numId w:val="0"/>
              </w:numPr>
              <w:tabs>
                <w:tab w:val="left" w:pos="1276"/>
              </w:tabs>
              <w:ind w:right="40"/>
              <w:rPr>
                <w:rFonts w:ascii="Times New Roman" w:hAnsi="Times New Roman" w:cs="Times New Roman"/>
                <w:sz w:val="26"/>
                <w:szCs w:val="26"/>
                <w:lang w:val="ru-RU"/>
              </w:rPr>
            </w:pPr>
            <w:r w:rsidRPr="000941E9">
              <w:rPr>
                <w:rFonts w:ascii="Times New Roman" w:hAnsi="Times New Roman" w:cs="Times New Roman"/>
                <w:sz w:val="26"/>
                <w:szCs w:val="26"/>
                <w:lang w:val="ru-RU"/>
              </w:rPr>
              <w:t>Полное наименование сторон:</w:t>
            </w:r>
          </w:p>
        </w:tc>
        <w:tc>
          <w:tcPr>
            <w:tcW w:w="3032" w:type="dxa"/>
            <w:gridSpan w:val="2"/>
          </w:tcPr>
          <w:p w:rsidR="0083261B" w:rsidRPr="00680A19" w:rsidRDefault="00D81772" w:rsidP="00390D60">
            <w:pPr>
              <w:pStyle w:val="2"/>
              <w:numPr>
                <w:ilvl w:val="0"/>
                <w:numId w:val="0"/>
              </w:numPr>
              <w:tabs>
                <w:tab w:val="num" w:pos="926"/>
                <w:tab w:val="left" w:pos="1276"/>
              </w:tabs>
              <w:ind w:right="40"/>
              <w:rPr>
                <w:rFonts w:ascii="Times New Roman" w:hAnsi="Times New Roman" w:cs="Times New Roman"/>
                <w:sz w:val="26"/>
                <w:szCs w:val="26"/>
                <w:lang w:val="ru-RU"/>
              </w:rPr>
            </w:pPr>
            <w:r w:rsidRPr="000941E9">
              <w:rPr>
                <w:rFonts w:ascii="Times New Roman" w:hAnsi="Times New Roman" w:cs="Times New Roman"/>
                <w:sz w:val="26"/>
                <w:szCs w:val="26"/>
                <w:lang w:val="ru-RU"/>
              </w:rPr>
              <w:t>Публичное акционерное общество</w:t>
            </w:r>
            <w:r w:rsidR="0083261B" w:rsidRPr="00680A19">
              <w:rPr>
                <w:rFonts w:ascii="Times New Roman" w:hAnsi="Times New Roman" w:cs="Times New Roman"/>
                <w:sz w:val="26"/>
                <w:szCs w:val="26"/>
                <w:lang w:val="ru-RU"/>
              </w:rPr>
              <w:t xml:space="preserve"> «Башинформсвязь»</w:t>
            </w:r>
          </w:p>
        </w:tc>
        <w:tc>
          <w:tcPr>
            <w:tcW w:w="3449" w:type="dxa"/>
          </w:tcPr>
          <w:p w:rsidR="0083261B" w:rsidRPr="003953FC" w:rsidRDefault="004842AE" w:rsidP="003953FC">
            <w:pPr>
              <w:pStyle w:val="2"/>
              <w:numPr>
                <w:ilvl w:val="0"/>
                <w:numId w:val="0"/>
              </w:numPr>
              <w:tabs>
                <w:tab w:val="left" w:pos="1276"/>
              </w:tabs>
              <w:ind w:right="40"/>
              <w:rPr>
                <w:rFonts w:ascii="Times New Roman" w:hAnsi="Times New Roman" w:cs="Times New Roman"/>
                <w:sz w:val="26"/>
                <w:szCs w:val="26"/>
                <w:lang w:val="ru-RU"/>
              </w:rPr>
            </w:pPr>
            <w:r w:rsidRPr="003953FC">
              <w:rPr>
                <w:rFonts w:ascii="Times New Roman" w:hAnsi="Times New Roman" w:cs="Times New Roman"/>
                <w:sz w:val="26"/>
                <w:szCs w:val="26"/>
                <w:lang w:val="ru-RU"/>
              </w:rPr>
              <w:t>Общество с ограниченной ответственностью «</w:t>
            </w:r>
            <w:r w:rsidR="003953FC" w:rsidRPr="003953FC">
              <w:rPr>
                <w:rFonts w:ascii="Times New Roman" w:hAnsi="Times New Roman" w:cs="Times New Roman"/>
                <w:sz w:val="26"/>
                <w:szCs w:val="26"/>
                <w:lang w:val="ru-RU"/>
              </w:rPr>
              <w:t>Инлайн Телеком Солюшнс</w:t>
            </w:r>
            <w:r w:rsidRPr="003953FC">
              <w:rPr>
                <w:rFonts w:ascii="Times New Roman" w:hAnsi="Times New Roman" w:cs="Times New Roman"/>
                <w:sz w:val="26"/>
                <w:szCs w:val="26"/>
                <w:lang w:val="ru-RU"/>
              </w:rPr>
              <w:t>»</w:t>
            </w:r>
          </w:p>
        </w:tc>
      </w:tr>
      <w:tr w:rsidR="000941E9" w:rsidRPr="00F80B26" w:rsidTr="002F3130">
        <w:trPr>
          <w:gridAfter w:val="1"/>
          <w:wAfter w:w="218" w:type="dxa"/>
          <w:trHeight w:val="876"/>
        </w:trPr>
        <w:tc>
          <w:tcPr>
            <w:tcW w:w="2481" w:type="dxa"/>
          </w:tcPr>
          <w:p w:rsidR="0083261B" w:rsidRPr="000941E9" w:rsidRDefault="00D81772" w:rsidP="00390D60">
            <w:pPr>
              <w:pStyle w:val="2"/>
              <w:numPr>
                <w:ilvl w:val="0"/>
                <w:numId w:val="0"/>
              </w:numPr>
              <w:tabs>
                <w:tab w:val="left" w:pos="1276"/>
              </w:tabs>
              <w:ind w:right="40"/>
              <w:rPr>
                <w:rFonts w:ascii="Times New Roman" w:hAnsi="Times New Roman" w:cs="Times New Roman"/>
                <w:sz w:val="26"/>
                <w:szCs w:val="26"/>
                <w:lang w:val="ru-RU"/>
              </w:rPr>
            </w:pPr>
            <w:r w:rsidRPr="000941E9">
              <w:rPr>
                <w:rFonts w:ascii="Times New Roman" w:hAnsi="Times New Roman" w:cs="Times New Roman"/>
                <w:sz w:val="26"/>
                <w:szCs w:val="26"/>
                <w:lang w:val="ru-RU"/>
              </w:rPr>
              <w:t>Местонахождение:</w:t>
            </w:r>
          </w:p>
          <w:p w:rsidR="0083261B" w:rsidRPr="000941E9" w:rsidRDefault="0083261B" w:rsidP="00390D60">
            <w:pPr>
              <w:pStyle w:val="2"/>
              <w:numPr>
                <w:ilvl w:val="0"/>
                <w:numId w:val="0"/>
              </w:numPr>
              <w:tabs>
                <w:tab w:val="left" w:pos="1276"/>
              </w:tabs>
              <w:ind w:right="40"/>
              <w:rPr>
                <w:rFonts w:ascii="Times New Roman" w:hAnsi="Times New Roman" w:cs="Times New Roman"/>
                <w:sz w:val="26"/>
                <w:szCs w:val="26"/>
              </w:rPr>
            </w:pPr>
          </w:p>
        </w:tc>
        <w:tc>
          <w:tcPr>
            <w:tcW w:w="3032" w:type="dxa"/>
            <w:gridSpan w:val="2"/>
          </w:tcPr>
          <w:p w:rsidR="0083261B" w:rsidRPr="000941E9" w:rsidRDefault="0083261B" w:rsidP="0083261B">
            <w:pP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450077, Республика Башкортостан, </w:t>
            </w:r>
            <w:r w:rsidRPr="000941E9">
              <w:rPr>
                <w:rFonts w:ascii="Times New Roman" w:hAnsi="Times New Roman" w:cs="Times New Roman"/>
                <w:sz w:val="26"/>
                <w:szCs w:val="26"/>
                <w:lang w:val="ru-RU"/>
              </w:rPr>
              <w:br/>
              <w:t>г. Уфа, ул. Ленина, 30</w:t>
            </w:r>
          </w:p>
        </w:tc>
        <w:tc>
          <w:tcPr>
            <w:tcW w:w="3449" w:type="dxa"/>
          </w:tcPr>
          <w:p w:rsidR="0083261B" w:rsidRPr="003953FC" w:rsidRDefault="003953FC" w:rsidP="003953FC">
            <w:pPr>
              <w:pStyle w:val="2"/>
              <w:numPr>
                <w:ilvl w:val="0"/>
                <w:numId w:val="0"/>
              </w:numPr>
              <w:tabs>
                <w:tab w:val="left" w:pos="1276"/>
              </w:tabs>
              <w:ind w:right="40"/>
              <w:rPr>
                <w:rFonts w:ascii="Times New Roman" w:hAnsi="Times New Roman" w:cs="Times New Roman"/>
                <w:sz w:val="26"/>
                <w:szCs w:val="26"/>
                <w:lang w:val="ru-RU"/>
              </w:rPr>
            </w:pPr>
            <w:r w:rsidRPr="003953FC">
              <w:rPr>
                <w:rFonts w:ascii="Times New Roman" w:hAnsi="Times New Roman" w:cs="Times New Roman"/>
                <w:sz w:val="26"/>
                <w:szCs w:val="26"/>
                <w:lang w:val="ru-RU"/>
              </w:rPr>
              <w:t>105082</w:t>
            </w:r>
            <w:r w:rsidR="00CA3784" w:rsidRPr="003953FC">
              <w:rPr>
                <w:rFonts w:ascii="Times New Roman" w:hAnsi="Times New Roman" w:cs="Times New Roman"/>
                <w:sz w:val="26"/>
                <w:szCs w:val="26"/>
                <w:lang w:val="ru-RU"/>
              </w:rPr>
              <w:t xml:space="preserve">, г. Москва, </w:t>
            </w:r>
            <w:r w:rsidR="00170894">
              <w:rPr>
                <w:rFonts w:ascii="Times New Roman" w:hAnsi="Times New Roman" w:cs="Times New Roman"/>
                <w:sz w:val="26"/>
                <w:szCs w:val="26"/>
                <w:lang w:val="ru-RU"/>
              </w:rPr>
              <w:t>Большая П</w:t>
            </w:r>
            <w:r w:rsidRPr="003953FC">
              <w:rPr>
                <w:rFonts w:ascii="Times New Roman" w:hAnsi="Times New Roman" w:cs="Times New Roman"/>
                <w:sz w:val="26"/>
                <w:szCs w:val="26"/>
                <w:lang w:val="ru-RU"/>
              </w:rPr>
              <w:t xml:space="preserve">очтовая, </w:t>
            </w:r>
            <w:r w:rsidR="00CA3784" w:rsidRPr="003953FC">
              <w:rPr>
                <w:rFonts w:ascii="Times New Roman" w:hAnsi="Times New Roman" w:cs="Times New Roman"/>
                <w:sz w:val="26"/>
                <w:szCs w:val="26"/>
                <w:lang w:val="ru-RU"/>
              </w:rPr>
              <w:t>д.</w:t>
            </w:r>
            <w:r w:rsidRPr="003953FC">
              <w:rPr>
                <w:rFonts w:ascii="Times New Roman" w:hAnsi="Times New Roman" w:cs="Times New Roman"/>
                <w:sz w:val="26"/>
                <w:szCs w:val="26"/>
                <w:lang w:val="ru-RU"/>
              </w:rPr>
              <w:t>26 В</w:t>
            </w:r>
            <w:r w:rsidR="00CA3784" w:rsidRPr="003953FC">
              <w:rPr>
                <w:rFonts w:ascii="Times New Roman" w:hAnsi="Times New Roman" w:cs="Times New Roman"/>
                <w:sz w:val="26"/>
                <w:szCs w:val="26"/>
                <w:lang w:val="ru-RU"/>
              </w:rPr>
              <w:t>,</w:t>
            </w:r>
            <w:r w:rsidRPr="003953FC">
              <w:rPr>
                <w:rFonts w:ascii="Times New Roman" w:hAnsi="Times New Roman" w:cs="Times New Roman"/>
                <w:sz w:val="26"/>
                <w:szCs w:val="26"/>
                <w:lang w:val="ru-RU"/>
              </w:rPr>
              <w:t xml:space="preserve"> стр.2</w:t>
            </w:r>
          </w:p>
        </w:tc>
      </w:tr>
      <w:tr w:rsidR="000941E9" w:rsidRPr="00F80B26" w:rsidTr="002F3130">
        <w:trPr>
          <w:gridAfter w:val="1"/>
          <w:wAfter w:w="218" w:type="dxa"/>
          <w:trHeight w:val="876"/>
        </w:trPr>
        <w:tc>
          <w:tcPr>
            <w:tcW w:w="2481" w:type="dxa"/>
          </w:tcPr>
          <w:p w:rsidR="0083261B" w:rsidRPr="000941E9" w:rsidRDefault="00D81772" w:rsidP="00390D60">
            <w:pPr>
              <w:pStyle w:val="2"/>
              <w:numPr>
                <w:ilvl w:val="0"/>
                <w:numId w:val="0"/>
              </w:numPr>
              <w:tabs>
                <w:tab w:val="left" w:pos="1276"/>
              </w:tabs>
              <w:ind w:right="40"/>
              <w:rPr>
                <w:rFonts w:ascii="Times New Roman" w:hAnsi="Times New Roman" w:cs="Times New Roman"/>
                <w:sz w:val="26"/>
                <w:szCs w:val="26"/>
                <w:lang w:val="ru-RU"/>
              </w:rPr>
            </w:pPr>
            <w:r w:rsidRPr="000941E9">
              <w:rPr>
                <w:rFonts w:ascii="Times New Roman" w:hAnsi="Times New Roman" w:cs="Times New Roman"/>
                <w:sz w:val="26"/>
                <w:szCs w:val="26"/>
                <w:lang w:val="ru-RU"/>
              </w:rPr>
              <w:t>Адрес для переписки:</w:t>
            </w:r>
          </w:p>
        </w:tc>
        <w:tc>
          <w:tcPr>
            <w:tcW w:w="3032" w:type="dxa"/>
            <w:gridSpan w:val="2"/>
          </w:tcPr>
          <w:p w:rsidR="0083261B" w:rsidRPr="000941E9" w:rsidRDefault="0083261B" w:rsidP="0083261B">
            <w:pP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450077, Республика Башкортостан, </w:t>
            </w:r>
            <w:r w:rsidRPr="000941E9">
              <w:rPr>
                <w:rFonts w:ascii="Times New Roman" w:hAnsi="Times New Roman" w:cs="Times New Roman"/>
                <w:sz w:val="26"/>
                <w:szCs w:val="26"/>
                <w:lang w:val="ru-RU"/>
              </w:rPr>
              <w:br/>
              <w:t>г. Уфа, ул. Ленина, 30</w:t>
            </w:r>
          </w:p>
        </w:tc>
        <w:tc>
          <w:tcPr>
            <w:tcW w:w="3449" w:type="dxa"/>
          </w:tcPr>
          <w:p w:rsidR="0083261B" w:rsidRPr="003A29D8" w:rsidRDefault="00170894" w:rsidP="00390D60">
            <w:pPr>
              <w:pStyle w:val="22"/>
              <w:tabs>
                <w:tab w:val="left" w:pos="720"/>
              </w:tabs>
              <w:rPr>
                <w:rFonts w:ascii="Times New Roman" w:hAnsi="Times New Roman" w:cs="Times New Roman"/>
                <w:sz w:val="26"/>
                <w:szCs w:val="26"/>
                <w:highlight w:val="yellow"/>
                <w:lang w:val="ru-RU"/>
              </w:rPr>
            </w:pPr>
            <w:r w:rsidRPr="003953FC">
              <w:rPr>
                <w:rFonts w:ascii="Times New Roman" w:hAnsi="Times New Roman" w:cs="Times New Roman"/>
                <w:sz w:val="26"/>
                <w:szCs w:val="26"/>
                <w:lang w:val="ru-RU"/>
              </w:rPr>
              <w:t xml:space="preserve">105082, г. Москва, </w:t>
            </w:r>
            <w:r>
              <w:rPr>
                <w:rFonts w:ascii="Times New Roman" w:hAnsi="Times New Roman" w:cs="Times New Roman"/>
                <w:sz w:val="26"/>
                <w:szCs w:val="26"/>
                <w:lang w:val="ru-RU"/>
              </w:rPr>
              <w:t>Большая П</w:t>
            </w:r>
            <w:r w:rsidRPr="003953FC">
              <w:rPr>
                <w:rFonts w:ascii="Times New Roman" w:hAnsi="Times New Roman" w:cs="Times New Roman"/>
                <w:sz w:val="26"/>
                <w:szCs w:val="26"/>
                <w:lang w:val="ru-RU"/>
              </w:rPr>
              <w:t>очтовая, д.26 В, стр.2</w:t>
            </w:r>
          </w:p>
        </w:tc>
      </w:tr>
      <w:tr w:rsidR="000941E9" w:rsidRPr="000941E9" w:rsidTr="002F3130">
        <w:trPr>
          <w:gridAfter w:val="1"/>
          <w:wAfter w:w="218" w:type="dxa"/>
          <w:trHeight w:val="313"/>
        </w:trPr>
        <w:tc>
          <w:tcPr>
            <w:tcW w:w="2481" w:type="dxa"/>
          </w:tcPr>
          <w:p w:rsidR="0083261B" w:rsidRPr="003953FC" w:rsidRDefault="0083261B" w:rsidP="00390D60">
            <w:pPr>
              <w:tabs>
                <w:tab w:val="left" w:pos="1276"/>
              </w:tabs>
              <w:spacing w:before="20"/>
              <w:ind w:left="31" w:right="40"/>
              <w:rPr>
                <w:rFonts w:ascii="Times New Roman" w:hAnsi="Times New Roman" w:cs="Times New Roman"/>
                <w:sz w:val="26"/>
                <w:szCs w:val="26"/>
                <w:lang w:val="ru-RU"/>
              </w:rPr>
            </w:pPr>
            <w:r w:rsidRPr="003953FC">
              <w:rPr>
                <w:rFonts w:ascii="Times New Roman" w:hAnsi="Times New Roman" w:cs="Times New Roman"/>
                <w:sz w:val="26"/>
                <w:szCs w:val="26"/>
                <w:lang w:val="ru-RU"/>
              </w:rPr>
              <w:t xml:space="preserve">ИНН: </w:t>
            </w:r>
          </w:p>
        </w:tc>
        <w:tc>
          <w:tcPr>
            <w:tcW w:w="3032" w:type="dxa"/>
            <w:gridSpan w:val="2"/>
          </w:tcPr>
          <w:p w:rsidR="0083261B" w:rsidRPr="000941E9" w:rsidRDefault="0083261B" w:rsidP="00390D60">
            <w:pPr>
              <w:pStyle w:val="2"/>
              <w:numPr>
                <w:ilvl w:val="0"/>
                <w:numId w:val="0"/>
              </w:numPr>
              <w:tabs>
                <w:tab w:val="left" w:pos="1276"/>
              </w:tabs>
              <w:ind w:right="40"/>
              <w:rPr>
                <w:rFonts w:ascii="Times New Roman" w:hAnsi="Times New Roman" w:cs="Times New Roman"/>
                <w:spacing w:val="-1"/>
                <w:sz w:val="26"/>
                <w:szCs w:val="26"/>
              </w:rPr>
            </w:pPr>
            <w:r w:rsidRPr="003953FC">
              <w:rPr>
                <w:rFonts w:ascii="Times New Roman" w:hAnsi="Times New Roman" w:cs="Times New Roman"/>
                <w:sz w:val="26"/>
                <w:szCs w:val="26"/>
                <w:lang w:val="ru-RU"/>
              </w:rPr>
              <w:t>027401</w:t>
            </w:r>
            <w:r w:rsidRPr="000941E9">
              <w:rPr>
                <w:rFonts w:ascii="Times New Roman" w:hAnsi="Times New Roman" w:cs="Times New Roman"/>
                <w:sz w:val="26"/>
                <w:szCs w:val="26"/>
              </w:rPr>
              <w:t>8377</w:t>
            </w:r>
          </w:p>
        </w:tc>
        <w:tc>
          <w:tcPr>
            <w:tcW w:w="3449" w:type="dxa"/>
          </w:tcPr>
          <w:p w:rsidR="0083261B" w:rsidRPr="00170894" w:rsidRDefault="0052641D" w:rsidP="00390D60">
            <w:pPr>
              <w:pStyle w:val="2"/>
              <w:numPr>
                <w:ilvl w:val="0"/>
                <w:numId w:val="0"/>
              </w:numPr>
              <w:tabs>
                <w:tab w:val="left" w:pos="1276"/>
              </w:tabs>
              <w:ind w:right="40"/>
              <w:rPr>
                <w:rFonts w:ascii="Times New Roman" w:hAnsi="Times New Roman" w:cs="Times New Roman"/>
                <w:sz w:val="26"/>
                <w:szCs w:val="26"/>
                <w:lang w:val="ru-RU"/>
              </w:rPr>
            </w:pPr>
            <w:r w:rsidRPr="00170894">
              <w:rPr>
                <w:rFonts w:ascii="Times New Roman" w:hAnsi="Times New Roman" w:cs="Times New Roman"/>
                <w:sz w:val="26"/>
                <w:szCs w:val="26"/>
                <w:lang w:val="ru-RU"/>
              </w:rPr>
              <w:t>7715612935</w:t>
            </w:r>
          </w:p>
        </w:tc>
      </w:tr>
      <w:tr w:rsidR="000941E9" w:rsidRPr="000941E9" w:rsidTr="002F3130">
        <w:trPr>
          <w:gridAfter w:val="1"/>
          <w:wAfter w:w="218" w:type="dxa"/>
          <w:trHeight w:val="297"/>
        </w:trPr>
        <w:tc>
          <w:tcPr>
            <w:tcW w:w="2481" w:type="dxa"/>
          </w:tcPr>
          <w:p w:rsidR="0083261B" w:rsidRPr="000941E9" w:rsidRDefault="0083261B" w:rsidP="00390D60">
            <w:pPr>
              <w:tabs>
                <w:tab w:val="left" w:pos="1276"/>
              </w:tabs>
              <w:spacing w:before="20"/>
              <w:ind w:left="31" w:right="40"/>
              <w:rPr>
                <w:rFonts w:ascii="Times New Roman" w:hAnsi="Times New Roman" w:cs="Times New Roman"/>
                <w:sz w:val="26"/>
                <w:szCs w:val="26"/>
              </w:rPr>
            </w:pPr>
            <w:r w:rsidRPr="000941E9">
              <w:rPr>
                <w:rFonts w:ascii="Times New Roman" w:hAnsi="Times New Roman" w:cs="Times New Roman"/>
                <w:sz w:val="26"/>
                <w:szCs w:val="26"/>
              </w:rPr>
              <w:t>КПП:</w:t>
            </w:r>
          </w:p>
        </w:tc>
        <w:tc>
          <w:tcPr>
            <w:tcW w:w="3032" w:type="dxa"/>
            <w:gridSpan w:val="2"/>
          </w:tcPr>
          <w:p w:rsidR="0083261B" w:rsidRPr="000941E9" w:rsidRDefault="0083261B" w:rsidP="00390D60">
            <w:pPr>
              <w:pStyle w:val="2"/>
              <w:numPr>
                <w:ilvl w:val="0"/>
                <w:numId w:val="0"/>
              </w:numPr>
              <w:tabs>
                <w:tab w:val="left" w:pos="1276"/>
              </w:tabs>
              <w:ind w:right="40"/>
              <w:rPr>
                <w:rFonts w:ascii="Times New Roman" w:hAnsi="Times New Roman" w:cs="Times New Roman"/>
                <w:spacing w:val="-1"/>
                <w:sz w:val="26"/>
                <w:szCs w:val="26"/>
              </w:rPr>
            </w:pPr>
            <w:r w:rsidRPr="000941E9">
              <w:rPr>
                <w:rFonts w:ascii="Times New Roman" w:hAnsi="Times New Roman" w:cs="Times New Roman"/>
                <w:sz w:val="26"/>
                <w:szCs w:val="26"/>
              </w:rPr>
              <w:t>997750001</w:t>
            </w:r>
          </w:p>
        </w:tc>
        <w:tc>
          <w:tcPr>
            <w:tcW w:w="3449" w:type="dxa"/>
          </w:tcPr>
          <w:p w:rsidR="0083261B" w:rsidRPr="00170894" w:rsidRDefault="0052641D" w:rsidP="0052641D">
            <w:pPr>
              <w:rPr>
                <w:rFonts w:ascii="Times New Roman" w:hAnsi="Times New Roman" w:cs="Times New Roman"/>
                <w:sz w:val="26"/>
                <w:szCs w:val="26"/>
                <w:lang w:val="ru-RU"/>
              </w:rPr>
            </w:pPr>
            <w:r w:rsidRPr="00170894">
              <w:rPr>
                <w:rFonts w:ascii="Times New Roman" w:hAnsi="Times New Roman" w:cs="Times New Roman"/>
                <w:sz w:val="26"/>
                <w:szCs w:val="26"/>
                <w:lang w:val="ru-RU"/>
              </w:rPr>
              <w:t>770101001</w:t>
            </w:r>
          </w:p>
        </w:tc>
      </w:tr>
      <w:tr w:rsidR="000941E9" w:rsidRPr="000941E9" w:rsidTr="002F3130">
        <w:trPr>
          <w:gridAfter w:val="1"/>
          <w:wAfter w:w="218" w:type="dxa"/>
          <w:trHeight w:val="313"/>
        </w:trPr>
        <w:tc>
          <w:tcPr>
            <w:tcW w:w="2481" w:type="dxa"/>
          </w:tcPr>
          <w:p w:rsidR="0083261B" w:rsidRPr="000941E9" w:rsidRDefault="00D81772" w:rsidP="00390D60">
            <w:pPr>
              <w:tabs>
                <w:tab w:val="left" w:pos="1276"/>
              </w:tabs>
              <w:spacing w:before="20"/>
              <w:ind w:left="31" w:right="40"/>
              <w:rPr>
                <w:rFonts w:ascii="Times New Roman" w:hAnsi="Times New Roman" w:cs="Times New Roman"/>
                <w:sz w:val="26"/>
                <w:szCs w:val="26"/>
                <w:lang w:val="ru-RU"/>
              </w:rPr>
            </w:pPr>
            <w:r w:rsidRPr="000941E9">
              <w:rPr>
                <w:rFonts w:ascii="Times New Roman" w:hAnsi="Times New Roman" w:cs="Times New Roman"/>
                <w:sz w:val="26"/>
                <w:szCs w:val="26"/>
                <w:lang w:val="ru-RU"/>
              </w:rPr>
              <w:t>Банк:</w:t>
            </w:r>
          </w:p>
        </w:tc>
        <w:tc>
          <w:tcPr>
            <w:tcW w:w="3032" w:type="dxa"/>
            <w:gridSpan w:val="2"/>
          </w:tcPr>
          <w:p w:rsidR="0083261B" w:rsidRPr="000941E9" w:rsidRDefault="0083261B" w:rsidP="00D81772">
            <w:pPr>
              <w:pStyle w:val="2"/>
              <w:numPr>
                <w:ilvl w:val="0"/>
                <w:numId w:val="0"/>
              </w:numPr>
              <w:tabs>
                <w:tab w:val="left" w:pos="1276"/>
              </w:tabs>
              <w:ind w:right="40"/>
              <w:rPr>
                <w:rFonts w:ascii="Times New Roman" w:hAnsi="Times New Roman" w:cs="Times New Roman"/>
                <w:spacing w:val="-1"/>
                <w:sz w:val="26"/>
                <w:szCs w:val="26"/>
              </w:rPr>
            </w:pPr>
            <w:r w:rsidRPr="000941E9">
              <w:rPr>
                <w:rFonts w:ascii="Times New Roman" w:hAnsi="Times New Roman" w:cs="Times New Roman"/>
                <w:sz w:val="26"/>
                <w:szCs w:val="26"/>
              </w:rPr>
              <w:t>АО АБ «</w:t>
            </w:r>
            <w:r w:rsidR="00D81772" w:rsidRPr="000941E9">
              <w:rPr>
                <w:rFonts w:ascii="Times New Roman" w:hAnsi="Times New Roman" w:cs="Times New Roman"/>
                <w:sz w:val="26"/>
                <w:szCs w:val="26"/>
                <w:lang w:val="ru-RU"/>
              </w:rPr>
              <w:t>Россия</w:t>
            </w:r>
            <w:r w:rsidRPr="000941E9">
              <w:rPr>
                <w:rFonts w:ascii="Times New Roman" w:hAnsi="Times New Roman" w:cs="Times New Roman"/>
                <w:sz w:val="26"/>
                <w:szCs w:val="26"/>
              </w:rPr>
              <w:t>»</w:t>
            </w:r>
          </w:p>
        </w:tc>
        <w:tc>
          <w:tcPr>
            <w:tcW w:w="3449" w:type="dxa"/>
          </w:tcPr>
          <w:p w:rsidR="0083261B" w:rsidRPr="00170894" w:rsidRDefault="00170894" w:rsidP="00390D60">
            <w:pPr>
              <w:tabs>
                <w:tab w:val="num" w:pos="-3"/>
                <w:tab w:val="left" w:pos="1276"/>
              </w:tabs>
              <w:suppressAutoHyphens/>
              <w:ind w:left="34" w:right="40"/>
              <w:rPr>
                <w:rFonts w:ascii="Times New Roman" w:hAnsi="Times New Roman" w:cs="Times New Roman"/>
                <w:sz w:val="26"/>
                <w:szCs w:val="26"/>
                <w:lang w:val="ru-RU"/>
              </w:rPr>
            </w:pPr>
            <w:r w:rsidRPr="00170894">
              <w:rPr>
                <w:rFonts w:ascii="Times New Roman" w:hAnsi="Times New Roman" w:cs="Times New Roman"/>
                <w:sz w:val="26"/>
                <w:szCs w:val="26"/>
                <w:lang w:val="ru-RU"/>
              </w:rPr>
              <w:t>ООО "АТБ" БАНК</w:t>
            </w:r>
          </w:p>
        </w:tc>
      </w:tr>
      <w:tr w:rsidR="000941E9" w:rsidRPr="000941E9" w:rsidTr="002F3130">
        <w:trPr>
          <w:gridAfter w:val="1"/>
          <w:wAfter w:w="218" w:type="dxa"/>
          <w:trHeight w:val="313"/>
        </w:trPr>
        <w:tc>
          <w:tcPr>
            <w:tcW w:w="2481" w:type="dxa"/>
          </w:tcPr>
          <w:p w:rsidR="0083261B" w:rsidRPr="000941E9" w:rsidRDefault="00D81772" w:rsidP="00390D60">
            <w:pPr>
              <w:tabs>
                <w:tab w:val="left" w:pos="1276"/>
              </w:tabs>
              <w:spacing w:before="20"/>
              <w:ind w:left="31" w:right="40"/>
              <w:rPr>
                <w:rFonts w:ascii="Times New Roman" w:hAnsi="Times New Roman" w:cs="Times New Roman"/>
                <w:sz w:val="26"/>
                <w:szCs w:val="26"/>
              </w:rPr>
            </w:pPr>
            <w:r w:rsidRPr="000941E9">
              <w:rPr>
                <w:rFonts w:ascii="Times New Roman" w:hAnsi="Times New Roman" w:cs="Times New Roman"/>
                <w:sz w:val="26"/>
                <w:szCs w:val="26"/>
                <w:lang w:val="ru-RU"/>
              </w:rPr>
              <w:t>Расчетный счет:</w:t>
            </w:r>
            <w:r w:rsidR="0083261B" w:rsidRPr="000941E9">
              <w:rPr>
                <w:rFonts w:ascii="Times New Roman" w:hAnsi="Times New Roman" w:cs="Times New Roman"/>
                <w:sz w:val="26"/>
                <w:szCs w:val="26"/>
              </w:rPr>
              <w:t xml:space="preserve"> </w:t>
            </w:r>
          </w:p>
        </w:tc>
        <w:tc>
          <w:tcPr>
            <w:tcW w:w="3032" w:type="dxa"/>
            <w:gridSpan w:val="2"/>
          </w:tcPr>
          <w:p w:rsidR="0083261B" w:rsidRPr="000941E9" w:rsidRDefault="0083261B" w:rsidP="00390D60">
            <w:pPr>
              <w:pStyle w:val="2"/>
              <w:numPr>
                <w:ilvl w:val="0"/>
                <w:numId w:val="0"/>
              </w:numPr>
              <w:tabs>
                <w:tab w:val="left" w:pos="1276"/>
              </w:tabs>
              <w:ind w:right="40"/>
              <w:rPr>
                <w:rFonts w:ascii="Times New Roman" w:hAnsi="Times New Roman" w:cs="Times New Roman"/>
                <w:spacing w:val="-1"/>
                <w:sz w:val="26"/>
                <w:szCs w:val="26"/>
              </w:rPr>
            </w:pPr>
            <w:r w:rsidRPr="000941E9">
              <w:rPr>
                <w:rFonts w:ascii="Times New Roman" w:hAnsi="Times New Roman" w:cs="Times New Roman"/>
                <w:sz w:val="26"/>
                <w:szCs w:val="26"/>
              </w:rPr>
              <w:t>40702810900000005674</w:t>
            </w:r>
            <w:r w:rsidRPr="000941E9">
              <w:rPr>
                <w:rFonts w:ascii="Times New Roman" w:hAnsi="Times New Roman" w:cs="Times New Roman"/>
                <w:spacing w:val="-1"/>
                <w:sz w:val="26"/>
                <w:szCs w:val="26"/>
              </w:rPr>
              <w:t xml:space="preserve"> </w:t>
            </w:r>
          </w:p>
        </w:tc>
        <w:tc>
          <w:tcPr>
            <w:tcW w:w="3449" w:type="dxa"/>
          </w:tcPr>
          <w:p w:rsidR="0083261B" w:rsidRPr="00170894" w:rsidRDefault="00170894" w:rsidP="00390D60">
            <w:pPr>
              <w:pStyle w:val="2"/>
              <w:numPr>
                <w:ilvl w:val="0"/>
                <w:numId w:val="0"/>
              </w:numPr>
              <w:tabs>
                <w:tab w:val="left" w:pos="1276"/>
              </w:tabs>
              <w:ind w:right="40"/>
              <w:rPr>
                <w:rFonts w:ascii="Times New Roman" w:hAnsi="Times New Roman" w:cs="Times New Roman"/>
                <w:sz w:val="26"/>
                <w:szCs w:val="26"/>
                <w:lang w:val="ru-RU"/>
              </w:rPr>
            </w:pPr>
            <w:r w:rsidRPr="00170894">
              <w:rPr>
                <w:rFonts w:ascii="Times New Roman" w:hAnsi="Times New Roman" w:cs="Times New Roman"/>
                <w:sz w:val="26"/>
                <w:szCs w:val="26"/>
                <w:lang w:val="ru-RU"/>
              </w:rPr>
              <w:t>40702810300000001464</w:t>
            </w:r>
          </w:p>
        </w:tc>
      </w:tr>
      <w:tr w:rsidR="000941E9" w:rsidRPr="000941E9" w:rsidTr="002F3130">
        <w:trPr>
          <w:gridAfter w:val="1"/>
          <w:wAfter w:w="218" w:type="dxa"/>
          <w:trHeight w:val="297"/>
        </w:trPr>
        <w:tc>
          <w:tcPr>
            <w:tcW w:w="2481" w:type="dxa"/>
          </w:tcPr>
          <w:p w:rsidR="0083261B" w:rsidRPr="000941E9" w:rsidRDefault="0083261B" w:rsidP="00390D60">
            <w:pPr>
              <w:tabs>
                <w:tab w:val="left" w:pos="1276"/>
              </w:tabs>
              <w:spacing w:before="20"/>
              <w:ind w:left="31" w:right="40"/>
              <w:rPr>
                <w:rFonts w:ascii="Times New Roman" w:hAnsi="Times New Roman" w:cs="Times New Roman"/>
                <w:sz w:val="26"/>
                <w:szCs w:val="26"/>
              </w:rPr>
            </w:pPr>
            <w:r w:rsidRPr="000941E9">
              <w:rPr>
                <w:rFonts w:ascii="Times New Roman" w:hAnsi="Times New Roman" w:cs="Times New Roman"/>
                <w:sz w:val="26"/>
                <w:szCs w:val="26"/>
              </w:rPr>
              <w:t xml:space="preserve">БИК: </w:t>
            </w:r>
          </w:p>
        </w:tc>
        <w:tc>
          <w:tcPr>
            <w:tcW w:w="3032" w:type="dxa"/>
            <w:gridSpan w:val="2"/>
          </w:tcPr>
          <w:p w:rsidR="0083261B" w:rsidRPr="000941E9" w:rsidRDefault="0083261B" w:rsidP="00390D60">
            <w:pPr>
              <w:pStyle w:val="2"/>
              <w:numPr>
                <w:ilvl w:val="0"/>
                <w:numId w:val="0"/>
              </w:numPr>
              <w:tabs>
                <w:tab w:val="left" w:pos="1276"/>
              </w:tabs>
              <w:ind w:right="40"/>
              <w:rPr>
                <w:rFonts w:ascii="Times New Roman" w:hAnsi="Times New Roman" w:cs="Times New Roman"/>
                <w:spacing w:val="-1"/>
                <w:sz w:val="26"/>
                <w:szCs w:val="26"/>
              </w:rPr>
            </w:pPr>
            <w:r w:rsidRPr="000941E9">
              <w:rPr>
                <w:rFonts w:ascii="Times New Roman" w:hAnsi="Times New Roman" w:cs="Times New Roman"/>
                <w:sz w:val="26"/>
                <w:szCs w:val="26"/>
              </w:rPr>
              <w:t>044030861</w:t>
            </w:r>
          </w:p>
        </w:tc>
        <w:tc>
          <w:tcPr>
            <w:tcW w:w="3449" w:type="dxa"/>
          </w:tcPr>
          <w:p w:rsidR="0083261B" w:rsidRPr="00170894" w:rsidRDefault="00170894" w:rsidP="00390D60">
            <w:pPr>
              <w:pStyle w:val="2"/>
              <w:numPr>
                <w:ilvl w:val="0"/>
                <w:numId w:val="0"/>
              </w:numPr>
              <w:tabs>
                <w:tab w:val="left" w:pos="1276"/>
              </w:tabs>
              <w:ind w:right="40"/>
              <w:rPr>
                <w:rFonts w:ascii="Times New Roman" w:hAnsi="Times New Roman" w:cs="Times New Roman"/>
                <w:sz w:val="26"/>
                <w:szCs w:val="26"/>
                <w:lang w:val="ru-RU"/>
              </w:rPr>
            </w:pPr>
            <w:r w:rsidRPr="00170894">
              <w:rPr>
                <w:rFonts w:ascii="Times New Roman" w:hAnsi="Times New Roman" w:cs="Times New Roman"/>
                <w:sz w:val="26"/>
                <w:szCs w:val="26"/>
                <w:lang w:val="ru-RU"/>
              </w:rPr>
              <w:t>044525097</w:t>
            </w:r>
          </w:p>
        </w:tc>
      </w:tr>
      <w:tr w:rsidR="000941E9" w:rsidRPr="000941E9" w:rsidTr="002F3130">
        <w:trPr>
          <w:gridAfter w:val="1"/>
          <w:wAfter w:w="218" w:type="dxa"/>
          <w:trHeight w:val="612"/>
        </w:trPr>
        <w:tc>
          <w:tcPr>
            <w:tcW w:w="2481" w:type="dxa"/>
          </w:tcPr>
          <w:p w:rsidR="0083261B" w:rsidRPr="000941E9" w:rsidRDefault="00D81772" w:rsidP="00390D60">
            <w:pPr>
              <w:tabs>
                <w:tab w:val="left" w:pos="1276"/>
              </w:tabs>
              <w:spacing w:before="20"/>
              <w:ind w:left="31" w:right="40"/>
              <w:rPr>
                <w:rFonts w:ascii="Times New Roman" w:hAnsi="Times New Roman" w:cs="Times New Roman"/>
                <w:sz w:val="26"/>
                <w:szCs w:val="26"/>
              </w:rPr>
            </w:pPr>
            <w:r w:rsidRPr="000941E9">
              <w:rPr>
                <w:rFonts w:ascii="Times New Roman" w:hAnsi="Times New Roman" w:cs="Times New Roman"/>
                <w:sz w:val="26"/>
                <w:szCs w:val="26"/>
                <w:lang w:val="ru-RU"/>
              </w:rPr>
              <w:t>Корреспондентский счет:</w:t>
            </w:r>
            <w:r w:rsidR="0083261B" w:rsidRPr="000941E9">
              <w:rPr>
                <w:rFonts w:ascii="Times New Roman" w:hAnsi="Times New Roman" w:cs="Times New Roman"/>
                <w:sz w:val="26"/>
                <w:szCs w:val="26"/>
              </w:rPr>
              <w:t xml:space="preserve"> </w:t>
            </w:r>
          </w:p>
        </w:tc>
        <w:tc>
          <w:tcPr>
            <w:tcW w:w="3032" w:type="dxa"/>
            <w:gridSpan w:val="2"/>
          </w:tcPr>
          <w:p w:rsidR="0083261B" w:rsidRPr="000941E9" w:rsidRDefault="0083261B" w:rsidP="00390D60">
            <w:pPr>
              <w:pStyle w:val="2"/>
              <w:numPr>
                <w:ilvl w:val="0"/>
                <w:numId w:val="0"/>
              </w:numPr>
              <w:tabs>
                <w:tab w:val="left" w:pos="1276"/>
              </w:tabs>
              <w:ind w:right="40"/>
              <w:rPr>
                <w:rFonts w:ascii="Times New Roman" w:hAnsi="Times New Roman" w:cs="Times New Roman"/>
                <w:spacing w:val="-1"/>
                <w:sz w:val="26"/>
                <w:szCs w:val="26"/>
              </w:rPr>
            </w:pPr>
            <w:r w:rsidRPr="000941E9">
              <w:rPr>
                <w:rFonts w:ascii="Times New Roman" w:hAnsi="Times New Roman" w:cs="Times New Roman"/>
                <w:sz w:val="26"/>
                <w:szCs w:val="26"/>
              </w:rPr>
              <w:t>30101810800000000861</w:t>
            </w:r>
          </w:p>
        </w:tc>
        <w:tc>
          <w:tcPr>
            <w:tcW w:w="3449" w:type="dxa"/>
          </w:tcPr>
          <w:p w:rsidR="0083261B" w:rsidRPr="00170894" w:rsidRDefault="00170894" w:rsidP="00390D60">
            <w:pPr>
              <w:tabs>
                <w:tab w:val="num" w:pos="-3"/>
                <w:tab w:val="left" w:pos="1276"/>
              </w:tabs>
              <w:suppressAutoHyphens/>
              <w:ind w:left="34" w:right="40"/>
              <w:rPr>
                <w:rFonts w:ascii="Times New Roman" w:hAnsi="Times New Roman" w:cs="Times New Roman"/>
                <w:sz w:val="26"/>
                <w:szCs w:val="26"/>
                <w:lang w:val="ru-RU"/>
              </w:rPr>
            </w:pPr>
            <w:r w:rsidRPr="00170894">
              <w:rPr>
                <w:rFonts w:ascii="Times New Roman" w:hAnsi="Times New Roman" w:cs="Times New Roman"/>
                <w:sz w:val="26"/>
                <w:szCs w:val="26"/>
                <w:lang w:val="ru-RU"/>
              </w:rPr>
              <w:t>30101810145250000097</w:t>
            </w:r>
          </w:p>
        </w:tc>
      </w:tr>
      <w:tr w:rsidR="000941E9" w:rsidRPr="000941E9" w:rsidTr="002F3130">
        <w:trPr>
          <w:gridAfter w:val="1"/>
          <w:wAfter w:w="218" w:type="dxa"/>
          <w:trHeight w:val="281"/>
        </w:trPr>
        <w:tc>
          <w:tcPr>
            <w:tcW w:w="2481" w:type="dxa"/>
          </w:tcPr>
          <w:p w:rsidR="0083261B" w:rsidRPr="000941E9" w:rsidRDefault="0083261B" w:rsidP="00390D60">
            <w:pPr>
              <w:tabs>
                <w:tab w:val="left" w:pos="1276"/>
              </w:tabs>
              <w:spacing w:before="20"/>
              <w:ind w:right="40"/>
              <w:rPr>
                <w:rFonts w:ascii="Times New Roman" w:hAnsi="Times New Roman" w:cs="Times New Roman"/>
                <w:sz w:val="26"/>
                <w:szCs w:val="26"/>
              </w:rPr>
            </w:pPr>
            <w:r w:rsidRPr="000941E9">
              <w:rPr>
                <w:rFonts w:ascii="Times New Roman" w:hAnsi="Times New Roman" w:cs="Times New Roman"/>
                <w:sz w:val="26"/>
                <w:szCs w:val="26"/>
              </w:rPr>
              <w:t>ОКВЭД</w:t>
            </w:r>
          </w:p>
        </w:tc>
        <w:tc>
          <w:tcPr>
            <w:tcW w:w="3032" w:type="dxa"/>
            <w:gridSpan w:val="2"/>
          </w:tcPr>
          <w:p w:rsidR="0083261B" w:rsidRPr="000941E9" w:rsidRDefault="0083261B" w:rsidP="00390D60">
            <w:pPr>
              <w:pStyle w:val="2"/>
              <w:numPr>
                <w:ilvl w:val="0"/>
                <w:numId w:val="0"/>
              </w:numPr>
              <w:tabs>
                <w:tab w:val="left" w:pos="1276"/>
              </w:tabs>
              <w:ind w:right="40"/>
              <w:rPr>
                <w:rFonts w:ascii="Times New Roman" w:hAnsi="Times New Roman" w:cs="Times New Roman"/>
                <w:spacing w:val="-1"/>
                <w:sz w:val="26"/>
                <w:szCs w:val="26"/>
              </w:rPr>
            </w:pPr>
          </w:p>
        </w:tc>
        <w:tc>
          <w:tcPr>
            <w:tcW w:w="3449" w:type="dxa"/>
          </w:tcPr>
          <w:p w:rsidR="0083261B" w:rsidRPr="00170894" w:rsidRDefault="00692EC4" w:rsidP="00692EC4">
            <w:pPr>
              <w:pStyle w:val="2"/>
              <w:numPr>
                <w:ilvl w:val="0"/>
                <w:numId w:val="0"/>
              </w:numPr>
              <w:tabs>
                <w:tab w:val="left" w:pos="1276"/>
              </w:tabs>
              <w:ind w:right="40"/>
              <w:rPr>
                <w:rFonts w:ascii="Times New Roman" w:hAnsi="Times New Roman" w:cs="Times New Roman"/>
                <w:sz w:val="26"/>
                <w:szCs w:val="26"/>
                <w:lang w:val="ru-RU"/>
              </w:rPr>
            </w:pPr>
            <w:r w:rsidRPr="00692EC4">
              <w:rPr>
                <w:rFonts w:ascii="Times New Roman" w:hAnsi="Times New Roman" w:cs="Times New Roman"/>
                <w:sz w:val="26"/>
                <w:szCs w:val="26"/>
                <w:lang w:val="ru-RU"/>
              </w:rPr>
              <w:t>63.11, 46.43.3, 74.20, 71.12.5, 71.12.6, 74.3, 82.92, 95.12, 41.20, 43.2, 46.15.4, 46.19, 46.4, 46.43.2, 46.49.49, 47.43, 95.21, 52.10, 61.10,  77.39.24, 63.11.1, 72.19, 71.1, 71.20,73.11, 47.54</w:t>
            </w:r>
          </w:p>
        </w:tc>
      </w:tr>
      <w:tr w:rsidR="000941E9" w:rsidRPr="000941E9" w:rsidTr="002F3130">
        <w:trPr>
          <w:gridAfter w:val="1"/>
          <w:wAfter w:w="218" w:type="dxa"/>
          <w:trHeight w:val="281"/>
        </w:trPr>
        <w:tc>
          <w:tcPr>
            <w:tcW w:w="2481" w:type="dxa"/>
            <w:vAlign w:val="bottom"/>
          </w:tcPr>
          <w:p w:rsidR="0083261B" w:rsidRPr="000941E9" w:rsidRDefault="0083261B" w:rsidP="00390D60">
            <w:pPr>
              <w:tabs>
                <w:tab w:val="left" w:pos="1276"/>
              </w:tabs>
              <w:suppressAutoHyphens/>
              <w:rPr>
                <w:rFonts w:ascii="Times New Roman" w:hAnsi="Times New Roman" w:cs="Times New Roman"/>
                <w:sz w:val="26"/>
                <w:szCs w:val="26"/>
              </w:rPr>
            </w:pPr>
            <w:r w:rsidRPr="000941E9">
              <w:rPr>
                <w:rFonts w:ascii="Times New Roman" w:hAnsi="Times New Roman" w:cs="Times New Roman"/>
                <w:sz w:val="26"/>
                <w:szCs w:val="26"/>
              </w:rPr>
              <w:t>ОГРН</w:t>
            </w:r>
          </w:p>
        </w:tc>
        <w:tc>
          <w:tcPr>
            <w:tcW w:w="3032" w:type="dxa"/>
            <w:gridSpan w:val="2"/>
          </w:tcPr>
          <w:p w:rsidR="0083261B" w:rsidRPr="000941E9" w:rsidRDefault="0083261B" w:rsidP="00390D60">
            <w:pPr>
              <w:pStyle w:val="2"/>
              <w:numPr>
                <w:ilvl w:val="0"/>
                <w:numId w:val="0"/>
              </w:numPr>
              <w:tabs>
                <w:tab w:val="left" w:pos="1276"/>
              </w:tabs>
              <w:ind w:right="40"/>
              <w:rPr>
                <w:rFonts w:ascii="Times New Roman" w:hAnsi="Times New Roman" w:cs="Times New Roman"/>
                <w:spacing w:val="-1"/>
                <w:sz w:val="26"/>
                <w:szCs w:val="26"/>
              </w:rPr>
            </w:pPr>
            <w:r w:rsidRPr="000941E9">
              <w:rPr>
                <w:rFonts w:ascii="Times New Roman" w:hAnsi="Times New Roman" w:cs="Times New Roman"/>
                <w:sz w:val="26"/>
                <w:szCs w:val="26"/>
              </w:rPr>
              <w:t>1020202561686</w:t>
            </w:r>
          </w:p>
        </w:tc>
        <w:tc>
          <w:tcPr>
            <w:tcW w:w="3449" w:type="dxa"/>
          </w:tcPr>
          <w:p w:rsidR="0083261B" w:rsidRPr="0052641D" w:rsidRDefault="0052641D" w:rsidP="0052641D">
            <w:pPr>
              <w:rPr>
                <w:rFonts w:ascii="Times New Roman" w:eastAsia="Times New Roman" w:hAnsi="Times New Roman" w:cs="Times New Roman"/>
                <w:lang w:val="ru-RU" w:eastAsia="ru-RU"/>
              </w:rPr>
            </w:pPr>
            <w:r w:rsidRPr="0052641D">
              <w:rPr>
                <w:rFonts w:ascii="Times New Roman" w:eastAsia="Times New Roman" w:hAnsi="Times New Roman" w:cs="Times New Roman"/>
                <w:lang w:val="ru-RU" w:eastAsia="ru-RU"/>
              </w:rPr>
              <w:t>5067746125277</w:t>
            </w:r>
          </w:p>
        </w:tc>
      </w:tr>
      <w:tr w:rsidR="000941E9" w:rsidRPr="00F80B26" w:rsidTr="002F3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51"/>
        </w:trPr>
        <w:tc>
          <w:tcPr>
            <w:tcW w:w="4886" w:type="dxa"/>
            <w:gridSpan w:val="2"/>
          </w:tcPr>
          <w:p w:rsidR="0083261B" w:rsidRPr="000941E9" w:rsidRDefault="0083261B" w:rsidP="00390D60">
            <w:pPr>
              <w:tabs>
                <w:tab w:val="left" w:pos="1276"/>
              </w:tabs>
              <w:suppressAutoHyphens/>
              <w:spacing w:line="276" w:lineRule="auto"/>
              <w:ind w:right="40"/>
              <w:rPr>
                <w:rFonts w:ascii="Times New Roman" w:hAnsi="Times New Roman" w:cs="Times New Roman"/>
                <w:b/>
                <w:sz w:val="26"/>
                <w:szCs w:val="26"/>
                <w:lang w:val="ru-RU"/>
              </w:rPr>
            </w:pPr>
          </w:p>
          <w:p w:rsidR="0083261B" w:rsidRPr="000941E9" w:rsidRDefault="0083261B" w:rsidP="00390D60">
            <w:pPr>
              <w:tabs>
                <w:tab w:val="left" w:pos="1276"/>
              </w:tabs>
              <w:suppressAutoHyphens/>
              <w:spacing w:line="276" w:lineRule="auto"/>
              <w:ind w:right="40"/>
              <w:rPr>
                <w:rFonts w:ascii="Times New Roman" w:hAnsi="Times New Roman" w:cs="Times New Roman"/>
                <w:b/>
                <w:sz w:val="26"/>
                <w:szCs w:val="26"/>
                <w:lang w:val="ru-RU"/>
              </w:rPr>
            </w:pPr>
            <w:r w:rsidRPr="000941E9">
              <w:rPr>
                <w:rFonts w:ascii="Times New Roman" w:hAnsi="Times New Roman" w:cs="Times New Roman"/>
                <w:b/>
                <w:sz w:val="26"/>
                <w:szCs w:val="26"/>
                <w:lang w:val="ru-RU"/>
              </w:rPr>
              <w:t>От Покупателя</w:t>
            </w:r>
          </w:p>
          <w:p w:rsidR="004842AE" w:rsidRPr="000941E9" w:rsidRDefault="0083261B" w:rsidP="00390D60">
            <w:pPr>
              <w:tabs>
                <w:tab w:val="left" w:pos="1276"/>
              </w:tabs>
              <w:suppressAutoHyphens/>
              <w:spacing w:line="276" w:lineRule="auto"/>
              <w:ind w:right="40"/>
              <w:rPr>
                <w:rFonts w:ascii="Times New Roman" w:hAnsi="Times New Roman" w:cs="Times New Roman"/>
                <w:b/>
                <w:sz w:val="26"/>
                <w:szCs w:val="26"/>
                <w:lang w:val="ru-RU"/>
              </w:rPr>
            </w:pPr>
            <w:r w:rsidRPr="000941E9">
              <w:rPr>
                <w:rFonts w:ascii="Times New Roman" w:hAnsi="Times New Roman" w:cs="Times New Roman"/>
                <w:b/>
                <w:sz w:val="26"/>
                <w:szCs w:val="26"/>
                <w:lang w:val="ru-RU"/>
              </w:rPr>
              <w:t xml:space="preserve">Генеральный директор </w:t>
            </w:r>
          </w:p>
          <w:p w:rsidR="0083261B" w:rsidRPr="000941E9" w:rsidRDefault="0083261B" w:rsidP="00390D60">
            <w:pPr>
              <w:tabs>
                <w:tab w:val="left" w:pos="1276"/>
              </w:tabs>
              <w:suppressAutoHyphens/>
              <w:spacing w:line="276" w:lineRule="auto"/>
              <w:ind w:right="40"/>
              <w:rPr>
                <w:rFonts w:ascii="Times New Roman" w:hAnsi="Times New Roman" w:cs="Times New Roman"/>
                <w:b/>
                <w:sz w:val="26"/>
                <w:szCs w:val="26"/>
                <w:lang w:val="ru-RU"/>
              </w:rPr>
            </w:pPr>
            <w:r w:rsidRPr="000941E9">
              <w:rPr>
                <w:rFonts w:ascii="Times New Roman" w:hAnsi="Times New Roman" w:cs="Times New Roman"/>
                <w:b/>
                <w:sz w:val="26"/>
                <w:szCs w:val="26"/>
                <w:lang w:val="ru-RU"/>
              </w:rPr>
              <w:t>ПАО «Башинформсвязь»</w:t>
            </w:r>
          </w:p>
          <w:p w:rsidR="0083261B" w:rsidRPr="000941E9" w:rsidRDefault="0083261B" w:rsidP="00390D60">
            <w:pPr>
              <w:tabs>
                <w:tab w:val="left" w:pos="1276"/>
              </w:tabs>
              <w:suppressAutoHyphens/>
              <w:spacing w:line="276" w:lineRule="auto"/>
              <w:ind w:right="40"/>
              <w:rPr>
                <w:rFonts w:ascii="Times New Roman" w:hAnsi="Times New Roman" w:cs="Times New Roman"/>
                <w:b/>
                <w:sz w:val="26"/>
                <w:szCs w:val="26"/>
                <w:lang w:val="ru-RU"/>
              </w:rPr>
            </w:pPr>
          </w:p>
        </w:tc>
        <w:tc>
          <w:tcPr>
            <w:tcW w:w="4294" w:type="dxa"/>
            <w:gridSpan w:val="3"/>
          </w:tcPr>
          <w:p w:rsidR="0083261B" w:rsidRPr="000941E9" w:rsidRDefault="0083261B" w:rsidP="00390D60">
            <w:pPr>
              <w:tabs>
                <w:tab w:val="left" w:pos="1276"/>
              </w:tabs>
              <w:suppressAutoHyphens/>
              <w:spacing w:line="276" w:lineRule="auto"/>
              <w:ind w:right="40"/>
              <w:rPr>
                <w:rFonts w:ascii="Times New Roman" w:hAnsi="Times New Roman" w:cs="Times New Roman"/>
                <w:b/>
                <w:sz w:val="26"/>
                <w:szCs w:val="26"/>
                <w:lang w:val="ru-RU"/>
              </w:rPr>
            </w:pPr>
          </w:p>
          <w:p w:rsidR="0083261B" w:rsidRPr="000941E9" w:rsidRDefault="0083261B" w:rsidP="00390D60">
            <w:pPr>
              <w:tabs>
                <w:tab w:val="left" w:pos="1276"/>
              </w:tabs>
              <w:suppressAutoHyphens/>
              <w:spacing w:line="276" w:lineRule="auto"/>
              <w:ind w:right="40"/>
              <w:rPr>
                <w:rFonts w:ascii="Times New Roman" w:hAnsi="Times New Roman" w:cs="Times New Roman"/>
                <w:b/>
                <w:sz w:val="26"/>
                <w:szCs w:val="26"/>
                <w:lang w:val="ru-RU"/>
              </w:rPr>
            </w:pPr>
            <w:r w:rsidRPr="000941E9">
              <w:rPr>
                <w:rFonts w:ascii="Times New Roman" w:hAnsi="Times New Roman" w:cs="Times New Roman"/>
                <w:b/>
                <w:sz w:val="26"/>
                <w:szCs w:val="26"/>
                <w:lang w:val="ru-RU"/>
              </w:rPr>
              <w:t>От Поставщика</w:t>
            </w:r>
          </w:p>
          <w:p w:rsidR="0083261B" w:rsidRPr="000941E9" w:rsidRDefault="004842AE" w:rsidP="00390D60">
            <w:pPr>
              <w:tabs>
                <w:tab w:val="left" w:pos="1276"/>
              </w:tabs>
              <w:rPr>
                <w:rFonts w:ascii="Times New Roman" w:hAnsi="Times New Roman" w:cs="Times New Roman"/>
                <w:b/>
                <w:sz w:val="26"/>
                <w:szCs w:val="26"/>
                <w:lang w:val="ru-RU"/>
              </w:rPr>
            </w:pPr>
            <w:r w:rsidRPr="000941E9">
              <w:rPr>
                <w:rFonts w:ascii="Times New Roman" w:hAnsi="Times New Roman" w:cs="Times New Roman"/>
                <w:b/>
                <w:sz w:val="26"/>
                <w:szCs w:val="26"/>
                <w:lang w:val="ru-RU"/>
              </w:rPr>
              <w:t>Генеральный директор</w:t>
            </w:r>
          </w:p>
          <w:p w:rsidR="0083261B" w:rsidRPr="000941E9" w:rsidRDefault="004842AE" w:rsidP="00390D60">
            <w:pPr>
              <w:tabs>
                <w:tab w:val="left" w:pos="1276"/>
              </w:tabs>
              <w:rPr>
                <w:rFonts w:ascii="Times New Roman" w:hAnsi="Times New Roman" w:cs="Times New Roman"/>
                <w:b/>
                <w:sz w:val="26"/>
                <w:szCs w:val="26"/>
                <w:lang w:val="ru-RU"/>
              </w:rPr>
            </w:pPr>
            <w:r w:rsidRPr="000941E9">
              <w:rPr>
                <w:rFonts w:ascii="Times New Roman" w:hAnsi="Times New Roman" w:cs="Times New Roman"/>
                <w:b/>
                <w:sz w:val="26"/>
                <w:szCs w:val="26"/>
                <w:lang w:val="ru-RU"/>
              </w:rPr>
              <w:t>ООО «</w:t>
            </w:r>
            <w:r w:rsidR="003953FC">
              <w:rPr>
                <w:rFonts w:ascii="Times New Roman" w:hAnsi="Times New Roman" w:cs="Times New Roman"/>
                <w:b/>
                <w:sz w:val="26"/>
                <w:szCs w:val="26"/>
                <w:lang w:val="ru-RU"/>
              </w:rPr>
              <w:t>ИнлайнТелекомСолюшнс</w:t>
            </w:r>
            <w:r w:rsidRPr="000941E9">
              <w:rPr>
                <w:rFonts w:ascii="Times New Roman" w:hAnsi="Times New Roman" w:cs="Times New Roman"/>
                <w:b/>
                <w:sz w:val="26"/>
                <w:szCs w:val="26"/>
                <w:lang w:val="ru-RU"/>
              </w:rPr>
              <w:t>»</w:t>
            </w:r>
          </w:p>
          <w:p w:rsidR="0083261B" w:rsidRPr="000941E9" w:rsidRDefault="0083261B" w:rsidP="00390D60">
            <w:pPr>
              <w:tabs>
                <w:tab w:val="left" w:pos="1276"/>
              </w:tabs>
              <w:rPr>
                <w:rFonts w:ascii="Times New Roman" w:hAnsi="Times New Roman" w:cs="Times New Roman"/>
                <w:b/>
                <w:sz w:val="26"/>
                <w:szCs w:val="26"/>
                <w:lang w:val="ru-RU"/>
              </w:rPr>
            </w:pPr>
          </w:p>
        </w:tc>
      </w:tr>
      <w:tr w:rsidR="0083261B" w:rsidRPr="00F80B26" w:rsidTr="002F31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0"/>
        </w:trPr>
        <w:tc>
          <w:tcPr>
            <w:tcW w:w="4886" w:type="dxa"/>
            <w:gridSpan w:val="2"/>
          </w:tcPr>
          <w:p w:rsidR="0083261B" w:rsidRPr="000941E9" w:rsidRDefault="0083261B" w:rsidP="00390D60">
            <w:pPr>
              <w:tabs>
                <w:tab w:val="left" w:pos="1276"/>
              </w:tabs>
              <w:suppressAutoHyphens/>
              <w:spacing w:line="276" w:lineRule="auto"/>
              <w:ind w:right="40"/>
              <w:rPr>
                <w:rFonts w:ascii="Times New Roman" w:hAnsi="Times New Roman" w:cs="Times New Roman"/>
                <w:sz w:val="26"/>
                <w:szCs w:val="26"/>
                <w:lang w:val="ru-RU"/>
              </w:rPr>
            </w:pPr>
            <w:r w:rsidRPr="000941E9">
              <w:rPr>
                <w:rFonts w:ascii="Times New Roman" w:hAnsi="Times New Roman" w:cs="Times New Roman"/>
                <w:sz w:val="26"/>
                <w:szCs w:val="26"/>
                <w:lang w:val="ru-RU"/>
              </w:rPr>
              <w:t>_______</w:t>
            </w:r>
            <w:r w:rsidR="006A5A79">
              <w:rPr>
                <w:rFonts w:ascii="Times New Roman" w:hAnsi="Times New Roman" w:cs="Times New Roman"/>
                <w:sz w:val="26"/>
                <w:szCs w:val="26"/>
                <w:lang w:val="ru-RU"/>
              </w:rPr>
              <w:t>____</w:t>
            </w:r>
            <w:r w:rsidRPr="000941E9">
              <w:rPr>
                <w:rFonts w:ascii="Times New Roman" w:hAnsi="Times New Roman" w:cs="Times New Roman"/>
                <w:sz w:val="26"/>
                <w:szCs w:val="26"/>
                <w:lang w:val="ru-RU"/>
              </w:rPr>
              <w:t>___</w:t>
            </w:r>
            <w:r w:rsidR="004842AE" w:rsidRPr="000941E9">
              <w:rPr>
                <w:rFonts w:ascii="Times New Roman" w:hAnsi="Times New Roman" w:cs="Times New Roman"/>
                <w:sz w:val="26"/>
                <w:szCs w:val="26"/>
                <w:lang w:val="ru-RU"/>
              </w:rPr>
              <w:t>/</w:t>
            </w:r>
            <w:r w:rsidRPr="000941E9">
              <w:rPr>
                <w:rFonts w:ascii="Times New Roman" w:hAnsi="Times New Roman" w:cs="Times New Roman"/>
                <w:sz w:val="26"/>
                <w:szCs w:val="26"/>
                <w:lang w:val="ru-RU"/>
              </w:rPr>
              <w:t>М.Г. Долгоаршинных</w:t>
            </w:r>
            <w:r w:rsidR="004842AE" w:rsidRPr="000941E9">
              <w:rPr>
                <w:rFonts w:ascii="Times New Roman" w:hAnsi="Times New Roman" w:cs="Times New Roman"/>
                <w:sz w:val="26"/>
                <w:szCs w:val="26"/>
                <w:lang w:val="ru-RU"/>
              </w:rPr>
              <w:t>/</w:t>
            </w:r>
          </w:p>
          <w:p w:rsidR="0083261B" w:rsidRPr="000941E9" w:rsidRDefault="0083261B" w:rsidP="00390D60">
            <w:pPr>
              <w:tabs>
                <w:tab w:val="left" w:pos="1276"/>
              </w:tabs>
              <w:suppressAutoHyphens/>
              <w:spacing w:line="276" w:lineRule="auto"/>
              <w:ind w:right="40"/>
              <w:rPr>
                <w:rFonts w:ascii="Times New Roman" w:hAnsi="Times New Roman" w:cs="Times New Roman"/>
                <w:sz w:val="26"/>
                <w:szCs w:val="26"/>
                <w:lang w:val="ru-RU"/>
              </w:rPr>
            </w:pPr>
            <w:r w:rsidRPr="000941E9">
              <w:rPr>
                <w:rFonts w:ascii="Times New Roman" w:hAnsi="Times New Roman" w:cs="Times New Roman"/>
                <w:sz w:val="26"/>
                <w:szCs w:val="26"/>
                <w:lang w:val="ru-RU"/>
              </w:rPr>
              <w:t>М.П.</w:t>
            </w:r>
          </w:p>
        </w:tc>
        <w:tc>
          <w:tcPr>
            <w:tcW w:w="4294" w:type="dxa"/>
            <w:gridSpan w:val="3"/>
          </w:tcPr>
          <w:p w:rsidR="0083261B" w:rsidRPr="003953FC" w:rsidRDefault="0083261B" w:rsidP="00390D60">
            <w:pPr>
              <w:tabs>
                <w:tab w:val="left" w:pos="1276"/>
              </w:tabs>
              <w:rPr>
                <w:rFonts w:ascii="Times New Roman" w:hAnsi="Times New Roman" w:cs="Times New Roman"/>
                <w:sz w:val="26"/>
                <w:szCs w:val="26"/>
                <w:lang w:val="ru-RU"/>
              </w:rPr>
            </w:pPr>
            <w:r w:rsidRPr="003953FC">
              <w:rPr>
                <w:rFonts w:ascii="Times New Roman" w:hAnsi="Times New Roman" w:cs="Times New Roman"/>
                <w:sz w:val="26"/>
                <w:szCs w:val="26"/>
                <w:lang w:val="ru-RU"/>
              </w:rPr>
              <w:t>_______________ /</w:t>
            </w:r>
            <w:r w:rsidR="003953FC">
              <w:rPr>
                <w:rFonts w:ascii="Times New Roman" w:hAnsi="Times New Roman" w:cs="Times New Roman"/>
                <w:sz w:val="26"/>
                <w:szCs w:val="26"/>
                <w:lang w:val="ru-RU"/>
              </w:rPr>
              <w:t>Е.А. Петров</w:t>
            </w:r>
            <w:r w:rsidRPr="003953FC">
              <w:rPr>
                <w:rFonts w:ascii="Times New Roman" w:hAnsi="Times New Roman" w:cs="Times New Roman"/>
                <w:sz w:val="26"/>
                <w:szCs w:val="26"/>
                <w:lang w:val="ru-RU"/>
              </w:rPr>
              <w:t>/</w:t>
            </w:r>
          </w:p>
          <w:p w:rsidR="0083261B" w:rsidRPr="003953FC" w:rsidRDefault="0083261B" w:rsidP="00390D60">
            <w:pPr>
              <w:tabs>
                <w:tab w:val="left" w:pos="1276"/>
              </w:tabs>
              <w:suppressAutoHyphens/>
              <w:spacing w:line="276" w:lineRule="auto"/>
              <w:ind w:right="40"/>
              <w:rPr>
                <w:rFonts w:ascii="Times New Roman" w:hAnsi="Times New Roman" w:cs="Times New Roman"/>
                <w:sz w:val="26"/>
                <w:szCs w:val="26"/>
                <w:lang w:val="ru-RU"/>
              </w:rPr>
            </w:pPr>
            <w:r w:rsidRPr="003953FC">
              <w:rPr>
                <w:rFonts w:ascii="Times New Roman" w:hAnsi="Times New Roman" w:cs="Times New Roman"/>
                <w:sz w:val="26"/>
                <w:szCs w:val="26"/>
                <w:lang w:val="ru-RU"/>
              </w:rPr>
              <w:t>М.П.</w:t>
            </w:r>
          </w:p>
        </w:tc>
      </w:tr>
    </w:tbl>
    <w:p w:rsidR="00EA1927" w:rsidRPr="000941E9" w:rsidRDefault="00EA1927" w:rsidP="00EA1927">
      <w:pPr>
        <w:ind w:left="360"/>
        <w:jc w:val="both"/>
        <w:rPr>
          <w:rFonts w:ascii="Times New Roman" w:hAnsi="Times New Roman" w:cs="Times New Roman"/>
          <w:sz w:val="26"/>
          <w:szCs w:val="26"/>
          <w:lang w:val="ru-RU"/>
        </w:rPr>
      </w:pPr>
    </w:p>
    <w:p w:rsidR="007A2B6D" w:rsidRPr="000941E9" w:rsidRDefault="007A2B6D" w:rsidP="00843680">
      <w:pPr>
        <w:jc w:val="both"/>
        <w:rPr>
          <w:rFonts w:ascii="Times New Roman" w:hAnsi="Times New Roman" w:cs="Times New Roman"/>
          <w:sz w:val="26"/>
          <w:szCs w:val="26"/>
          <w:lang w:val="ru-RU"/>
        </w:rPr>
      </w:pPr>
    </w:p>
    <w:p w:rsidR="007A2B6D" w:rsidRPr="000941E9" w:rsidRDefault="007A2B6D" w:rsidP="007A2B6D">
      <w:pPr>
        <w:jc w:val="both"/>
        <w:rPr>
          <w:rFonts w:ascii="Times New Roman" w:hAnsi="Times New Roman" w:cs="Times New Roman"/>
          <w:sz w:val="26"/>
          <w:szCs w:val="26"/>
          <w:lang w:val="ru-RU"/>
        </w:rPr>
        <w:sectPr w:rsidR="007A2B6D" w:rsidRPr="000941E9" w:rsidSect="008A1893">
          <w:footerReference w:type="even" r:id="rId9"/>
          <w:footerReference w:type="default" r:id="rId10"/>
          <w:pgSz w:w="11906" w:h="16838"/>
          <w:pgMar w:top="1134" w:right="850" w:bottom="1134" w:left="1701" w:header="708" w:footer="708" w:gutter="0"/>
          <w:cols w:space="708"/>
          <w:titlePg/>
          <w:docGrid w:linePitch="360"/>
        </w:sectPr>
      </w:pPr>
    </w:p>
    <w:p w:rsidR="007A2B6D" w:rsidRPr="000941E9" w:rsidRDefault="007A42B7" w:rsidP="007A2B6D">
      <w:pPr>
        <w:jc w:val="right"/>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Приложение </w:t>
      </w:r>
      <w:r w:rsidR="00EF16C9" w:rsidRPr="000941E9">
        <w:rPr>
          <w:rFonts w:ascii="Times New Roman" w:hAnsi="Times New Roman" w:cs="Times New Roman"/>
          <w:sz w:val="26"/>
          <w:szCs w:val="26"/>
          <w:lang w:val="ru-RU"/>
        </w:rPr>
        <w:t>1</w:t>
      </w:r>
    </w:p>
    <w:p w:rsidR="007A2B6D" w:rsidRPr="000941E9" w:rsidRDefault="007A2B6D" w:rsidP="007A2B6D">
      <w:pPr>
        <w:jc w:val="right"/>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к Договору № </w:t>
      </w:r>
      <w:r w:rsidR="000D07E6" w:rsidRPr="000D07E6">
        <w:rPr>
          <w:rFonts w:ascii="Times New Roman" w:hAnsi="Times New Roman" w:cs="Times New Roman"/>
          <w:sz w:val="26"/>
          <w:szCs w:val="26"/>
          <w:lang w:val="ru-RU"/>
        </w:rPr>
        <w:t>ITS-17-11-0325</w:t>
      </w:r>
      <w:r w:rsidR="000D07E6">
        <w:rPr>
          <w:rFonts w:ascii="Times New Roman" w:hAnsi="Times New Roman" w:cs="Times New Roman"/>
          <w:sz w:val="26"/>
          <w:szCs w:val="26"/>
          <w:lang w:val="ru-RU"/>
        </w:rPr>
        <w:t xml:space="preserve"> от «____» ________ 2017</w:t>
      </w:r>
      <w:r w:rsidRPr="000941E9">
        <w:rPr>
          <w:rFonts w:ascii="Times New Roman" w:hAnsi="Times New Roman" w:cs="Times New Roman"/>
          <w:sz w:val="26"/>
          <w:szCs w:val="26"/>
          <w:lang w:val="ru-RU"/>
        </w:rPr>
        <w:t xml:space="preserve"> г.</w:t>
      </w:r>
    </w:p>
    <w:p w:rsidR="00B450A6" w:rsidRPr="000941E9" w:rsidRDefault="00B450A6" w:rsidP="00B450A6">
      <w:pPr>
        <w:jc w:val="center"/>
        <w:rPr>
          <w:rFonts w:ascii="Times New Roman" w:hAnsi="Times New Roman" w:cs="Times New Roman"/>
          <w:sz w:val="26"/>
          <w:szCs w:val="26"/>
          <w:lang w:val="ru-RU"/>
        </w:rPr>
      </w:pPr>
    </w:p>
    <w:p w:rsidR="00B450A6" w:rsidRPr="000941E9" w:rsidRDefault="00B450A6" w:rsidP="00B450A6">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СПЕЦИФИКАЦИЯ</w:t>
      </w:r>
    </w:p>
    <w:p w:rsidR="007A2B6D" w:rsidRPr="000941E9" w:rsidRDefault="007A2B6D" w:rsidP="007A2B6D">
      <w:pPr>
        <w:jc w:val="both"/>
        <w:rPr>
          <w:rFonts w:ascii="Times New Roman" w:hAnsi="Times New Roman" w:cs="Times New Roman"/>
          <w:sz w:val="26"/>
          <w:szCs w:val="26"/>
          <w:lang w:val="ru-RU"/>
        </w:rPr>
      </w:pPr>
    </w:p>
    <w:tbl>
      <w:tblPr>
        <w:tblW w:w="14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3046"/>
        <w:gridCol w:w="3325"/>
        <w:gridCol w:w="692"/>
        <w:gridCol w:w="1108"/>
        <w:gridCol w:w="1523"/>
        <w:gridCol w:w="2077"/>
        <w:gridCol w:w="1939"/>
      </w:tblGrid>
      <w:tr w:rsidR="007701F0" w:rsidRPr="00F80B26" w:rsidTr="007701F0">
        <w:trPr>
          <w:trHeight w:val="368"/>
        </w:trPr>
        <w:tc>
          <w:tcPr>
            <w:tcW w:w="687" w:type="dxa"/>
            <w:vMerge w:val="restart"/>
            <w:shd w:val="clear" w:color="auto" w:fill="auto"/>
            <w:vAlign w:val="center"/>
            <w:hideMark/>
          </w:tcPr>
          <w:p w:rsidR="007701F0" w:rsidRPr="002F3130" w:rsidRDefault="007701F0" w:rsidP="002F3130">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п.п.</w:t>
            </w:r>
          </w:p>
        </w:tc>
        <w:tc>
          <w:tcPr>
            <w:tcW w:w="3046" w:type="dxa"/>
            <w:vMerge w:val="restart"/>
            <w:shd w:val="clear" w:color="auto" w:fill="auto"/>
            <w:vAlign w:val="center"/>
            <w:hideMark/>
          </w:tcPr>
          <w:p w:rsidR="007701F0" w:rsidRPr="002F3130" w:rsidRDefault="007701F0" w:rsidP="002F3130">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Наименование</w:t>
            </w:r>
          </w:p>
        </w:tc>
        <w:tc>
          <w:tcPr>
            <w:tcW w:w="3325" w:type="dxa"/>
            <w:vMerge w:val="restart"/>
            <w:shd w:val="clear" w:color="auto" w:fill="auto"/>
            <w:vAlign w:val="center"/>
            <w:hideMark/>
          </w:tcPr>
          <w:p w:rsidR="007701F0" w:rsidRPr="002F3130" w:rsidRDefault="007701F0" w:rsidP="002F3130">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Описание</w:t>
            </w:r>
          </w:p>
        </w:tc>
        <w:tc>
          <w:tcPr>
            <w:tcW w:w="692" w:type="dxa"/>
            <w:vMerge w:val="restart"/>
            <w:shd w:val="clear" w:color="auto" w:fill="auto"/>
            <w:vAlign w:val="center"/>
            <w:hideMark/>
          </w:tcPr>
          <w:p w:rsidR="007701F0" w:rsidRPr="002F3130" w:rsidRDefault="007701F0" w:rsidP="002F3130">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Eд.  изм</w:t>
            </w:r>
          </w:p>
        </w:tc>
        <w:tc>
          <w:tcPr>
            <w:tcW w:w="1108" w:type="dxa"/>
            <w:vMerge w:val="restart"/>
            <w:shd w:val="clear" w:color="auto" w:fill="auto"/>
            <w:vAlign w:val="bottom"/>
            <w:hideMark/>
          </w:tcPr>
          <w:p w:rsidR="007701F0" w:rsidRPr="002F3130" w:rsidRDefault="00380FE4" w:rsidP="002F3130">
            <w:pPr>
              <w:jc w:val="cente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val="ru-RU" w:eastAsia="ru-RU"/>
              </w:rPr>
              <w:t>К</w:t>
            </w:r>
            <w:r w:rsidR="007701F0" w:rsidRPr="002F3130">
              <w:rPr>
                <w:rFonts w:ascii="Times New Roman" w:eastAsia="Times New Roman" w:hAnsi="Times New Roman" w:cs="Times New Roman"/>
                <w:color w:val="000000"/>
                <w:sz w:val="22"/>
                <w:szCs w:val="22"/>
                <w:lang w:val="ru-RU" w:eastAsia="ru-RU"/>
              </w:rPr>
              <w:t>оличество</w:t>
            </w:r>
          </w:p>
        </w:tc>
        <w:tc>
          <w:tcPr>
            <w:tcW w:w="1523" w:type="dxa"/>
            <w:vMerge w:val="restart"/>
            <w:shd w:val="clear" w:color="auto" w:fill="auto"/>
            <w:hideMark/>
          </w:tcPr>
          <w:p w:rsidR="007701F0" w:rsidRPr="002F3130" w:rsidRDefault="007701F0" w:rsidP="00380FE4">
            <w:pPr>
              <w:jc w:val="center"/>
              <w:rPr>
                <w:rFonts w:ascii="Times New Roman" w:eastAsia="Times New Roman" w:hAnsi="Times New Roman" w:cs="Times New Roman"/>
                <w:sz w:val="22"/>
                <w:szCs w:val="22"/>
                <w:lang w:val="ru-RU" w:eastAsia="ru-RU"/>
              </w:rPr>
            </w:pPr>
            <w:r w:rsidRPr="002F3130">
              <w:rPr>
                <w:rFonts w:ascii="Times New Roman" w:eastAsia="Times New Roman" w:hAnsi="Times New Roman" w:cs="Times New Roman"/>
                <w:sz w:val="22"/>
                <w:szCs w:val="22"/>
                <w:lang w:val="ru-RU" w:eastAsia="ru-RU"/>
              </w:rPr>
              <w:t xml:space="preserve"> </w:t>
            </w:r>
            <w:r w:rsidR="00380FE4">
              <w:rPr>
                <w:rFonts w:ascii="Times New Roman" w:eastAsia="Times New Roman" w:hAnsi="Times New Roman" w:cs="Times New Roman"/>
                <w:sz w:val="22"/>
                <w:szCs w:val="22"/>
                <w:lang w:val="ru-RU" w:eastAsia="ru-RU"/>
              </w:rPr>
              <w:t>Ц</w:t>
            </w:r>
            <w:r w:rsidRPr="002F3130">
              <w:rPr>
                <w:rFonts w:ascii="Times New Roman" w:eastAsia="Times New Roman" w:hAnsi="Times New Roman" w:cs="Times New Roman"/>
                <w:sz w:val="22"/>
                <w:szCs w:val="22"/>
                <w:lang w:val="ru-RU" w:eastAsia="ru-RU"/>
              </w:rPr>
              <w:t xml:space="preserve">ена за ед без НДС, руб </w:t>
            </w:r>
          </w:p>
        </w:tc>
        <w:tc>
          <w:tcPr>
            <w:tcW w:w="2077" w:type="dxa"/>
            <w:vMerge w:val="restart"/>
            <w:shd w:val="clear" w:color="auto" w:fill="auto"/>
            <w:hideMark/>
          </w:tcPr>
          <w:p w:rsidR="007701F0" w:rsidRPr="002F3130" w:rsidRDefault="007701F0" w:rsidP="002F3130">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Сумма без НДС, вкл</w:t>
            </w:r>
            <w:r w:rsidRPr="007701F0">
              <w:rPr>
                <w:rFonts w:ascii="Times New Roman" w:eastAsia="Times New Roman" w:hAnsi="Times New Roman" w:cs="Times New Roman"/>
                <w:color w:val="000000"/>
                <w:sz w:val="22"/>
                <w:szCs w:val="22"/>
                <w:lang w:val="ru-RU" w:eastAsia="ru-RU"/>
              </w:rPr>
              <w:t>ючая стоимость тары и доставку,</w:t>
            </w:r>
            <w:r w:rsidRPr="002F3130">
              <w:rPr>
                <w:rFonts w:ascii="Times New Roman" w:eastAsia="Times New Roman" w:hAnsi="Times New Roman" w:cs="Times New Roman"/>
                <w:color w:val="000000"/>
                <w:sz w:val="22"/>
                <w:szCs w:val="22"/>
                <w:lang w:val="ru-RU" w:eastAsia="ru-RU"/>
              </w:rPr>
              <w:t xml:space="preserve"> руб</w:t>
            </w:r>
          </w:p>
        </w:tc>
        <w:tc>
          <w:tcPr>
            <w:tcW w:w="1939" w:type="dxa"/>
            <w:vMerge w:val="restart"/>
            <w:shd w:val="clear" w:color="auto" w:fill="auto"/>
            <w:hideMark/>
          </w:tcPr>
          <w:p w:rsidR="007701F0" w:rsidRPr="002F3130" w:rsidRDefault="007701F0" w:rsidP="002F3130">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Сумма в том числе НДС, включая стоимость тары и доставку, руб.</w:t>
            </w:r>
          </w:p>
        </w:tc>
      </w:tr>
      <w:tr w:rsidR="007701F0" w:rsidRPr="00F80B26" w:rsidTr="007701F0">
        <w:trPr>
          <w:trHeight w:val="1603"/>
        </w:trPr>
        <w:tc>
          <w:tcPr>
            <w:tcW w:w="687" w:type="dxa"/>
            <w:vMerge/>
            <w:shd w:val="clear" w:color="auto" w:fill="auto"/>
            <w:vAlign w:val="center"/>
            <w:hideMark/>
          </w:tcPr>
          <w:p w:rsidR="007701F0" w:rsidRPr="002F3130" w:rsidRDefault="007701F0" w:rsidP="002F3130">
            <w:pPr>
              <w:rPr>
                <w:rFonts w:ascii="Times New Roman" w:eastAsia="Times New Roman" w:hAnsi="Times New Roman" w:cs="Times New Roman"/>
                <w:color w:val="000000"/>
                <w:sz w:val="22"/>
                <w:szCs w:val="22"/>
                <w:lang w:val="ru-RU" w:eastAsia="ru-RU"/>
              </w:rPr>
            </w:pPr>
          </w:p>
        </w:tc>
        <w:tc>
          <w:tcPr>
            <w:tcW w:w="3046" w:type="dxa"/>
            <w:vMerge/>
            <w:shd w:val="clear" w:color="auto" w:fill="auto"/>
            <w:vAlign w:val="center"/>
            <w:hideMark/>
          </w:tcPr>
          <w:p w:rsidR="007701F0" w:rsidRPr="002F3130" w:rsidRDefault="007701F0" w:rsidP="002F3130">
            <w:pPr>
              <w:rPr>
                <w:rFonts w:ascii="Times New Roman" w:eastAsia="Times New Roman" w:hAnsi="Times New Roman" w:cs="Times New Roman"/>
                <w:color w:val="000000"/>
                <w:sz w:val="22"/>
                <w:szCs w:val="22"/>
                <w:lang w:val="ru-RU" w:eastAsia="ru-RU"/>
              </w:rPr>
            </w:pPr>
          </w:p>
        </w:tc>
        <w:tc>
          <w:tcPr>
            <w:tcW w:w="3325" w:type="dxa"/>
            <w:vMerge/>
            <w:shd w:val="clear" w:color="auto" w:fill="auto"/>
            <w:vAlign w:val="center"/>
            <w:hideMark/>
          </w:tcPr>
          <w:p w:rsidR="007701F0" w:rsidRPr="002F3130" w:rsidRDefault="007701F0" w:rsidP="002F3130">
            <w:pPr>
              <w:rPr>
                <w:rFonts w:ascii="Times New Roman" w:eastAsia="Times New Roman" w:hAnsi="Times New Roman" w:cs="Times New Roman"/>
                <w:color w:val="000000"/>
                <w:sz w:val="22"/>
                <w:szCs w:val="22"/>
                <w:lang w:val="ru-RU" w:eastAsia="ru-RU"/>
              </w:rPr>
            </w:pPr>
          </w:p>
        </w:tc>
        <w:tc>
          <w:tcPr>
            <w:tcW w:w="692" w:type="dxa"/>
            <w:vMerge/>
            <w:shd w:val="clear" w:color="auto" w:fill="auto"/>
            <w:vAlign w:val="center"/>
            <w:hideMark/>
          </w:tcPr>
          <w:p w:rsidR="007701F0" w:rsidRPr="002F3130" w:rsidRDefault="007701F0" w:rsidP="002F3130">
            <w:pPr>
              <w:rPr>
                <w:rFonts w:ascii="Times New Roman" w:eastAsia="Times New Roman" w:hAnsi="Times New Roman" w:cs="Times New Roman"/>
                <w:color w:val="000000"/>
                <w:sz w:val="22"/>
                <w:szCs w:val="22"/>
                <w:lang w:val="ru-RU" w:eastAsia="ru-RU"/>
              </w:rPr>
            </w:pPr>
          </w:p>
        </w:tc>
        <w:tc>
          <w:tcPr>
            <w:tcW w:w="1108" w:type="dxa"/>
            <w:vMerge/>
            <w:shd w:val="clear" w:color="auto" w:fill="auto"/>
            <w:vAlign w:val="center"/>
            <w:hideMark/>
          </w:tcPr>
          <w:p w:rsidR="007701F0" w:rsidRPr="002F3130" w:rsidRDefault="007701F0" w:rsidP="002F3130">
            <w:pPr>
              <w:rPr>
                <w:rFonts w:ascii="Times New Roman" w:eastAsia="Times New Roman" w:hAnsi="Times New Roman" w:cs="Times New Roman"/>
                <w:color w:val="000000"/>
                <w:sz w:val="22"/>
                <w:szCs w:val="22"/>
                <w:lang w:val="ru-RU" w:eastAsia="ru-RU"/>
              </w:rPr>
            </w:pPr>
          </w:p>
        </w:tc>
        <w:tc>
          <w:tcPr>
            <w:tcW w:w="1523" w:type="dxa"/>
            <w:vMerge/>
            <w:shd w:val="clear" w:color="auto" w:fill="auto"/>
            <w:vAlign w:val="center"/>
            <w:hideMark/>
          </w:tcPr>
          <w:p w:rsidR="007701F0" w:rsidRPr="002F3130" w:rsidRDefault="007701F0" w:rsidP="002F3130">
            <w:pPr>
              <w:rPr>
                <w:rFonts w:ascii="Times New Roman" w:eastAsia="Times New Roman" w:hAnsi="Times New Roman" w:cs="Times New Roman"/>
                <w:sz w:val="22"/>
                <w:szCs w:val="22"/>
                <w:lang w:val="ru-RU" w:eastAsia="ru-RU"/>
              </w:rPr>
            </w:pPr>
          </w:p>
        </w:tc>
        <w:tc>
          <w:tcPr>
            <w:tcW w:w="2077" w:type="dxa"/>
            <w:vMerge/>
            <w:shd w:val="clear" w:color="auto" w:fill="auto"/>
            <w:vAlign w:val="center"/>
            <w:hideMark/>
          </w:tcPr>
          <w:p w:rsidR="007701F0" w:rsidRPr="002F3130" w:rsidRDefault="007701F0" w:rsidP="002F3130">
            <w:pPr>
              <w:rPr>
                <w:rFonts w:ascii="Times New Roman" w:eastAsia="Times New Roman" w:hAnsi="Times New Roman" w:cs="Times New Roman"/>
                <w:color w:val="000000"/>
                <w:sz w:val="22"/>
                <w:szCs w:val="22"/>
                <w:lang w:val="ru-RU" w:eastAsia="ru-RU"/>
              </w:rPr>
            </w:pPr>
          </w:p>
        </w:tc>
        <w:tc>
          <w:tcPr>
            <w:tcW w:w="1939" w:type="dxa"/>
            <w:vMerge/>
            <w:shd w:val="clear" w:color="auto" w:fill="auto"/>
            <w:vAlign w:val="center"/>
            <w:hideMark/>
          </w:tcPr>
          <w:p w:rsidR="007701F0" w:rsidRPr="002F3130" w:rsidRDefault="007701F0" w:rsidP="002F3130">
            <w:pPr>
              <w:rPr>
                <w:rFonts w:ascii="Times New Roman" w:eastAsia="Times New Roman" w:hAnsi="Times New Roman" w:cs="Times New Roman"/>
                <w:color w:val="000000"/>
                <w:sz w:val="22"/>
                <w:szCs w:val="22"/>
                <w:lang w:val="ru-RU" w:eastAsia="ru-RU"/>
              </w:rPr>
            </w:pPr>
          </w:p>
        </w:tc>
      </w:tr>
      <w:tr w:rsidR="007701F0" w:rsidRPr="007701F0" w:rsidTr="007701F0">
        <w:trPr>
          <w:trHeight w:val="368"/>
        </w:trPr>
        <w:tc>
          <w:tcPr>
            <w:tcW w:w="687" w:type="dxa"/>
            <w:shd w:val="clear" w:color="auto" w:fill="auto"/>
            <w:noWrap/>
            <w:vAlign w:val="bottom"/>
            <w:hideMark/>
          </w:tcPr>
          <w:p w:rsidR="007701F0" w:rsidRPr="002F3130" w:rsidRDefault="007701F0" w:rsidP="007701F0">
            <w:pPr>
              <w:jc w:val="center"/>
              <w:rPr>
                <w:rFonts w:ascii="Times New Roman" w:eastAsia="Times New Roman" w:hAnsi="Times New Roman" w:cs="Times New Roman"/>
                <w:b/>
                <w:bCs/>
                <w:color w:val="000000"/>
                <w:sz w:val="22"/>
                <w:szCs w:val="22"/>
                <w:lang w:val="ru-RU" w:eastAsia="ru-RU"/>
              </w:rPr>
            </w:pPr>
            <w:r w:rsidRPr="002F3130">
              <w:rPr>
                <w:rFonts w:ascii="Times New Roman" w:eastAsia="Times New Roman" w:hAnsi="Times New Roman" w:cs="Times New Roman"/>
                <w:b/>
                <w:bCs/>
                <w:color w:val="000000"/>
                <w:sz w:val="22"/>
                <w:szCs w:val="22"/>
                <w:lang w:val="ru-RU" w:eastAsia="ru-RU"/>
              </w:rPr>
              <w:t>1</w:t>
            </w:r>
          </w:p>
        </w:tc>
        <w:tc>
          <w:tcPr>
            <w:tcW w:w="3046" w:type="dxa"/>
            <w:shd w:val="clear" w:color="auto" w:fill="auto"/>
            <w:noWrap/>
            <w:vAlign w:val="bottom"/>
          </w:tcPr>
          <w:p w:rsidR="007701F0" w:rsidRPr="002F3130" w:rsidRDefault="007701F0" w:rsidP="007701F0">
            <w:pPr>
              <w:jc w:val="center"/>
              <w:rPr>
                <w:rFonts w:ascii="Times New Roman" w:eastAsia="Times New Roman" w:hAnsi="Times New Roman" w:cs="Times New Roman"/>
                <w:b/>
                <w:bCs/>
                <w:color w:val="000000"/>
                <w:sz w:val="22"/>
                <w:szCs w:val="22"/>
                <w:lang w:val="ru-RU" w:eastAsia="ru-RU"/>
              </w:rPr>
            </w:pPr>
            <w:r w:rsidRPr="007701F0">
              <w:rPr>
                <w:rFonts w:ascii="Times New Roman" w:eastAsia="Times New Roman" w:hAnsi="Times New Roman" w:cs="Times New Roman"/>
                <w:b/>
                <w:bCs/>
                <w:color w:val="000000"/>
                <w:sz w:val="22"/>
                <w:szCs w:val="22"/>
                <w:lang w:val="ru-RU" w:eastAsia="ru-RU"/>
              </w:rPr>
              <w:t>2</w:t>
            </w:r>
          </w:p>
        </w:tc>
        <w:tc>
          <w:tcPr>
            <w:tcW w:w="3325" w:type="dxa"/>
            <w:shd w:val="clear" w:color="auto" w:fill="auto"/>
            <w:noWrap/>
            <w:vAlign w:val="bottom"/>
          </w:tcPr>
          <w:p w:rsidR="007701F0" w:rsidRPr="002F3130" w:rsidRDefault="007701F0" w:rsidP="007701F0">
            <w:pPr>
              <w:jc w:val="center"/>
              <w:rPr>
                <w:rFonts w:ascii="Times New Roman" w:eastAsia="Times New Roman" w:hAnsi="Times New Roman" w:cs="Times New Roman"/>
                <w:b/>
                <w:bCs/>
                <w:color w:val="000000"/>
                <w:sz w:val="22"/>
                <w:szCs w:val="22"/>
                <w:lang w:val="ru-RU" w:eastAsia="ru-RU"/>
              </w:rPr>
            </w:pPr>
            <w:r w:rsidRPr="002F3130">
              <w:rPr>
                <w:rFonts w:ascii="Times New Roman" w:eastAsia="Times New Roman" w:hAnsi="Times New Roman" w:cs="Times New Roman"/>
                <w:b/>
                <w:bCs/>
                <w:color w:val="000000"/>
                <w:sz w:val="22"/>
                <w:szCs w:val="22"/>
                <w:lang w:val="ru-RU" w:eastAsia="ru-RU"/>
              </w:rPr>
              <w:t>3</w:t>
            </w:r>
          </w:p>
        </w:tc>
        <w:tc>
          <w:tcPr>
            <w:tcW w:w="692" w:type="dxa"/>
            <w:shd w:val="clear" w:color="auto" w:fill="auto"/>
            <w:noWrap/>
            <w:vAlign w:val="bottom"/>
          </w:tcPr>
          <w:p w:rsidR="007701F0" w:rsidRPr="002F3130" w:rsidRDefault="007701F0" w:rsidP="007701F0">
            <w:pPr>
              <w:jc w:val="center"/>
              <w:rPr>
                <w:rFonts w:ascii="Times New Roman" w:eastAsia="Times New Roman" w:hAnsi="Times New Roman" w:cs="Times New Roman"/>
                <w:b/>
                <w:bCs/>
                <w:color w:val="000000"/>
                <w:sz w:val="22"/>
                <w:szCs w:val="22"/>
                <w:lang w:val="ru-RU" w:eastAsia="ru-RU"/>
              </w:rPr>
            </w:pPr>
            <w:r w:rsidRPr="002F3130">
              <w:rPr>
                <w:rFonts w:ascii="Times New Roman" w:eastAsia="Times New Roman" w:hAnsi="Times New Roman" w:cs="Times New Roman"/>
                <w:b/>
                <w:bCs/>
                <w:color w:val="000000"/>
                <w:sz w:val="22"/>
                <w:szCs w:val="22"/>
                <w:lang w:val="ru-RU" w:eastAsia="ru-RU"/>
              </w:rPr>
              <w:t>4</w:t>
            </w:r>
          </w:p>
        </w:tc>
        <w:tc>
          <w:tcPr>
            <w:tcW w:w="1108" w:type="dxa"/>
            <w:shd w:val="clear" w:color="auto" w:fill="auto"/>
            <w:noWrap/>
            <w:vAlign w:val="bottom"/>
          </w:tcPr>
          <w:p w:rsidR="007701F0" w:rsidRPr="002F3130" w:rsidRDefault="007701F0" w:rsidP="007701F0">
            <w:pPr>
              <w:jc w:val="center"/>
              <w:rPr>
                <w:rFonts w:ascii="Times New Roman" w:eastAsia="Times New Roman" w:hAnsi="Times New Roman" w:cs="Times New Roman"/>
                <w:b/>
                <w:bCs/>
                <w:color w:val="000000"/>
                <w:sz w:val="22"/>
                <w:szCs w:val="22"/>
                <w:lang w:val="ru-RU" w:eastAsia="ru-RU"/>
              </w:rPr>
            </w:pPr>
            <w:r w:rsidRPr="002F3130">
              <w:rPr>
                <w:rFonts w:ascii="Times New Roman" w:eastAsia="Times New Roman" w:hAnsi="Times New Roman" w:cs="Times New Roman"/>
                <w:b/>
                <w:bCs/>
                <w:color w:val="000000"/>
                <w:sz w:val="22"/>
                <w:szCs w:val="22"/>
                <w:lang w:val="ru-RU" w:eastAsia="ru-RU"/>
              </w:rPr>
              <w:t>5</w:t>
            </w:r>
          </w:p>
        </w:tc>
        <w:tc>
          <w:tcPr>
            <w:tcW w:w="1523" w:type="dxa"/>
            <w:shd w:val="clear" w:color="auto" w:fill="auto"/>
            <w:noWrap/>
            <w:vAlign w:val="bottom"/>
            <w:hideMark/>
          </w:tcPr>
          <w:p w:rsidR="007701F0" w:rsidRPr="002F3130" w:rsidRDefault="007701F0" w:rsidP="007701F0">
            <w:pPr>
              <w:jc w:val="center"/>
              <w:rPr>
                <w:rFonts w:ascii="Times New Roman" w:eastAsia="Times New Roman" w:hAnsi="Times New Roman" w:cs="Times New Roman"/>
                <w:b/>
                <w:bCs/>
                <w:color w:val="000000"/>
                <w:sz w:val="22"/>
                <w:szCs w:val="22"/>
                <w:lang w:val="ru-RU" w:eastAsia="ru-RU"/>
              </w:rPr>
            </w:pPr>
            <w:r w:rsidRPr="002F3130">
              <w:rPr>
                <w:rFonts w:ascii="Times New Roman" w:eastAsia="Times New Roman" w:hAnsi="Times New Roman" w:cs="Times New Roman"/>
                <w:b/>
                <w:bCs/>
                <w:color w:val="000000"/>
                <w:sz w:val="22"/>
                <w:szCs w:val="22"/>
                <w:lang w:val="ru-RU" w:eastAsia="ru-RU"/>
              </w:rPr>
              <w:t>6</w:t>
            </w:r>
          </w:p>
        </w:tc>
        <w:tc>
          <w:tcPr>
            <w:tcW w:w="2077" w:type="dxa"/>
            <w:shd w:val="clear" w:color="auto" w:fill="auto"/>
            <w:noWrap/>
            <w:vAlign w:val="bottom"/>
            <w:hideMark/>
          </w:tcPr>
          <w:p w:rsidR="007701F0" w:rsidRPr="002F3130" w:rsidRDefault="007701F0" w:rsidP="007701F0">
            <w:pPr>
              <w:jc w:val="center"/>
              <w:rPr>
                <w:rFonts w:ascii="Times New Roman" w:eastAsia="Times New Roman" w:hAnsi="Times New Roman" w:cs="Times New Roman"/>
                <w:b/>
                <w:bCs/>
                <w:color w:val="000000"/>
                <w:sz w:val="22"/>
                <w:szCs w:val="22"/>
                <w:lang w:val="ru-RU" w:eastAsia="ru-RU"/>
              </w:rPr>
            </w:pPr>
            <w:r w:rsidRPr="007701F0">
              <w:rPr>
                <w:rFonts w:ascii="Times New Roman" w:eastAsia="Times New Roman" w:hAnsi="Times New Roman" w:cs="Times New Roman"/>
                <w:b/>
                <w:bCs/>
                <w:color w:val="000000"/>
                <w:sz w:val="22"/>
                <w:szCs w:val="22"/>
                <w:lang w:val="ru-RU" w:eastAsia="ru-RU"/>
              </w:rPr>
              <w:t>7</w:t>
            </w:r>
          </w:p>
        </w:tc>
        <w:tc>
          <w:tcPr>
            <w:tcW w:w="1939" w:type="dxa"/>
            <w:shd w:val="clear" w:color="auto" w:fill="auto"/>
            <w:noWrap/>
            <w:vAlign w:val="bottom"/>
            <w:hideMark/>
          </w:tcPr>
          <w:p w:rsidR="007701F0" w:rsidRPr="002F3130" w:rsidRDefault="007701F0" w:rsidP="007701F0">
            <w:pPr>
              <w:ind w:left="-250" w:firstLine="250"/>
              <w:jc w:val="center"/>
              <w:rPr>
                <w:rFonts w:ascii="Times New Roman" w:eastAsia="Times New Roman" w:hAnsi="Times New Roman" w:cs="Times New Roman"/>
                <w:b/>
                <w:bCs/>
                <w:color w:val="000000"/>
                <w:sz w:val="22"/>
                <w:szCs w:val="22"/>
                <w:lang w:val="ru-RU" w:eastAsia="ru-RU"/>
              </w:rPr>
            </w:pPr>
            <w:r w:rsidRPr="007701F0">
              <w:rPr>
                <w:rFonts w:ascii="Times New Roman" w:eastAsia="Times New Roman" w:hAnsi="Times New Roman" w:cs="Times New Roman"/>
                <w:b/>
                <w:bCs/>
                <w:color w:val="000000"/>
                <w:sz w:val="22"/>
                <w:szCs w:val="22"/>
                <w:lang w:val="ru-RU" w:eastAsia="ru-RU"/>
              </w:rPr>
              <w:t>7</w:t>
            </w:r>
          </w:p>
        </w:tc>
      </w:tr>
      <w:tr w:rsidR="007701F0" w:rsidRPr="007701F0" w:rsidTr="007701F0">
        <w:trPr>
          <w:trHeight w:val="368"/>
        </w:trPr>
        <w:tc>
          <w:tcPr>
            <w:tcW w:w="687" w:type="dxa"/>
            <w:shd w:val="clear" w:color="auto" w:fill="auto"/>
            <w:hideMark/>
          </w:tcPr>
          <w:p w:rsidR="007701F0" w:rsidRPr="002F3130" w:rsidRDefault="007701F0" w:rsidP="007701F0">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3046" w:type="dxa"/>
            <w:shd w:val="clear" w:color="auto" w:fill="auto"/>
            <w:hideMark/>
          </w:tcPr>
          <w:p w:rsidR="000D07E6" w:rsidRDefault="007701F0" w:rsidP="007701F0">
            <w:pPr>
              <w:rPr>
                <w:rFonts w:ascii="Times New Roman" w:eastAsia="Times New Roman" w:hAnsi="Times New Roman" w:cs="Times New Roman"/>
                <w:b/>
                <w:bCs/>
                <w:color w:val="000000"/>
                <w:sz w:val="22"/>
                <w:szCs w:val="22"/>
                <w:lang w:val="ru-RU" w:eastAsia="ru-RU"/>
              </w:rPr>
            </w:pPr>
            <w:r w:rsidRPr="002F3130">
              <w:rPr>
                <w:rFonts w:ascii="Times New Roman" w:eastAsia="Times New Roman" w:hAnsi="Times New Roman" w:cs="Times New Roman"/>
                <w:sz w:val="22"/>
                <w:szCs w:val="22"/>
                <w:lang w:val="ru-RU" w:eastAsia="ru-RU"/>
              </w:rPr>
              <w:t> </w:t>
            </w:r>
            <w:r w:rsidRPr="002F3130">
              <w:rPr>
                <w:rFonts w:ascii="Times New Roman" w:eastAsia="Times New Roman" w:hAnsi="Times New Roman" w:cs="Times New Roman"/>
                <w:b/>
                <w:bCs/>
                <w:color w:val="000000"/>
                <w:sz w:val="22"/>
                <w:szCs w:val="22"/>
                <w:lang w:val="ru-RU" w:eastAsia="ru-RU"/>
              </w:rPr>
              <w:t>Лицензии</w:t>
            </w:r>
            <w:r w:rsidR="00092099">
              <w:rPr>
                <w:rFonts w:ascii="Times New Roman" w:eastAsia="Times New Roman" w:hAnsi="Times New Roman" w:cs="Times New Roman"/>
                <w:b/>
                <w:bCs/>
                <w:color w:val="000000"/>
                <w:sz w:val="22"/>
                <w:szCs w:val="22"/>
                <w:lang w:val="ru-RU" w:eastAsia="ru-RU"/>
              </w:rPr>
              <w:t xml:space="preserve"> </w:t>
            </w:r>
          </w:p>
          <w:p w:rsidR="007701F0" w:rsidRPr="002F3130" w:rsidRDefault="00092099" w:rsidP="007701F0">
            <w:pPr>
              <w:rPr>
                <w:rFonts w:ascii="Times New Roman" w:eastAsia="Times New Roman" w:hAnsi="Times New Roman" w:cs="Times New Roman"/>
                <w:sz w:val="22"/>
                <w:szCs w:val="22"/>
                <w:lang w:val="ru-RU" w:eastAsia="ru-RU"/>
              </w:rPr>
            </w:pPr>
            <w:r>
              <w:rPr>
                <w:rFonts w:ascii="Times New Roman" w:eastAsia="Times New Roman" w:hAnsi="Times New Roman" w:cs="Times New Roman"/>
                <w:b/>
                <w:bCs/>
                <w:color w:val="000000"/>
                <w:sz w:val="22"/>
                <w:szCs w:val="22"/>
                <w:lang w:val="ru-RU" w:eastAsia="ru-RU"/>
              </w:rPr>
              <w:t>(НДС не облагается)</w:t>
            </w:r>
          </w:p>
        </w:tc>
        <w:tc>
          <w:tcPr>
            <w:tcW w:w="3325" w:type="dxa"/>
            <w:shd w:val="clear" w:color="auto" w:fill="auto"/>
            <w:hideMark/>
          </w:tcPr>
          <w:p w:rsidR="007701F0" w:rsidRPr="002F3130" w:rsidRDefault="007701F0" w:rsidP="007701F0">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692" w:type="dxa"/>
            <w:shd w:val="clear" w:color="auto" w:fill="auto"/>
            <w:hideMark/>
          </w:tcPr>
          <w:p w:rsidR="007701F0" w:rsidRPr="002F3130" w:rsidRDefault="007701F0" w:rsidP="007701F0">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1108" w:type="dxa"/>
            <w:shd w:val="clear" w:color="auto" w:fill="auto"/>
            <w:hideMark/>
          </w:tcPr>
          <w:p w:rsidR="007701F0" w:rsidRPr="002F3130" w:rsidRDefault="007701F0" w:rsidP="007701F0">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1523" w:type="dxa"/>
            <w:shd w:val="clear" w:color="auto" w:fill="auto"/>
            <w:hideMark/>
          </w:tcPr>
          <w:p w:rsidR="007701F0" w:rsidRPr="002F3130" w:rsidRDefault="007701F0" w:rsidP="007701F0">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2077" w:type="dxa"/>
            <w:shd w:val="clear" w:color="auto" w:fill="auto"/>
          </w:tcPr>
          <w:p w:rsidR="007701F0" w:rsidRPr="002F3130" w:rsidRDefault="007701F0" w:rsidP="007701F0">
            <w:pPr>
              <w:rPr>
                <w:rFonts w:ascii="Times New Roman" w:eastAsia="Times New Roman" w:hAnsi="Times New Roman" w:cs="Times New Roman"/>
                <w:color w:val="000000"/>
                <w:sz w:val="22"/>
                <w:szCs w:val="22"/>
                <w:lang w:val="ru-RU" w:eastAsia="ru-RU"/>
              </w:rPr>
            </w:pPr>
          </w:p>
        </w:tc>
        <w:tc>
          <w:tcPr>
            <w:tcW w:w="1939" w:type="dxa"/>
            <w:shd w:val="clear" w:color="auto" w:fill="auto"/>
          </w:tcPr>
          <w:p w:rsidR="007701F0" w:rsidRPr="002F3130" w:rsidRDefault="007701F0" w:rsidP="007701F0">
            <w:pPr>
              <w:rPr>
                <w:rFonts w:ascii="Times New Roman" w:eastAsia="Times New Roman" w:hAnsi="Times New Roman" w:cs="Times New Roman"/>
                <w:color w:val="000000"/>
                <w:sz w:val="22"/>
                <w:szCs w:val="22"/>
                <w:lang w:val="ru-RU" w:eastAsia="ru-RU"/>
              </w:rPr>
            </w:pPr>
          </w:p>
        </w:tc>
      </w:tr>
      <w:tr w:rsidR="00BD199E" w:rsidRPr="007701F0" w:rsidTr="00BD199E">
        <w:trPr>
          <w:trHeight w:val="884"/>
        </w:trPr>
        <w:tc>
          <w:tcPr>
            <w:tcW w:w="687" w:type="dxa"/>
            <w:shd w:val="clear" w:color="auto" w:fill="auto"/>
            <w:hideMark/>
          </w:tcPr>
          <w:p w:rsidR="00BD199E" w:rsidRPr="002F3130" w:rsidRDefault="00BD199E" w:rsidP="00BD199E">
            <w:pPr>
              <w:jc w:val="right"/>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1</w:t>
            </w:r>
          </w:p>
        </w:tc>
        <w:tc>
          <w:tcPr>
            <w:tcW w:w="3046" w:type="dxa"/>
            <w:shd w:val="clear" w:color="auto" w:fill="auto"/>
            <w:vAlign w:val="center"/>
            <w:hideMark/>
          </w:tcPr>
          <w:p w:rsidR="00BD199E" w:rsidRPr="002F3130" w:rsidRDefault="00BD199E" w:rsidP="00BD199E">
            <w:pPr>
              <w:rPr>
                <w:rFonts w:ascii="Times New Roman" w:eastAsia="Times New Roman" w:hAnsi="Times New Roman" w:cs="Times New Roman"/>
                <w:color w:val="000000"/>
                <w:sz w:val="18"/>
                <w:szCs w:val="18"/>
                <w:lang w:val="ru-RU" w:eastAsia="ru-RU"/>
              </w:rPr>
            </w:pPr>
            <w:r w:rsidRPr="002F3130">
              <w:rPr>
                <w:rFonts w:ascii="Times New Roman" w:eastAsia="Times New Roman" w:hAnsi="Times New Roman" w:cs="Times New Roman"/>
                <w:color w:val="000000"/>
                <w:sz w:val="18"/>
                <w:szCs w:val="18"/>
                <w:lang w:val="ru-RU" w:eastAsia="ru-RU"/>
              </w:rPr>
              <w:t>Право на использование Средства защиты информации Secret Net 7. Сервер безопасности класса B. Inc. TS Basic lvl</w:t>
            </w:r>
          </w:p>
        </w:tc>
        <w:tc>
          <w:tcPr>
            <w:tcW w:w="3325" w:type="dxa"/>
            <w:shd w:val="clear" w:color="auto" w:fill="auto"/>
            <w:vAlign w:val="center"/>
            <w:hideMark/>
          </w:tcPr>
          <w:p w:rsidR="00BD199E" w:rsidRDefault="00BD199E" w:rsidP="00BD199E">
            <w:pPr>
              <w:rPr>
                <w:rFonts w:ascii="Times New Roman" w:eastAsia="Times New Roman" w:hAnsi="Times New Roman" w:cs="Times New Roman"/>
                <w:color w:val="000000"/>
                <w:sz w:val="18"/>
                <w:szCs w:val="18"/>
                <w:lang w:val="ru-RU" w:eastAsia="ru-RU"/>
              </w:rPr>
            </w:pPr>
            <w:r w:rsidRPr="002F3130">
              <w:rPr>
                <w:rFonts w:ascii="Times New Roman" w:eastAsia="Times New Roman" w:hAnsi="Times New Roman" w:cs="Times New Roman"/>
                <w:color w:val="000000"/>
                <w:sz w:val="18"/>
                <w:szCs w:val="18"/>
                <w:lang w:val="ru-RU" w:eastAsia="ru-RU"/>
              </w:rPr>
              <w:t>Сервер класса В – от 1 до 249 рабочих станций/серверов.</w:t>
            </w:r>
          </w:p>
          <w:p w:rsidR="00BD199E" w:rsidRPr="002F3130" w:rsidRDefault="00BD199E" w:rsidP="00BD199E">
            <w:pPr>
              <w:rPr>
                <w:rFonts w:ascii="Times New Roman" w:eastAsia="Times New Roman" w:hAnsi="Times New Roman" w:cs="Times New Roman"/>
                <w:color w:val="000000"/>
                <w:sz w:val="18"/>
                <w:szCs w:val="18"/>
                <w:lang w:val="ru-RU" w:eastAsia="ru-RU"/>
              </w:rPr>
            </w:pPr>
            <w:r>
              <w:rPr>
                <w:rFonts w:ascii="Times New Roman" w:eastAsia="Times New Roman" w:hAnsi="Times New Roman" w:cs="Times New Roman"/>
                <w:color w:val="000000"/>
                <w:sz w:val="18"/>
                <w:szCs w:val="18"/>
                <w:lang w:val="ru-RU" w:eastAsia="ru-RU"/>
              </w:rPr>
              <w:t>Право использования – Неисключительная (простая), срок использования – неограничен, территория использования - РФ</w:t>
            </w:r>
          </w:p>
        </w:tc>
        <w:tc>
          <w:tcPr>
            <w:tcW w:w="692" w:type="dxa"/>
            <w:shd w:val="clear" w:color="auto" w:fill="auto"/>
            <w:hideMark/>
          </w:tcPr>
          <w:p w:rsidR="00E86883" w:rsidRDefault="00E86883" w:rsidP="00BD199E">
            <w:pPr>
              <w:rPr>
                <w:rFonts w:ascii="Times New Roman" w:eastAsia="Times New Roman" w:hAnsi="Times New Roman" w:cs="Times New Roman"/>
                <w:color w:val="000000"/>
                <w:sz w:val="22"/>
                <w:szCs w:val="22"/>
                <w:lang w:val="ru-RU" w:eastAsia="ru-RU"/>
              </w:rPr>
            </w:pPr>
          </w:p>
          <w:p w:rsidR="00E86883" w:rsidRDefault="00E86883" w:rsidP="00BD199E">
            <w:pPr>
              <w:rPr>
                <w:rFonts w:ascii="Times New Roman" w:eastAsia="Times New Roman" w:hAnsi="Times New Roman" w:cs="Times New Roman"/>
                <w:color w:val="000000"/>
                <w:sz w:val="22"/>
                <w:szCs w:val="22"/>
                <w:lang w:val="ru-RU" w:eastAsia="ru-RU"/>
              </w:rPr>
            </w:pPr>
          </w:p>
          <w:p w:rsidR="00E86883" w:rsidRDefault="00E86883" w:rsidP="00BD199E">
            <w:pPr>
              <w:rPr>
                <w:rFonts w:ascii="Times New Roman" w:eastAsia="Times New Roman" w:hAnsi="Times New Roman" w:cs="Times New Roman"/>
                <w:color w:val="000000"/>
                <w:sz w:val="22"/>
                <w:szCs w:val="22"/>
                <w:lang w:val="ru-RU" w:eastAsia="ru-RU"/>
              </w:rPr>
            </w:pPr>
          </w:p>
          <w:p w:rsidR="00E86883" w:rsidRDefault="00E86883" w:rsidP="00BD199E">
            <w:pPr>
              <w:rPr>
                <w:rFonts w:ascii="Times New Roman" w:eastAsia="Times New Roman" w:hAnsi="Times New Roman" w:cs="Times New Roman"/>
                <w:color w:val="000000"/>
                <w:sz w:val="22"/>
                <w:szCs w:val="22"/>
                <w:lang w:val="ru-RU" w:eastAsia="ru-RU"/>
              </w:rPr>
            </w:pPr>
          </w:p>
          <w:p w:rsidR="00BD199E" w:rsidRPr="002F3130" w:rsidRDefault="00BD199E" w:rsidP="00BD199E">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шт.</w:t>
            </w:r>
          </w:p>
        </w:tc>
        <w:tc>
          <w:tcPr>
            <w:tcW w:w="1108" w:type="dxa"/>
            <w:shd w:val="clear" w:color="auto" w:fill="auto"/>
            <w:vAlign w:val="center"/>
            <w:hideMark/>
          </w:tcPr>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Pr="002F3130" w:rsidRDefault="00BD199E" w:rsidP="00BD199E">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1</w:t>
            </w:r>
          </w:p>
        </w:tc>
        <w:tc>
          <w:tcPr>
            <w:tcW w:w="1523" w:type="dxa"/>
            <w:shd w:val="clear" w:color="auto" w:fill="auto"/>
            <w:vAlign w:val="center"/>
            <w:hideMark/>
          </w:tcPr>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Pr="00BD199E" w:rsidRDefault="00BD199E" w:rsidP="00BD199E">
            <w:pPr>
              <w:jc w:val="center"/>
              <w:rPr>
                <w:rFonts w:ascii="Times New Roman" w:eastAsia="Times New Roman" w:hAnsi="Times New Roman" w:cs="Times New Roman"/>
                <w:color w:val="000000"/>
                <w:sz w:val="22"/>
                <w:szCs w:val="22"/>
                <w:lang w:val="ru-RU" w:eastAsia="ru-RU"/>
              </w:rPr>
            </w:pPr>
            <w:r w:rsidRPr="00BD199E">
              <w:rPr>
                <w:rFonts w:ascii="Times New Roman" w:eastAsia="Times New Roman" w:hAnsi="Times New Roman" w:cs="Times New Roman"/>
                <w:color w:val="000000"/>
                <w:sz w:val="22"/>
                <w:szCs w:val="22"/>
                <w:lang w:val="ru-RU" w:eastAsia="ru-RU"/>
              </w:rPr>
              <w:t>96 140,00р.</w:t>
            </w:r>
          </w:p>
        </w:tc>
        <w:tc>
          <w:tcPr>
            <w:tcW w:w="2077" w:type="dxa"/>
            <w:shd w:val="clear" w:color="auto" w:fill="auto"/>
            <w:vAlign w:val="bottom"/>
            <w:hideMark/>
          </w:tcPr>
          <w:p w:rsidR="00BD199E" w:rsidRPr="00BD199E" w:rsidRDefault="00BD199E" w:rsidP="00BD199E">
            <w:pPr>
              <w:jc w:val="center"/>
              <w:rPr>
                <w:rFonts w:ascii="Times New Roman" w:eastAsia="Times New Roman" w:hAnsi="Times New Roman" w:cs="Times New Roman"/>
                <w:color w:val="000000"/>
                <w:sz w:val="22"/>
                <w:szCs w:val="22"/>
                <w:lang w:val="ru-RU" w:eastAsia="ru-RU"/>
              </w:rPr>
            </w:pPr>
            <w:r w:rsidRPr="00BD199E">
              <w:rPr>
                <w:rFonts w:ascii="Times New Roman" w:eastAsia="Times New Roman" w:hAnsi="Times New Roman" w:cs="Times New Roman"/>
                <w:color w:val="000000"/>
                <w:sz w:val="22"/>
                <w:szCs w:val="22"/>
                <w:lang w:val="ru-RU" w:eastAsia="ru-RU"/>
              </w:rPr>
              <w:t>96</w:t>
            </w:r>
            <w:r>
              <w:rPr>
                <w:rFonts w:ascii="Times New Roman" w:eastAsia="Times New Roman" w:hAnsi="Times New Roman" w:cs="Times New Roman"/>
                <w:color w:val="000000"/>
                <w:sz w:val="22"/>
                <w:szCs w:val="22"/>
                <w:lang w:val="ru-RU" w:eastAsia="ru-RU"/>
              </w:rPr>
              <w:t xml:space="preserve"> </w:t>
            </w:r>
            <w:r w:rsidRPr="00BD199E">
              <w:rPr>
                <w:rFonts w:ascii="Times New Roman" w:eastAsia="Times New Roman" w:hAnsi="Times New Roman" w:cs="Times New Roman"/>
                <w:color w:val="000000"/>
                <w:sz w:val="22"/>
                <w:szCs w:val="22"/>
                <w:lang w:val="ru-RU" w:eastAsia="ru-RU"/>
              </w:rPr>
              <w:t>140,00</w:t>
            </w:r>
          </w:p>
        </w:tc>
        <w:tc>
          <w:tcPr>
            <w:tcW w:w="1939" w:type="dxa"/>
            <w:shd w:val="clear" w:color="auto" w:fill="auto"/>
            <w:vAlign w:val="bottom"/>
            <w:hideMark/>
          </w:tcPr>
          <w:p w:rsidR="00BD199E" w:rsidRPr="00BD199E" w:rsidRDefault="00BD199E" w:rsidP="00BD199E">
            <w:pPr>
              <w:jc w:val="center"/>
              <w:rPr>
                <w:rFonts w:ascii="Times New Roman" w:eastAsia="Times New Roman" w:hAnsi="Times New Roman" w:cs="Times New Roman"/>
                <w:color w:val="000000"/>
                <w:sz w:val="22"/>
                <w:szCs w:val="22"/>
                <w:lang w:val="ru-RU" w:eastAsia="ru-RU"/>
              </w:rPr>
            </w:pPr>
            <w:r w:rsidRPr="00BD199E">
              <w:rPr>
                <w:rFonts w:ascii="Times New Roman" w:eastAsia="Times New Roman" w:hAnsi="Times New Roman" w:cs="Times New Roman"/>
                <w:color w:val="000000"/>
                <w:sz w:val="22"/>
                <w:szCs w:val="22"/>
                <w:lang w:val="ru-RU" w:eastAsia="ru-RU"/>
              </w:rPr>
              <w:t>96</w:t>
            </w:r>
            <w:r>
              <w:rPr>
                <w:rFonts w:ascii="Times New Roman" w:eastAsia="Times New Roman" w:hAnsi="Times New Roman" w:cs="Times New Roman"/>
                <w:color w:val="000000"/>
                <w:sz w:val="22"/>
                <w:szCs w:val="22"/>
                <w:lang w:val="ru-RU" w:eastAsia="ru-RU"/>
              </w:rPr>
              <w:t xml:space="preserve"> </w:t>
            </w:r>
            <w:r w:rsidRPr="00BD199E">
              <w:rPr>
                <w:rFonts w:ascii="Times New Roman" w:eastAsia="Times New Roman" w:hAnsi="Times New Roman" w:cs="Times New Roman"/>
                <w:color w:val="000000"/>
                <w:sz w:val="22"/>
                <w:szCs w:val="22"/>
                <w:lang w:val="ru-RU" w:eastAsia="ru-RU"/>
              </w:rPr>
              <w:t>140,00</w:t>
            </w:r>
          </w:p>
        </w:tc>
      </w:tr>
      <w:tr w:rsidR="00BD199E" w:rsidRPr="007701F0" w:rsidTr="00BD199E">
        <w:trPr>
          <w:trHeight w:val="884"/>
        </w:trPr>
        <w:tc>
          <w:tcPr>
            <w:tcW w:w="687" w:type="dxa"/>
            <w:shd w:val="clear" w:color="auto" w:fill="auto"/>
            <w:hideMark/>
          </w:tcPr>
          <w:p w:rsidR="00BD199E" w:rsidRPr="002F3130" w:rsidRDefault="00BD199E" w:rsidP="00BD199E">
            <w:pPr>
              <w:jc w:val="right"/>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2</w:t>
            </w:r>
          </w:p>
        </w:tc>
        <w:tc>
          <w:tcPr>
            <w:tcW w:w="3046" w:type="dxa"/>
            <w:shd w:val="clear" w:color="auto" w:fill="auto"/>
            <w:vAlign w:val="center"/>
            <w:hideMark/>
          </w:tcPr>
          <w:p w:rsidR="00BD199E" w:rsidRPr="002F3130" w:rsidRDefault="00BD199E" w:rsidP="00BD199E">
            <w:pPr>
              <w:rPr>
                <w:rFonts w:ascii="Times New Roman" w:eastAsia="Times New Roman" w:hAnsi="Times New Roman" w:cs="Times New Roman"/>
                <w:color w:val="000000"/>
                <w:sz w:val="18"/>
                <w:szCs w:val="18"/>
                <w:lang w:val="ru-RU" w:eastAsia="ru-RU"/>
              </w:rPr>
            </w:pPr>
            <w:r w:rsidRPr="002F3130">
              <w:rPr>
                <w:rFonts w:ascii="Times New Roman" w:eastAsia="Times New Roman" w:hAnsi="Times New Roman" w:cs="Times New Roman"/>
                <w:color w:val="000000"/>
                <w:sz w:val="18"/>
                <w:szCs w:val="18"/>
                <w:lang w:val="ru-RU" w:eastAsia="ru-RU"/>
              </w:rPr>
              <w:t>Право на использование Средства защиты информации Secret Net 7. Клиент (сетевой режим работы). Inc. TS Basic lvl</w:t>
            </w:r>
          </w:p>
        </w:tc>
        <w:tc>
          <w:tcPr>
            <w:tcW w:w="3325" w:type="dxa"/>
            <w:shd w:val="clear" w:color="auto" w:fill="auto"/>
            <w:vAlign w:val="center"/>
            <w:hideMark/>
          </w:tcPr>
          <w:p w:rsidR="00BD199E" w:rsidRDefault="00BD199E" w:rsidP="00BD199E">
            <w:pPr>
              <w:rPr>
                <w:rFonts w:ascii="Times New Roman" w:eastAsia="Times New Roman" w:hAnsi="Times New Roman" w:cs="Times New Roman"/>
                <w:color w:val="000000"/>
                <w:sz w:val="18"/>
                <w:szCs w:val="18"/>
                <w:lang w:val="ru-RU" w:eastAsia="ru-RU"/>
              </w:rPr>
            </w:pPr>
            <w:r w:rsidRPr="002F3130">
              <w:rPr>
                <w:rFonts w:ascii="Times New Roman" w:eastAsia="Times New Roman" w:hAnsi="Times New Roman" w:cs="Times New Roman"/>
                <w:color w:val="000000"/>
                <w:sz w:val="18"/>
                <w:szCs w:val="18"/>
                <w:lang w:val="ru-RU" w:eastAsia="ru-RU"/>
              </w:rPr>
              <w:t>за 1 клиента при покупке 101-250 клиентов</w:t>
            </w:r>
          </w:p>
          <w:p w:rsidR="00BD199E" w:rsidRPr="002F3130" w:rsidRDefault="00BD199E" w:rsidP="00BD199E">
            <w:pPr>
              <w:rPr>
                <w:rFonts w:ascii="Times New Roman" w:eastAsia="Times New Roman" w:hAnsi="Times New Roman" w:cs="Times New Roman"/>
                <w:color w:val="000000"/>
                <w:sz w:val="18"/>
                <w:szCs w:val="18"/>
                <w:lang w:val="ru-RU" w:eastAsia="ru-RU"/>
              </w:rPr>
            </w:pPr>
            <w:r w:rsidRPr="000E68E6">
              <w:rPr>
                <w:rFonts w:ascii="Times New Roman" w:eastAsia="Times New Roman" w:hAnsi="Times New Roman" w:cs="Times New Roman"/>
                <w:color w:val="000000"/>
                <w:sz w:val="18"/>
                <w:szCs w:val="18"/>
                <w:lang w:val="ru-RU" w:eastAsia="ru-RU"/>
              </w:rPr>
              <w:t>Право использования – Неисключительная (простая), срок использования – неограничен, территория использования - РФ</w:t>
            </w:r>
          </w:p>
        </w:tc>
        <w:tc>
          <w:tcPr>
            <w:tcW w:w="692" w:type="dxa"/>
            <w:shd w:val="clear" w:color="auto" w:fill="auto"/>
            <w:hideMark/>
          </w:tcPr>
          <w:p w:rsidR="00E86883" w:rsidRDefault="00E86883" w:rsidP="00BD199E">
            <w:pPr>
              <w:rPr>
                <w:rFonts w:ascii="Times New Roman" w:eastAsia="Times New Roman" w:hAnsi="Times New Roman" w:cs="Times New Roman"/>
                <w:color w:val="000000"/>
                <w:sz w:val="22"/>
                <w:szCs w:val="22"/>
                <w:lang w:val="ru-RU" w:eastAsia="ru-RU"/>
              </w:rPr>
            </w:pPr>
          </w:p>
          <w:p w:rsidR="00E86883" w:rsidRDefault="00E86883" w:rsidP="00BD199E">
            <w:pPr>
              <w:rPr>
                <w:rFonts w:ascii="Times New Roman" w:eastAsia="Times New Roman" w:hAnsi="Times New Roman" w:cs="Times New Roman"/>
                <w:color w:val="000000"/>
                <w:sz w:val="22"/>
                <w:szCs w:val="22"/>
                <w:lang w:val="ru-RU" w:eastAsia="ru-RU"/>
              </w:rPr>
            </w:pPr>
          </w:p>
          <w:p w:rsidR="00E86883" w:rsidRDefault="00E86883" w:rsidP="00BD199E">
            <w:pPr>
              <w:rPr>
                <w:rFonts w:ascii="Times New Roman" w:eastAsia="Times New Roman" w:hAnsi="Times New Roman" w:cs="Times New Roman"/>
                <w:color w:val="000000"/>
                <w:sz w:val="22"/>
                <w:szCs w:val="22"/>
                <w:lang w:val="ru-RU" w:eastAsia="ru-RU"/>
              </w:rPr>
            </w:pPr>
          </w:p>
          <w:p w:rsidR="00E86883" w:rsidRDefault="00E86883" w:rsidP="00BD199E">
            <w:pPr>
              <w:rPr>
                <w:rFonts w:ascii="Times New Roman" w:eastAsia="Times New Roman" w:hAnsi="Times New Roman" w:cs="Times New Roman"/>
                <w:color w:val="000000"/>
                <w:sz w:val="22"/>
                <w:szCs w:val="22"/>
                <w:lang w:val="ru-RU" w:eastAsia="ru-RU"/>
              </w:rPr>
            </w:pPr>
          </w:p>
          <w:p w:rsidR="00BD199E" w:rsidRPr="002F3130" w:rsidRDefault="00BD199E" w:rsidP="00BD199E">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шт.</w:t>
            </w:r>
          </w:p>
        </w:tc>
        <w:tc>
          <w:tcPr>
            <w:tcW w:w="1108" w:type="dxa"/>
            <w:shd w:val="clear" w:color="auto" w:fill="auto"/>
            <w:vAlign w:val="center"/>
            <w:hideMark/>
          </w:tcPr>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Pr="002F3130" w:rsidRDefault="00BD199E" w:rsidP="00BD199E">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105</w:t>
            </w:r>
          </w:p>
        </w:tc>
        <w:tc>
          <w:tcPr>
            <w:tcW w:w="1523" w:type="dxa"/>
            <w:shd w:val="clear" w:color="auto" w:fill="auto"/>
            <w:vAlign w:val="center"/>
            <w:hideMark/>
          </w:tcPr>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Pr="00BD199E" w:rsidRDefault="00BD199E" w:rsidP="00BD199E">
            <w:pPr>
              <w:jc w:val="center"/>
              <w:rPr>
                <w:rFonts w:ascii="Times New Roman" w:eastAsia="Times New Roman" w:hAnsi="Times New Roman" w:cs="Times New Roman"/>
                <w:color w:val="000000"/>
                <w:sz w:val="22"/>
                <w:szCs w:val="22"/>
                <w:lang w:val="ru-RU" w:eastAsia="ru-RU"/>
              </w:rPr>
            </w:pPr>
            <w:r w:rsidRPr="00BD199E">
              <w:rPr>
                <w:rFonts w:ascii="Times New Roman" w:eastAsia="Times New Roman" w:hAnsi="Times New Roman" w:cs="Times New Roman"/>
                <w:color w:val="000000"/>
                <w:sz w:val="22"/>
                <w:szCs w:val="22"/>
                <w:lang w:val="ru-RU" w:eastAsia="ru-RU"/>
              </w:rPr>
              <w:t>4 807,00р.</w:t>
            </w:r>
          </w:p>
        </w:tc>
        <w:tc>
          <w:tcPr>
            <w:tcW w:w="2077" w:type="dxa"/>
            <w:shd w:val="clear" w:color="auto" w:fill="auto"/>
            <w:vAlign w:val="bottom"/>
            <w:hideMark/>
          </w:tcPr>
          <w:p w:rsidR="00BD199E" w:rsidRPr="00BD199E" w:rsidRDefault="00BD199E" w:rsidP="00BD199E">
            <w:pPr>
              <w:jc w:val="center"/>
              <w:rPr>
                <w:rFonts w:ascii="Times New Roman" w:eastAsia="Times New Roman" w:hAnsi="Times New Roman" w:cs="Times New Roman"/>
                <w:color w:val="000000"/>
                <w:sz w:val="22"/>
                <w:szCs w:val="22"/>
                <w:lang w:val="ru-RU" w:eastAsia="ru-RU"/>
              </w:rPr>
            </w:pPr>
            <w:r w:rsidRPr="00BD199E">
              <w:rPr>
                <w:rFonts w:ascii="Times New Roman" w:eastAsia="Times New Roman" w:hAnsi="Times New Roman" w:cs="Times New Roman"/>
                <w:color w:val="000000"/>
                <w:sz w:val="22"/>
                <w:szCs w:val="22"/>
                <w:lang w:val="ru-RU" w:eastAsia="ru-RU"/>
              </w:rPr>
              <w:t>504</w:t>
            </w:r>
            <w:r>
              <w:rPr>
                <w:rFonts w:ascii="Times New Roman" w:eastAsia="Times New Roman" w:hAnsi="Times New Roman" w:cs="Times New Roman"/>
                <w:color w:val="000000"/>
                <w:sz w:val="22"/>
                <w:szCs w:val="22"/>
                <w:lang w:val="ru-RU" w:eastAsia="ru-RU"/>
              </w:rPr>
              <w:t xml:space="preserve"> </w:t>
            </w:r>
            <w:r w:rsidRPr="00BD199E">
              <w:rPr>
                <w:rFonts w:ascii="Times New Roman" w:eastAsia="Times New Roman" w:hAnsi="Times New Roman" w:cs="Times New Roman"/>
                <w:color w:val="000000"/>
                <w:sz w:val="22"/>
                <w:szCs w:val="22"/>
                <w:lang w:val="ru-RU" w:eastAsia="ru-RU"/>
              </w:rPr>
              <w:t>735,00</w:t>
            </w:r>
          </w:p>
        </w:tc>
        <w:tc>
          <w:tcPr>
            <w:tcW w:w="1939" w:type="dxa"/>
            <w:shd w:val="clear" w:color="auto" w:fill="auto"/>
            <w:vAlign w:val="bottom"/>
            <w:hideMark/>
          </w:tcPr>
          <w:p w:rsidR="00BD199E" w:rsidRPr="00BD199E" w:rsidRDefault="00BD199E" w:rsidP="00BD199E">
            <w:pPr>
              <w:jc w:val="center"/>
              <w:rPr>
                <w:rFonts w:ascii="Times New Roman" w:eastAsia="Times New Roman" w:hAnsi="Times New Roman" w:cs="Times New Roman"/>
                <w:color w:val="000000"/>
                <w:sz w:val="22"/>
                <w:szCs w:val="22"/>
                <w:lang w:val="ru-RU" w:eastAsia="ru-RU"/>
              </w:rPr>
            </w:pPr>
            <w:r w:rsidRPr="00BD199E">
              <w:rPr>
                <w:rFonts w:ascii="Times New Roman" w:eastAsia="Times New Roman" w:hAnsi="Times New Roman" w:cs="Times New Roman"/>
                <w:color w:val="000000"/>
                <w:sz w:val="22"/>
                <w:szCs w:val="22"/>
                <w:lang w:val="ru-RU" w:eastAsia="ru-RU"/>
              </w:rPr>
              <w:t>504</w:t>
            </w:r>
            <w:r>
              <w:rPr>
                <w:rFonts w:ascii="Times New Roman" w:eastAsia="Times New Roman" w:hAnsi="Times New Roman" w:cs="Times New Roman"/>
                <w:color w:val="000000"/>
                <w:sz w:val="22"/>
                <w:szCs w:val="22"/>
                <w:lang w:val="ru-RU" w:eastAsia="ru-RU"/>
              </w:rPr>
              <w:t xml:space="preserve"> </w:t>
            </w:r>
            <w:r w:rsidRPr="00BD199E">
              <w:rPr>
                <w:rFonts w:ascii="Times New Roman" w:eastAsia="Times New Roman" w:hAnsi="Times New Roman" w:cs="Times New Roman"/>
                <w:color w:val="000000"/>
                <w:sz w:val="22"/>
                <w:szCs w:val="22"/>
                <w:lang w:val="ru-RU" w:eastAsia="ru-RU"/>
              </w:rPr>
              <w:t>735,00</w:t>
            </w:r>
          </w:p>
        </w:tc>
      </w:tr>
      <w:tr w:rsidR="00BD199E" w:rsidRPr="007701F0" w:rsidTr="00BD199E">
        <w:trPr>
          <w:trHeight w:val="589"/>
        </w:trPr>
        <w:tc>
          <w:tcPr>
            <w:tcW w:w="687" w:type="dxa"/>
            <w:shd w:val="clear" w:color="auto" w:fill="auto"/>
            <w:hideMark/>
          </w:tcPr>
          <w:p w:rsidR="00BD199E" w:rsidRPr="002F3130" w:rsidRDefault="00BD199E" w:rsidP="00BD199E">
            <w:pPr>
              <w:jc w:val="right"/>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3</w:t>
            </w:r>
          </w:p>
        </w:tc>
        <w:tc>
          <w:tcPr>
            <w:tcW w:w="3046" w:type="dxa"/>
            <w:shd w:val="clear" w:color="auto" w:fill="auto"/>
            <w:vAlign w:val="center"/>
            <w:hideMark/>
          </w:tcPr>
          <w:p w:rsidR="00BD199E" w:rsidRPr="002F3130" w:rsidRDefault="00BD199E" w:rsidP="00BD199E">
            <w:pPr>
              <w:rPr>
                <w:rFonts w:ascii="Times New Roman" w:eastAsia="Times New Roman" w:hAnsi="Times New Roman" w:cs="Times New Roman"/>
                <w:color w:val="000000"/>
                <w:sz w:val="18"/>
                <w:szCs w:val="18"/>
                <w:lang w:val="ru-RU" w:eastAsia="ru-RU"/>
              </w:rPr>
            </w:pPr>
            <w:r w:rsidRPr="002F3130">
              <w:rPr>
                <w:rFonts w:ascii="Times New Roman" w:eastAsia="Times New Roman" w:hAnsi="Times New Roman" w:cs="Times New Roman"/>
                <w:color w:val="000000"/>
                <w:sz w:val="18"/>
                <w:szCs w:val="18"/>
                <w:lang w:val="ru-RU" w:eastAsia="ru-RU"/>
              </w:rPr>
              <w:t>Право на использование Средства защиты информации Secret Net LSP. Inc. TS Basic lvl</w:t>
            </w:r>
          </w:p>
        </w:tc>
        <w:tc>
          <w:tcPr>
            <w:tcW w:w="3325" w:type="dxa"/>
            <w:shd w:val="clear" w:color="auto" w:fill="auto"/>
            <w:vAlign w:val="center"/>
            <w:hideMark/>
          </w:tcPr>
          <w:p w:rsidR="00BD199E" w:rsidRDefault="00BD199E" w:rsidP="00BD199E">
            <w:pPr>
              <w:rPr>
                <w:rFonts w:ascii="Times New Roman" w:eastAsia="Times New Roman" w:hAnsi="Times New Roman" w:cs="Times New Roman"/>
                <w:color w:val="000000"/>
                <w:sz w:val="18"/>
                <w:szCs w:val="18"/>
                <w:lang w:val="ru-RU" w:eastAsia="ru-RU"/>
              </w:rPr>
            </w:pPr>
            <w:r w:rsidRPr="002F3130">
              <w:rPr>
                <w:rFonts w:ascii="Times New Roman" w:eastAsia="Times New Roman" w:hAnsi="Times New Roman" w:cs="Times New Roman"/>
                <w:color w:val="000000"/>
                <w:sz w:val="18"/>
                <w:szCs w:val="18"/>
                <w:lang w:val="ru-RU" w:eastAsia="ru-RU"/>
              </w:rPr>
              <w:t>за 1 лицензию при покупке 1-50 лицензий</w:t>
            </w:r>
          </w:p>
          <w:p w:rsidR="00BD199E" w:rsidRPr="002F3130" w:rsidRDefault="00BD199E" w:rsidP="00BD199E">
            <w:pPr>
              <w:rPr>
                <w:rFonts w:ascii="Times New Roman" w:eastAsia="Times New Roman" w:hAnsi="Times New Roman" w:cs="Times New Roman"/>
                <w:color w:val="000000"/>
                <w:sz w:val="18"/>
                <w:szCs w:val="18"/>
                <w:lang w:val="ru-RU" w:eastAsia="ru-RU"/>
              </w:rPr>
            </w:pPr>
            <w:r w:rsidRPr="000E68E6">
              <w:rPr>
                <w:rFonts w:ascii="Times New Roman" w:eastAsia="Times New Roman" w:hAnsi="Times New Roman" w:cs="Times New Roman"/>
                <w:color w:val="000000"/>
                <w:sz w:val="18"/>
                <w:szCs w:val="18"/>
                <w:lang w:val="ru-RU" w:eastAsia="ru-RU"/>
              </w:rPr>
              <w:t>Право использования – Неисключительная (простая), срок использования – неограничен, территория использования - РФ</w:t>
            </w:r>
          </w:p>
        </w:tc>
        <w:tc>
          <w:tcPr>
            <w:tcW w:w="692" w:type="dxa"/>
            <w:shd w:val="clear" w:color="auto" w:fill="auto"/>
            <w:hideMark/>
          </w:tcPr>
          <w:p w:rsidR="00E86883" w:rsidRDefault="00E86883" w:rsidP="00BD199E">
            <w:pPr>
              <w:rPr>
                <w:rFonts w:ascii="Times New Roman" w:eastAsia="Times New Roman" w:hAnsi="Times New Roman" w:cs="Times New Roman"/>
                <w:color w:val="000000"/>
                <w:sz w:val="22"/>
                <w:szCs w:val="22"/>
                <w:lang w:val="ru-RU" w:eastAsia="ru-RU"/>
              </w:rPr>
            </w:pPr>
          </w:p>
          <w:p w:rsidR="00E86883" w:rsidRDefault="00E86883" w:rsidP="00BD199E">
            <w:pPr>
              <w:rPr>
                <w:rFonts w:ascii="Times New Roman" w:eastAsia="Times New Roman" w:hAnsi="Times New Roman" w:cs="Times New Roman"/>
                <w:color w:val="000000"/>
                <w:sz w:val="22"/>
                <w:szCs w:val="22"/>
                <w:lang w:val="ru-RU" w:eastAsia="ru-RU"/>
              </w:rPr>
            </w:pPr>
          </w:p>
          <w:p w:rsidR="00E86883" w:rsidRDefault="00E86883" w:rsidP="00BD199E">
            <w:pPr>
              <w:rPr>
                <w:rFonts w:ascii="Times New Roman" w:eastAsia="Times New Roman" w:hAnsi="Times New Roman" w:cs="Times New Roman"/>
                <w:color w:val="000000"/>
                <w:sz w:val="22"/>
                <w:szCs w:val="22"/>
                <w:lang w:val="ru-RU" w:eastAsia="ru-RU"/>
              </w:rPr>
            </w:pPr>
          </w:p>
          <w:p w:rsidR="00E86883" w:rsidRDefault="00E86883" w:rsidP="00BD199E">
            <w:pPr>
              <w:rPr>
                <w:rFonts w:ascii="Times New Roman" w:eastAsia="Times New Roman" w:hAnsi="Times New Roman" w:cs="Times New Roman"/>
                <w:color w:val="000000"/>
                <w:sz w:val="22"/>
                <w:szCs w:val="22"/>
                <w:lang w:val="ru-RU" w:eastAsia="ru-RU"/>
              </w:rPr>
            </w:pPr>
          </w:p>
          <w:p w:rsidR="00BD199E" w:rsidRPr="002F3130" w:rsidRDefault="00BD199E" w:rsidP="00BD199E">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шт.</w:t>
            </w:r>
          </w:p>
        </w:tc>
        <w:tc>
          <w:tcPr>
            <w:tcW w:w="1108" w:type="dxa"/>
            <w:shd w:val="clear" w:color="auto" w:fill="auto"/>
            <w:vAlign w:val="center"/>
            <w:hideMark/>
          </w:tcPr>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Pr="002F3130" w:rsidRDefault="00BD199E" w:rsidP="00BD199E">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12</w:t>
            </w:r>
          </w:p>
        </w:tc>
        <w:tc>
          <w:tcPr>
            <w:tcW w:w="1523" w:type="dxa"/>
            <w:shd w:val="clear" w:color="auto" w:fill="auto"/>
            <w:vAlign w:val="center"/>
            <w:hideMark/>
          </w:tcPr>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Default="00BD199E" w:rsidP="00BD199E">
            <w:pPr>
              <w:jc w:val="center"/>
              <w:rPr>
                <w:rFonts w:ascii="Times New Roman" w:eastAsia="Times New Roman" w:hAnsi="Times New Roman" w:cs="Times New Roman"/>
                <w:color w:val="000000"/>
                <w:sz w:val="22"/>
                <w:szCs w:val="22"/>
                <w:lang w:val="ru-RU" w:eastAsia="ru-RU"/>
              </w:rPr>
            </w:pPr>
          </w:p>
          <w:p w:rsidR="00BD199E" w:rsidRPr="00BD199E" w:rsidRDefault="00BD199E" w:rsidP="00BD199E">
            <w:pPr>
              <w:jc w:val="center"/>
              <w:rPr>
                <w:rFonts w:ascii="Times New Roman" w:eastAsia="Times New Roman" w:hAnsi="Times New Roman" w:cs="Times New Roman"/>
                <w:color w:val="000000"/>
                <w:sz w:val="22"/>
                <w:szCs w:val="22"/>
                <w:lang w:val="ru-RU" w:eastAsia="ru-RU"/>
              </w:rPr>
            </w:pPr>
            <w:r w:rsidRPr="00BD199E">
              <w:rPr>
                <w:rFonts w:ascii="Times New Roman" w:eastAsia="Times New Roman" w:hAnsi="Times New Roman" w:cs="Times New Roman"/>
                <w:color w:val="000000"/>
                <w:sz w:val="22"/>
                <w:szCs w:val="22"/>
                <w:lang w:val="ru-RU" w:eastAsia="ru-RU"/>
              </w:rPr>
              <w:t>7 053,75р.</w:t>
            </w:r>
          </w:p>
        </w:tc>
        <w:tc>
          <w:tcPr>
            <w:tcW w:w="2077" w:type="dxa"/>
            <w:shd w:val="clear" w:color="auto" w:fill="auto"/>
            <w:vAlign w:val="bottom"/>
            <w:hideMark/>
          </w:tcPr>
          <w:p w:rsidR="00BD199E" w:rsidRPr="00BD199E" w:rsidRDefault="00BD199E" w:rsidP="00BD199E">
            <w:pPr>
              <w:jc w:val="center"/>
              <w:rPr>
                <w:rFonts w:ascii="Times New Roman" w:eastAsia="Times New Roman" w:hAnsi="Times New Roman" w:cs="Times New Roman"/>
                <w:color w:val="000000"/>
                <w:sz w:val="22"/>
                <w:szCs w:val="22"/>
                <w:lang w:val="ru-RU" w:eastAsia="ru-RU"/>
              </w:rPr>
            </w:pPr>
            <w:r w:rsidRPr="00BD199E">
              <w:rPr>
                <w:rFonts w:ascii="Times New Roman" w:eastAsia="Times New Roman" w:hAnsi="Times New Roman" w:cs="Times New Roman"/>
                <w:color w:val="000000"/>
                <w:sz w:val="22"/>
                <w:szCs w:val="22"/>
                <w:lang w:val="ru-RU" w:eastAsia="ru-RU"/>
              </w:rPr>
              <w:t>84</w:t>
            </w:r>
            <w:r>
              <w:rPr>
                <w:rFonts w:ascii="Times New Roman" w:eastAsia="Times New Roman" w:hAnsi="Times New Roman" w:cs="Times New Roman"/>
                <w:color w:val="000000"/>
                <w:sz w:val="22"/>
                <w:szCs w:val="22"/>
                <w:lang w:val="ru-RU" w:eastAsia="ru-RU"/>
              </w:rPr>
              <w:t xml:space="preserve"> </w:t>
            </w:r>
            <w:r w:rsidRPr="00BD199E">
              <w:rPr>
                <w:rFonts w:ascii="Times New Roman" w:eastAsia="Times New Roman" w:hAnsi="Times New Roman" w:cs="Times New Roman"/>
                <w:color w:val="000000"/>
                <w:sz w:val="22"/>
                <w:szCs w:val="22"/>
                <w:lang w:val="ru-RU" w:eastAsia="ru-RU"/>
              </w:rPr>
              <w:t>645,00</w:t>
            </w:r>
          </w:p>
        </w:tc>
        <w:tc>
          <w:tcPr>
            <w:tcW w:w="1939" w:type="dxa"/>
            <w:shd w:val="clear" w:color="auto" w:fill="auto"/>
            <w:vAlign w:val="bottom"/>
            <w:hideMark/>
          </w:tcPr>
          <w:p w:rsidR="00BD199E" w:rsidRPr="00BD199E" w:rsidRDefault="00BD199E" w:rsidP="00BD199E">
            <w:pPr>
              <w:jc w:val="center"/>
              <w:rPr>
                <w:rFonts w:ascii="Times New Roman" w:eastAsia="Times New Roman" w:hAnsi="Times New Roman" w:cs="Times New Roman"/>
                <w:color w:val="000000"/>
                <w:sz w:val="22"/>
                <w:szCs w:val="22"/>
                <w:lang w:val="ru-RU" w:eastAsia="ru-RU"/>
              </w:rPr>
            </w:pPr>
            <w:r w:rsidRPr="00BD199E">
              <w:rPr>
                <w:rFonts w:ascii="Times New Roman" w:eastAsia="Times New Roman" w:hAnsi="Times New Roman" w:cs="Times New Roman"/>
                <w:color w:val="000000"/>
                <w:sz w:val="22"/>
                <w:szCs w:val="22"/>
                <w:lang w:val="ru-RU" w:eastAsia="ru-RU"/>
              </w:rPr>
              <w:t>84</w:t>
            </w:r>
            <w:r>
              <w:rPr>
                <w:rFonts w:ascii="Times New Roman" w:eastAsia="Times New Roman" w:hAnsi="Times New Roman" w:cs="Times New Roman"/>
                <w:color w:val="000000"/>
                <w:sz w:val="22"/>
                <w:szCs w:val="22"/>
                <w:lang w:val="ru-RU" w:eastAsia="ru-RU"/>
              </w:rPr>
              <w:t xml:space="preserve"> </w:t>
            </w:r>
            <w:r w:rsidRPr="00BD199E">
              <w:rPr>
                <w:rFonts w:ascii="Times New Roman" w:eastAsia="Times New Roman" w:hAnsi="Times New Roman" w:cs="Times New Roman"/>
                <w:color w:val="000000"/>
                <w:sz w:val="22"/>
                <w:szCs w:val="22"/>
                <w:lang w:val="ru-RU" w:eastAsia="ru-RU"/>
              </w:rPr>
              <w:t>645,00</w:t>
            </w:r>
          </w:p>
        </w:tc>
      </w:tr>
      <w:tr w:rsidR="007701F0" w:rsidRPr="007701F0" w:rsidTr="007701F0">
        <w:trPr>
          <w:trHeight w:val="368"/>
        </w:trPr>
        <w:tc>
          <w:tcPr>
            <w:tcW w:w="687" w:type="dxa"/>
            <w:shd w:val="clear" w:color="auto" w:fill="auto"/>
            <w:hideMark/>
          </w:tcPr>
          <w:p w:rsidR="007701F0" w:rsidRPr="002F3130" w:rsidRDefault="007701F0" w:rsidP="007701F0">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3046" w:type="dxa"/>
            <w:shd w:val="clear" w:color="auto" w:fill="auto"/>
            <w:hideMark/>
          </w:tcPr>
          <w:p w:rsidR="007701F0" w:rsidRPr="002F3130" w:rsidRDefault="007701F0" w:rsidP="007701F0">
            <w:pPr>
              <w:rPr>
                <w:rFonts w:ascii="Times New Roman" w:eastAsia="Times New Roman" w:hAnsi="Times New Roman" w:cs="Times New Roman"/>
                <w:color w:val="000000"/>
                <w:sz w:val="20"/>
                <w:szCs w:val="20"/>
                <w:lang w:val="ru-RU" w:eastAsia="ru-RU"/>
              </w:rPr>
            </w:pPr>
            <w:r w:rsidRPr="002F3130">
              <w:rPr>
                <w:rFonts w:ascii="Times New Roman" w:eastAsia="Times New Roman" w:hAnsi="Times New Roman" w:cs="Times New Roman"/>
                <w:color w:val="000000"/>
                <w:sz w:val="20"/>
                <w:szCs w:val="20"/>
                <w:lang w:val="ru-RU" w:eastAsia="ru-RU"/>
              </w:rPr>
              <w:t> </w:t>
            </w:r>
            <w:r w:rsidRPr="002F3130">
              <w:rPr>
                <w:rFonts w:ascii="Times New Roman" w:eastAsia="Times New Roman" w:hAnsi="Times New Roman" w:cs="Times New Roman"/>
                <w:b/>
                <w:bCs/>
                <w:color w:val="000000"/>
                <w:sz w:val="22"/>
                <w:szCs w:val="22"/>
                <w:lang w:val="ru-RU" w:eastAsia="ru-RU"/>
              </w:rPr>
              <w:t>Оборудование</w:t>
            </w:r>
          </w:p>
        </w:tc>
        <w:tc>
          <w:tcPr>
            <w:tcW w:w="3325" w:type="dxa"/>
            <w:shd w:val="clear" w:color="auto" w:fill="auto"/>
            <w:hideMark/>
          </w:tcPr>
          <w:p w:rsidR="007701F0" w:rsidRPr="002F3130" w:rsidRDefault="007701F0" w:rsidP="007701F0">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692" w:type="dxa"/>
            <w:shd w:val="clear" w:color="auto" w:fill="auto"/>
            <w:hideMark/>
          </w:tcPr>
          <w:p w:rsidR="007701F0" w:rsidRPr="002F3130" w:rsidRDefault="007701F0" w:rsidP="007701F0">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1108" w:type="dxa"/>
            <w:shd w:val="clear" w:color="auto" w:fill="auto"/>
            <w:vAlign w:val="center"/>
            <w:hideMark/>
          </w:tcPr>
          <w:p w:rsidR="007701F0" w:rsidRPr="002F3130" w:rsidRDefault="007701F0" w:rsidP="007701F0">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1523" w:type="dxa"/>
            <w:shd w:val="clear" w:color="auto" w:fill="auto"/>
            <w:hideMark/>
          </w:tcPr>
          <w:p w:rsidR="007701F0" w:rsidRPr="002F3130" w:rsidRDefault="007701F0" w:rsidP="00540978">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2077" w:type="dxa"/>
            <w:shd w:val="clear" w:color="auto" w:fill="auto"/>
          </w:tcPr>
          <w:p w:rsidR="007701F0" w:rsidRPr="002F3130" w:rsidRDefault="007701F0" w:rsidP="00540978">
            <w:pPr>
              <w:jc w:val="center"/>
              <w:rPr>
                <w:rFonts w:ascii="Times New Roman" w:eastAsia="Times New Roman" w:hAnsi="Times New Roman" w:cs="Times New Roman"/>
                <w:color w:val="000000"/>
                <w:sz w:val="22"/>
                <w:szCs w:val="22"/>
                <w:lang w:val="ru-RU" w:eastAsia="ru-RU"/>
              </w:rPr>
            </w:pPr>
          </w:p>
        </w:tc>
        <w:tc>
          <w:tcPr>
            <w:tcW w:w="1939" w:type="dxa"/>
            <w:shd w:val="clear" w:color="auto" w:fill="auto"/>
          </w:tcPr>
          <w:p w:rsidR="007701F0" w:rsidRPr="002F3130" w:rsidRDefault="007701F0" w:rsidP="00540978">
            <w:pPr>
              <w:jc w:val="center"/>
              <w:rPr>
                <w:rFonts w:ascii="Times New Roman" w:eastAsia="Times New Roman" w:hAnsi="Times New Roman" w:cs="Times New Roman"/>
                <w:color w:val="000000"/>
                <w:sz w:val="22"/>
                <w:szCs w:val="22"/>
                <w:lang w:val="ru-RU" w:eastAsia="ru-RU"/>
              </w:rPr>
            </w:pPr>
          </w:p>
        </w:tc>
      </w:tr>
      <w:tr w:rsidR="00540978" w:rsidRPr="007701F0" w:rsidTr="00923638">
        <w:trPr>
          <w:trHeight w:val="2358"/>
        </w:trPr>
        <w:tc>
          <w:tcPr>
            <w:tcW w:w="687" w:type="dxa"/>
            <w:shd w:val="clear" w:color="auto" w:fill="auto"/>
            <w:hideMark/>
          </w:tcPr>
          <w:p w:rsidR="00540978" w:rsidRPr="002F3130" w:rsidRDefault="00540978" w:rsidP="00540978">
            <w:pPr>
              <w:jc w:val="right"/>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4</w:t>
            </w:r>
          </w:p>
        </w:tc>
        <w:tc>
          <w:tcPr>
            <w:tcW w:w="3046" w:type="dxa"/>
            <w:shd w:val="clear" w:color="auto" w:fill="auto"/>
            <w:vAlign w:val="center"/>
            <w:hideMark/>
          </w:tcPr>
          <w:p w:rsidR="00540978" w:rsidRPr="002F3130" w:rsidRDefault="00540978" w:rsidP="00540978">
            <w:pPr>
              <w:rPr>
                <w:rFonts w:ascii="Times New Roman" w:eastAsia="Times New Roman" w:hAnsi="Times New Roman" w:cs="Times New Roman"/>
                <w:color w:val="000000"/>
                <w:sz w:val="18"/>
                <w:szCs w:val="18"/>
                <w:lang w:val="ru-RU" w:eastAsia="ru-RU"/>
              </w:rPr>
            </w:pPr>
            <w:r w:rsidRPr="002F3130">
              <w:rPr>
                <w:rFonts w:ascii="Times New Roman" w:eastAsia="Times New Roman" w:hAnsi="Times New Roman" w:cs="Times New Roman"/>
                <w:color w:val="000000"/>
                <w:sz w:val="18"/>
                <w:szCs w:val="18"/>
                <w:lang w:val="ru-RU" w:eastAsia="ru-RU"/>
              </w:rPr>
              <w:t>Программно-аппаратный комплекс "Соболь". Версия 3.0, PCI-E - комплект с Rutoken. Inc. TS Basic lvl</w:t>
            </w:r>
          </w:p>
        </w:tc>
        <w:tc>
          <w:tcPr>
            <w:tcW w:w="3325" w:type="dxa"/>
            <w:shd w:val="clear" w:color="auto" w:fill="auto"/>
            <w:vAlign w:val="center"/>
            <w:hideMark/>
          </w:tcPr>
          <w:p w:rsidR="00540978" w:rsidRPr="002F3130" w:rsidRDefault="00540978" w:rsidP="00540978">
            <w:pPr>
              <w:rPr>
                <w:rFonts w:ascii="Times New Roman" w:eastAsia="Times New Roman" w:hAnsi="Times New Roman" w:cs="Times New Roman"/>
                <w:color w:val="000000"/>
                <w:sz w:val="18"/>
                <w:szCs w:val="18"/>
                <w:lang w:val="ru-RU" w:eastAsia="ru-RU"/>
              </w:rPr>
            </w:pPr>
            <w:r w:rsidRPr="002F3130">
              <w:rPr>
                <w:rFonts w:ascii="Times New Roman" w:eastAsia="Times New Roman" w:hAnsi="Times New Roman" w:cs="Times New Roman"/>
                <w:color w:val="000000"/>
                <w:sz w:val="18"/>
                <w:szCs w:val="18"/>
                <w:lang w:val="ru-RU" w:eastAsia="ru-RU"/>
              </w:rPr>
              <w:t>Комплектность поставки:</w:t>
            </w:r>
            <w:r w:rsidRPr="002F3130">
              <w:rPr>
                <w:rFonts w:ascii="Times New Roman" w:eastAsia="Times New Roman" w:hAnsi="Times New Roman" w:cs="Times New Roman"/>
                <w:color w:val="000000"/>
                <w:sz w:val="18"/>
                <w:szCs w:val="18"/>
                <w:lang w:val="ru-RU" w:eastAsia="ru-RU"/>
              </w:rPr>
              <w:br/>
              <w:t>1. Плата PCI Express.</w:t>
            </w:r>
            <w:r w:rsidRPr="002F3130">
              <w:rPr>
                <w:rFonts w:ascii="Times New Roman" w:eastAsia="Times New Roman" w:hAnsi="Times New Roman" w:cs="Times New Roman"/>
                <w:color w:val="000000"/>
                <w:sz w:val="18"/>
                <w:szCs w:val="18"/>
                <w:lang w:val="ru-RU" w:eastAsia="ru-RU"/>
              </w:rPr>
              <w:br/>
              <w:t>2. Диск с ПО и документацией.</w:t>
            </w:r>
            <w:r w:rsidRPr="002F3130">
              <w:rPr>
                <w:rFonts w:ascii="Times New Roman" w:eastAsia="Times New Roman" w:hAnsi="Times New Roman" w:cs="Times New Roman"/>
                <w:color w:val="000000"/>
                <w:sz w:val="18"/>
                <w:szCs w:val="18"/>
                <w:lang w:val="ru-RU" w:eastAsia="ru-RU"/>
              </w:rPr>
              <w:br/>
              <w:t>3. Соединительный кабель для механизма сторожевого таймера.</w:t>
            </w:r>
            <w:r w:rsidRPr="002F3130">
              <w:rPr>
                <w:rFonts w:ascii="Times New Roman" w:eastAsia="Times New Roman" w:hAnsi="Times New Roman" w:cs="Times New Roman"/>
                <w:color w:val="000000"/>
                <w:sz w:val="18"/>
                <w:szCs w:val="18"/>
                <w:lang w:val="ru-RU" w:eastAsia="ru-RU"/>
              </w:rPr>
              <w:br/>
              <w:t xml:space="preserve">4. Паспорт в печатном виде. </w:t>
            </w:r>
            <w:r w:rsidRPr="002F3130">
              <w:rPr>
                <w:rFonts w:ascii="Times New Roman" w:eastAsia="Times New Roman" w:hAnsi="Times New Roman" w:cs="Times New Roman"/>
                <w:color w:val="000000"/>
                <w:sz w:val="18"/>
                <w:szCs w:val="18"/>
                <w:lang w:val="ru-RU" w:eastAsia="ru-RU"/>
              </w:rPr>
              <w:br/>
              <w:t>5. Наклейка (ФСТЭК России).</w:t>
            </w:r>
            <w:r w:rsidRPr="002F3130">
              <w:rPr>
                <w:rFonts w:ascii="Times New Roman" w:eastAsia="Times New Roman" w:hAnsi="Times New Roman" w:cs="Times New Roman"/>
                <w:color w:val="000000"/>
                <w:sz w:val="18"/>
                <w:szCs w:val="18"/>
                <w:lang w:val="ru-RU" w:eastAsia="ru-RU"/>
              </w:rPr>
              <w:br/>
              <w:t>6. Идентификаторы Rutoken - 2шт.</w:t>
            </w:r>
          </w:p>
        </w:tc>
        <w:tc>
          <w:tcPr>
            <w:tcW w:w="692" w:type="dxa"/>
            <w:shd w:val="clear" w:color="auto" w:fill="auto"/>
            <w:hideMark/>
          </w:tcPr>
          <w:p w:rsidR="00E86883" w:rsidRDefault="00E86883" w:rsidP="00540978">
            <w:pPr>
              <w:rPr>
                <w:rFonts w:ascii="Times New Roman" w:eastAsia="Times New Roman" w:hAnsi="Times New Roman" w:cs="Times New Roman"/>
                <w:color w:val="000000"/>
                <w:sz w:val="22"/>
                <w:szCs w:val="22"/>
                <w:lang w:val="ru-RU" w:eastAsia="ru-RU"/>
              </w:rPr>
            </w:pPr>
          </w:p>
          <w:p w:rsidR="00E86883" w:rsidRDefault="00E86883" w:rsidP="00540978">
            <w:pPr>
              <w:rPr>
                <w:rFonts w:ascii="Times New Roman" w:eastAsia="Times New Roman" w:hAnsi="Times New Roman" w:cs="Times New Roman"/>
                <w:color w:val="000000"/>
                <w:sz w:val="22"/>
                <w:szCs w:val="22"/>
                <w:lang w:val="ru-RU" w:eastAsia="ru-RU"/>
              </w:rPr>
            </w:pPr>
          </w:p>
          <w:p w:rsidR="00E86883" w:rsidRDefault="00E86883" w:rsidP="00540978">
            <w:pPr>
              <w:rPr>
                <w:rFonts w:ascii="Times New Roman" w:eastAsia="Times New Roman" w:hAnsi="Times New Roman" w:cs="Times New Roman"/>
                <w:color w:val="000000"/>
                <w:sz w:val="22"/>
                <w:szCs w:val="22"/>
                <w:lang w:val="ru-RU" w:eastAsia="ru-RU"/>
              </w:rPr>
            </w:pPr>
          </w:p>
          <w:p w:rsidR="00E86883" w:rsidRDefault="00E86883" w:rsidP="00540978">
            <w:pPr>
              <w:rPr>
                <w:rFonts w:ascii="Times New Roman" w:eastAsia="Times New Roman" w:hAnsi="Times New Roman" w:cs="Times New Roman"/>
                <w:color w:val="000000"/>
                <w:sz w:val="22"/>
                <w:szCs w:val="22"/>
                <w:lang w:val="ru-RU" w:eastAsia="ru-RU"/>
              </w:rPr>
            </w:pPr>
          </w:p>
          <w:p w:rsidR="00E86883" w:rsidRDefault="00E86883" w:rsidP="00540978">
            <w:pPr>
              <w:rPr>
                <w:rFonts w:ascii="Times New Roman" w:eastAsia="Times New Roman" w:hAnsi="Times New Roman" w:cs="Times New Roman"/>
                <w:color w:val="000000"/>
                <w:sz w:val="22"/>
                <w:szCs w:val="22"/>
                <w:lang w:val="ru-RU" w:eastAsia="ru-RU"/>
              </w:rPr>
            </w:pPr>
          </w:p>
          <w:p w:rsidR="00E86883" w:rsidRDefault="00E86883" w:rsidP="00540978">
            <w:pPr>
              <w:rPr>
                <w:rFonts w:ascii="Times New Roman" w:eastAsia="Times New Roman" w:hAnsi="Times New Roman" w:cs="Times New Roman"/>
                <w:color w:val="000000"/>
                <w:sz w:val="22"/>
                <w:szCs w:val="22"/>
                <w:lang w:val="ru-RU" w:eastAsia="ru-RU"/>
              </w:rPr>
            </w:pPr>
          </w:p>
          <w:p w:rsidR="00E86883" w:rsidRDefault="00E86883" w:rsidP="00540978">
            <w:pPr>
              <w:rPr>
                <w:rFonts w:ascii="Times New Roman" w:eastAsia="Times New Roman" w:hAnsi="Times New Roman" w:cs="Times New Roman"/>
                <w:color w:val="000000"/>
                <w:sz w:val="22"/>
                <w:szCs w:val="22"/>
                <w:lang w:val="ru-RU" w:eastAsia="ru-RU"/>
              </w:rPr>
            </w:pPr>
          </w:p>
          <w:p w:rsidR="00E86883" w:rsidRDefault="00E86883" w:rsidP="00540978">
            <w:pPr>
              <w:rPr>
                <w:rFonts w:ascii="Times New Roman" w:eastAsia="Times New Roman" w:hAnsi="Times New Roman" w:cs="Times New Roman"/>
                <w:color w:val="000000"/>
                <w:sz w:val="22"/>
                <w:szCs w:val="22"/>
                <w:lang w:val="ru-RU" w:eastAsia="ru-RU"/>
              </w:rPr>
            </w:pPr>
          </w:p>
          <w:p w:rsidR="00540978" w:rsidRPr="002F3130" w:rsidRDefault="00540978" w:rsidP="00540978">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шт.</w:t>
            </w:r>
          </w:p>
        </w:tc>
        <w:tc>
          <w:tcPr>
            <w:tcW w:w="1108" w:type="dxa"/>
            <w:shd w:val="clear" w:color="auto" w:fill="auto"/>
            <w:vAlign w:val="center"/>
            <w:hideMark/>
          </w:tcPr>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540978" w:rsidRPr="002F3130" w:rsidRDefault="00540978" w:rsidP="00540978">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105</w:t>
            </w:r>
          </w:p>
        </w:tc>
        <w:tc>
          <w:tcPr>
            <w:tcW w:w="1523" w:type="dxa"/>
            <w:shd w:val="clear" w:color="auto" w:fill="auto"/>
            <w:vAlign w:val="center"/>
            <w:hideMark/>
          </w:tcPr>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540978" w:rsidRDefault="00540978" w:rsidP="00540978">
            <w:pPr>
              <w:jc w:val="center"/>
              <w:rPr>
                <w:rFonts w:ascii="Times New Roman" w:eastAsia="Times New Roman" w:hAnsi="Times New Roman" w:cs="Times New Roman"/>
                <w:color w:val="000000"/>
                <w:sz w:val="22"/>
                <w:szCs w:val="22"/>
                <w:lang w:val="ru-RU" w:eastAsia="ru-RU"/>
              </w:rPr>
            </w:pPr>
            <w:r w:rsidRPr="00540978">
              <w:rPr>
                <w:rFonts w:ascii="Times New Roman" w:eastAsia="Times New Roman" w:hAnsi="Times New Roman" w:cs="Times New Roman"/>
                <w:color w:val="000000"/>
                <w:sz w:val="22"/>
                <w:szCs w:val="22"/>
                <w:lang w:val="ru-RU" w:eastAsia="ru-RU"/>
              </w:rPr>
              <w:t>9 830,08</w:t>
            </w:r>
          </w:p>
        </w:tc>
        <w:tc>
          <w:tcPr>
            <w:tcW w:w="2077" w:type="dxa"/>
            <w:shd w:val="clear" w:color="auto" w:fill="auto"/>
            <w:vAlign w:val="center"/>
          </w:tcPr>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E86883" w:rsidRDefault="00E86883" w:rsidP="00540978">
            <w:pPr>
              <w:jc w:val="center"/>
              <w:rPr>
                <w:rFonts w:ascii="Times New Roman" w:eastAsia="Times New Roman" w:hAnsi="Times New Roman" w:cs="Times New Roman"/>
                <w:color w:val="000000"/>
                <w:sz w:val="22"/>
                <w:szCs w:val="22"/>
                <w:lang w:val="ru-RU" w:eastAsia="ru-RU"/>
              </w:rPr>
            </w:pPr>
          </w:p>
          <w:p w:rsidR="00540978" w:rsidRDefault="00540978" w:rsidP="00540978">
            <w:pPr>
              <w:jc w:val="center"/>
              <w:rPr>
                <w:rFonts w:ascii="Times New Roman" w:eastAsia="Times New Roman" w:hAnsi="Times New Roman" w:cs="Times New Roman"/>
                <w:color w:val="000000"/>
                <w:sz w:val="22"/>
                <w:szCs w:val="22"/>
                <w:lang w:val="ru-RU" w:eastAsia="ru-RU"/>
              </w:rPr>
            </w:pPr>
            <w:r w:rsidRPr="00540978">
              <w:rPr>
                <w:rFonts w:ascii="Times New Roman" w:eastAsia="Times New Roman" w:hAnsi="Times New Roman" w:cs="Times New Roman"/>
                <w:color w:val="000000"/>
                <w:sz w:val="22"/>
                <w:szCs w:val="22"/>
                <w:lang w:val="ru-RU" w:eastAsia="ru-RU"/>
              </w:rPr>
              <w:t>1 032 158,90</w:t>
            </w:r>
          </w:p>
        </w:tc>
        <w:tc>
          <w:tcPr>
            <w:tcW w:w="1939" w:type="dxa"/>
            <w:shd w:val="clear" w:color="auto" w:fill="auto"/>
            <w:vAlign w:val="center"/>
            <w:hideMark/>
          </w:tcPr>
          <w:p w:rsidR="00540978" w:rsidRDefault="00540978" w:rsidP="00540978">
            <w:pPr>
              <w:jc w:val="center"/>
              <w:rPr>
                <w:rFonts w:ascii="Times New Roman" w:eastAsia="Times New Roman" w:hAnsi="Times New Roman" w:cs="Times New Roman"/>
                <w:color w:val="000000"/>
                <w:sz w:val="22"/>
                <w:szCs w:val="22"/>
                <w:lang w:val="ru-RU" w:eastAsia="ru-RU"/>
              </w:rPr>
            </w:pPr>
          </w:p>
          <w:p w:rsidR="00540978" w:rsidRDefault="00540978" w:rsidP="00540978">
            <w:pPr>
              <w:jc w:val="center"/>
              <w:rPr>
                <w:rFonts w:ascii="Times New Roman" w:eastAsia="Times New Roman" w:hAnsi="Times New Roman" w:cs="Times New Roman"/>
                <w:color w:val="000000"/>
                <w:sz w:val="22"/>
                <w:szCs w:val="22"/>
                <w:lang w:val="ru-RU" w:eastAsia="ru-RU"/>
              </w:rPr>
            </w:pPr>
          </w:p>
          <w:p w:rsidR="00540978" w:rsidRDefault="00540978" w:rsidP="00540978">
            <w:pPr>
              <w:jc w:val="center"/>
              <w:rPr>
                <w:rFonts w:ascii="Times New Roman" w:eastAsia="Times New Roman" w:hAnsi="Times New Roman" w:cs="Times New Roman"/>
                <w:color w:val="000000"/>
                <w:sz w:val="22"/>
                <w:szCs w:val="22"/>
                <w:lang w:val="ru-RU" w:eastAsia="ru-RU"/>
              </w:rPr>
            </w:pPr>
          </w:p>
          <w:p w:rsidR="00540978" w:rsidRDefault="00540978" w:rsidP="00540978">
            <w:pPr>
              <w:jc w:val="center"/>
              <w:rPr>
                <w:rFonts w:ascii="Times New Roman" w:eastAsia="Times New Roman" w:hAnsi="Times New Roman" w:cs="Times New Roman"/>
                <w:color w:val="000000"/>
                <w:sz w:val="22"/>
                <w:szCs w:val="22"/>
                <w:lang w:val="ru-RU" w:eastAsia="ru-RU"/>
              </w:rPr>
            </w:pPr>
          </w:p>
          <w:p w:rsidR="00540978" w:rsidRDefault="00540978" w:rsidP="00540978">
            <w:pPr>
              <w:jc w:val="center"/>
              <w:rPr>
                <w:rFonts w:ascii="Times New Roman" w:eastAsia="Times New Roman" w:hAnsi="Times New Roman" w:cs="Times New Roman"/>
                <w:color w:val="000000"/>
                <w:sz w:val="22"/>
                <w:szCs w:val="22"/>
                <w:lang w:val="ru-RU" w:eastAsia="ru-RU"/>
              </w:rPr>
            </w:pPr>
          </w:p>
          <w:p w:rsidR="00540978" w:rsidRDefault="00540978" w:rsidP="00540978">
            <w:pPr>
              <w:jc w:val="center"/>
              <w:rPr>
                <w:rFonts w:ascii="Times New Roman" w:eastAsia="Times New Roman" w:hAnsi="Times New Roman" w:cs="Times New Roman"/>
                <w:color w:val="000000"/>
                <w:sz w:val="22"/>
                <w:szCs w:val="22"/>
                <w:lang w:val="ru-RU" w:eastAsia="ru-RU"/>
              </w:rPr>
            </w:pPr>
          </w:p>
          <w:p w:rsidR="00540978" w:rsidRDefault="00540978" w:rsidP="00540978">
            <w:pPr>
              <w:jc w:val="center"/>
              <w:rPr>
                <w:rFonts w:ascii="Times New Roman" w:eastAsia="Times New Roman" w:hAnsi="Times New Roman" w:cs="Times New Roman"/>
                <w:color w:val="000000"/>
                <w:sz w:val="22"/>
                <w:szCs w:val="22"/>
                <w:lang w:val="ru-RU" w:eastAsia="ru-RU"/>
              </w:rPr>
            </w:pPr>
          </w:p>
          <w:p w:rsidR="00540978" w:rsidRDefault="00540978" w:rsidP="00540978">
            <w:pPr>
              <w:jc w:val="center"/>
              <w:rPr>
                <w:rFonts w:ascii="Times New Roman" w:eastAsia="Times New Roman" w:hAnsi="Times New Roman" w:cs="Times New Roman"/>
                <w:color w:val="000000"/>
                <w:sz w:val="22"/>
                <w:szCs w:val="22"/>
                <w:lang w:val="ru-RU" w:eastAsia="ru-RU"/>
              </w:rPr>
            </w:pPr>
          </w:p>
          <w:p w:rsidR="00540978" w:rsidRPr="00540978" w:rsidRDefault="00540978" w:rsidP="00540978">
            <w:pPr>
              <w:jc w:val="center"/>
              <w:rPr>
                <w:rFonts w:ascii="Times New Roman" w:eastAsia="Times New Roman" w:hAnsi="Times New Roman" w:cs="Times New Roman"/>
                <w:color w:val="000000"/>
                <w:sz w:val="22"/>
                <w:szCs w:val="22"/>
                <w:lang w:val="ru-RU" w:eastAsia="ru-RU"/>
              </w:rPr>
            </w:pPr>
            <w:r w:rsidRPr="00540978">
              <w:rPr>
                <w:rFonts w:ascii="Times New Roman" w:eastAsia="Times New Roman" w:hAnsi="Times New Roman" w:cs="Times New Roman"/>
                <w:color w:val="000000"/>
                <w:sz w:val="22"/>
                <w:szCs w:val="22"/>
                <w:lang w:val="ru-RU" w:eastAsia="ru-RU"/>
              </w:rPr>
              <w:t>1 217 947,50</w:t>
            </w:r>
          </w:p>
        </w:tc>
      </w:tr>
      <w:tr w:rsidR="00540978" w:rsidRPr="007701F0" w:rsidTr="00923638">
        <w:trPr>
          <w:trHeight w:val="368"/>
        </w:trPr>
        <w:tc>
          <w:tcPr>
            <w:tcW w:w="687" w:type="dxa"/>
            <w:shd w:val="clear" w:color="auto" w:fill="auto"/>
            <w:hideMark/>
          </w:tcPr>
          <w:p w:rsidR="00540978" w:rsidRPr="002F3130" w:rsidRDefault="00540978" w:rsidP="00540978">
            <w:pPr>
              <w:jc w:val="right"/>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5</w:t>
            </w:r>
          </w:p>
        </w:tc>
        <w:tc>
          <w:tcPr>
            <w:tcW w:w="3046" w:type="dxa"/>
            <w:shd w:val="clear" w:color="auto" w:fill="auto"/>
            <w:vAlign w:val="center"/>
            <w:hideMark/>
          </w:tcPr>
          <w:p w:rsidR="00540978" w:rsidRPr="002F3130" w:rsidRDefault="00540978" w:rsidP="00540978">
            <w:pPr>
              <w:rPr>
                <w:rFonts w:ascii="Times New Roman" w:eastAsia="Times New Roman" w:hAnsi="Times New Roman" w:cs="Times New Roman"/>
                <w:color w:val="000000"/>
                <w:sz w:val="18"/>
                <w:szCs w:val="18"/>
                <w:lang w:val="ru-RU" w:eastAsia="ru-RU"/>
              </w:rPr>
            </w:pPr>
            <w:r w:rsidRPr="002F3130">
              <w:rPr>
                <w:rFonts w:ascii="Times New Roman" w:eastAsia="Times New Roman" w:hAnsi="Times New Roman" w:cs="Times New Roman"/>
                <w:color w:val="000000"/>
                <w:sz w:val="18"/>
                <w:szCs w:val="18"/>
                <w:lang w:val="ru-RU" w:eastAsia="ru-RU"/>
              </w:rPr>
              <w:t>Идентификатор Rutoken S (32 Kб)</w:t>
            </w:r>
          </w:p>
        </w:tc>
        <w:tc>
          <w:tcPr>
            <w:tcW w:w="3325" w:type="dxa"/>
            <w:shd w:val="clear" w:color="auto" w:fill="auto"/>
            <w:vAlign w:val="center"/>
            <w:hideMark/>
          </w:tcPr>
          <w:p w:rsidR="00540978" w:rsidRPr="002F3130" w:rsidRDefault="00540978" w:rsidP="00540978">
            <w:pPr>
              <w:rPr>
                <w:rFonts w:ascii="Times New Roman" w:eastAsia="Times New Roman" w:hAnsi="Times New Roman" w:cs="Times New Roman"/>
                <w:color w:val="000000"/>
                <w:sz w:val="18"/>
                <w:szCs w:val="18"/>
                <w:lang w:val="ru-RU" w:eastAsia="ru-RU"/>
              </w:rPr>
            </w:pPr>
            <w:r w:rsidRPr="002F3130">
              <w:rPr>
                <w:rFonts w:ascii="Times New Roman" w:eastAsia="Times New Roman" w:hAnsi="Times New Roman" w:cs="Times New Roman"/>
                <w:color w:val="000000"/>
                <w:sz w:val="18"/>
                <w:szCs w:val="18"/>
                <w:lang w:val="ru-RU" w:eastAsia="ru-RU"/>
              </w:rPr>
              <w:t>0</w:t>
            </w:r>
          </w:p>
        </w:tc>
        <w:tc>
          <w:tcPr>
            <w:tcW w:w="692" w:type="dxa"/>
            <w:shd w:val="clear" w:color="auto" w:fill="auto"/>
            <w:hideMark/>
          </w:tcPr>
          <w:p w:rsidR="00540978" w:rsidRPr="002F3130" w:rsidRDefault="00540978" w:rsidP="00540978">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шт.</w:t>
            </w:r>
          </w:p>
        </w:tc>
        <w:tc>
          <w:tcPr>
            <w:tcW w:w="1108" w:type="dxa"/>
            <w:shd w:val="clear" w:color="auto" w:fill="auto"/>
            <w:vAlign w:val="center"/>
            <w:hideMark/>
          </w:tcPr>
          <w:p w:rsidR="00540978" w:rsidRPr="002F3130" w:rsidRDefault="00540978" w:rsidP="00540978">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105</w:t>
            </w:r>
          </w:p>
        </w:tc>
        <w:tc>
          <w:tcPr>
            <w:tcW w:w="1523" w:type="dxa"/>
            <w:shd w:val="clear" w:color="auto" w:fill="auto"/>
            <w:vAlign w:val="center"/>
            <w:hideMark/>
          </w:tcPr>
          <w:p w:rsidR="00540978" w:rsidRPr="00540978" w:rsidRDefault="00540978" w:rsidP="00540978">
            <w:pPr>
              <w:jc w:val="center"/>
              <w:rPr>
                <w:rFonts w:ascii="Times New Roman" w:eastAsia="Times New Roman" w:hAnsi="Times New Roman" w:cs="Times New Roman"/>
                <w:color w:val="000000"/>
                <w:sz w:val="22"/>
                <w:szCs w:val="22"/>
                <w:lang w:val="ru-RU" w:eastAsia="ru-RU"/>
              </w:rPr>
            </w:pPr>
            <w:r w:rsidRPr="00540978">
              <w:rPr>
                <w:rFonts w:ascii="Times New Roman" w:eastAsia="Times New Roman" w:hAnsi="Times New Roman" w:cs="Times New Roman"/>
                <w:color w:val="000000"/>
                <w:sz w:val="22"/>
                <w:szCs w:val="22"/>
                <w:lang w:val="ru-RU" w:eastAsia="ru-RU"/>
              </w:rPr>
              <w:t>1 006,36</w:t>
            </w:r>
          </w:p>
        </w:tc>
        <w:tc>
          <w:tcPr>
            <w:tcW w:w="2077" w:type="dxa"/>
            <w:shd w:val="clear" w:color="auto" w:fill="auto"/>
            <w:vAlign w:val="center"/>
          </w:tcPr>
          <w:p w:rsidR="00540978" w:rsidRPr="00540978" w:rsidRDefault="00540978" w:rsidP="00540978">
            <w:pPr>
              <w:jc w:val="center"/>
              <w:rPr>
                <w:rFonts w:ascii="Times New Roman" w:eastAsia="Times New Roman" w:hAnsi="Times New Roman" w:cs="Times New Roman"/>
                <w:color w:val="000000"/>
                <w:sz w:val="22"/>
                <w:szCs w:val="22"/>
                <w:lang w:val="ru-RU" w:eastAsia="ru-RU"/>
              </w:rPr>
            </w:pPr>
            <w:r w:rsidRPr="00540978">
              <w:rPr>
                <w:rFonts w:ascii="Times New Roman" w:eastAsia="Times New Roman" w:hAnsi="Times New Roman" w:cs="Times New Roman"/>
                <w:color w:val="000000"/>
                <w:sz w:val="22"/>
                <w:szCs w:val="22"/>
                <w:lang w:val="ru-RU" w:eastAsia="ru-RU"/>
              </w:rPr>
              <w:t>105 667,37</w:t>
            </w:r>
          </w:p>
        </w:tc>
        <w:tc>
          <w:tcPr>
            <w:tcW w:w="1939" w:type="dxa"/>
            <w:shd w:val="clear" w:color="auto" w:fill="auto"/>
            <w:vAlign w:val="center"/>
            <w:hideMark/>
          </w:tcPr>
          <w:p w:rsidR="00540978" w:rsidRPr="00540978" w:rsidRDefault="00540978" w:rsidP="00540978">
            <w:pPr>
              <w:jc w:val="center"/>
              <w:rPr>
                <w:rFonts w:ascii="Times New Roman" w:eastAsia="Times New Roman" w:hAnsi="Times New Roman" w:cs="Times New Roman"/>
                <w:color w:val="000000"/>
                <w:sz w:val="22"/>
                <w:szCs w:val="22"/>
                <w:lang w:val="ru-RU" w:eastAsia="ru-RU"/>
              </w:rPr>
            </w:pPr>
            <w:r w:rsidRPr="00540978">
              <w:rPr>
                <w:rFonts w:ascii="Times New Roman" w:eastAsia="Times New Roman" w:hAnsi="Times New Roman" w:cs="Times New Roman"/>
                <w:color w:val="000000"/>
                <w:sz w:val="22"/>
                <w:szCs w:val="22"/>
                <w:lang w:val="ru-RU" w:eastAsia="ru-RU"/>
              </w:rPr>
              <w:t>124 687,50</w:t>
            </w:r>
          </w:p>
        </w:tc>
      </w:tr>
      <w:tr w:rsidR="00540978" w:rsidRPr="007701F0" w:rsidTr="00923638">
        <w:trPr>
          <w:trHeight w:val="589"/>
        </w:trPr>
        <w:tc>
          <w:tcPr>
            <w:tcW w:w="687" w:type="dxa"/>
            <w:shd w:val="clear" w:color="auto" w:fill="auto"/>
            <w:hideMark/>
          </w:tcPr>
          <w:p w:rsidR="00540978" w:rsidRPr="002F3130" w:rsidRDefault="00540978" w:rsidP="00540978">
            <w:pPr>
              <w:jc w:val="right"/>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6</w:t>
            </w:r>
          </w:p>
        </w:tc>
        <w:tc>
          <w:tcPr>
            <w:tcW w:w="3046" w:type="dxa"/>
            <w:shd w:val="clear" w:color="auto" w:fill="auto"/>
            <w:vAlign w:val="center"/>
            <w:hideMark/>
          </w:tcPr>
          <w:p w:rsidR="00540978" w:rsidRPr="002F3130" w:rsidRDefault="00540978" w:rsidP="00540978">
            <w:pPr>
              <w:rPr>
                <w:rFonts w:ascii="Times New Roman" w:eastAsia="Times New Roman" w:hAnsi="Times New Roman" w:cs="Times New Roman"/>
                <w:color w:val="000000"/>
                <w:sz w:val="18"/>
                <w:szCs w:val="18"/>
                <w:lang w:val="ru-RU" w:eastAsia="ru-RU"/>
              </w:rPr>
            </w:pPr>
            <w:r w:rsidRPr="002F3130">
              <w:rPr>
                <w:rFonts w:ascii="Times New Roman" w:eastAsia="Times New Roman" w:hAnsi="Times New Roman" w:cs="Times New Roman"/>
                <w:color w:val="000000"/>
                <w:sz w:val="18"/>
                <w:szCs w:val="18"/>
                <w:lang w:val="ru-RU" w:eastAsia="ru-RU"/>
              </w:rPr>
              <w:t>Установочный комплект. Средство защиты информации Secret Net 7 (сетевой).</w:t>
            </w:r>
          </w:p>
        </w:tc>
        <w:tc>
          <w:tcPr>
            <w:tcW w:w="3325" w:type="dxa"/>
            <w:shd w:val="clear" w:color="auto" w:fill="auto"/>
            <w:vAlign w:val="center"/>
            <w:hideMark/>
          </w:tcPr>
          <w:p w:rsidR="00540978" w:rsidRPr="002F3130" w:rsidRDefault="00540978" w:rsidP="00540978">
            <w:pPr>
              <w:rPr>
                <w:rFonts w:ascii="Times New Roman" w:eastAsia="Times New Roman" w:hAnsi="Times New Roman" w:cs="Times New Roman"/>
                <w:color w:val="000000"/>
                <w:sz w:val="18"/>
                <w:szCs w:val="18"/>
                <w:lang w:val="ru-RU" w:eastAsia="ru-RU"/>
              </w:rPr>
            </w:pPr>
            <w:r w:rsidRPr="002F3130">
              <w:rPr>
                <w:rFonts w:ascii="Times New Roman" w:eastAsia="Times New Roman" w:hAnsi="Times New Roman" w:cs="Times New Roman"/>
                <w:color w:val="000000"/>
                <w:sz w:val="18"/>
                <w:szCs w:val="18"/>
                <w:lang w:val="ru-RU" w:eastAsia="ru-RU"/>
              </w:rPr>
              <w:t>1. Установочные диски (сетевой вариант) - 1шт</w:t>
            </w:r>
            <w:r w:rsidRPr="002F3130">
              <w:rPr>
                <w:rFonts w:ascii="Times New Roman" w:eastAsia="Times New Roman" w:hAnsi="Times New Roman" w:cs="Times New Roman"/>
                <w:color w:val="000000"/>
                <w:sz w:val="18"/>
                <w:szCs w:val="18"/>
                <w:lang w:val="ru-RU" w:eastAsia="ru-RU"/>
              </w:rPr>
              <w:br/>
              <w:t>2. Формуляр в печатном виде</w:t>
            </w:r>
          </w:p>
        </w:tc>
        <w:tc>
          <w:tcPr>
            <w:tcW w:w="692" w:type="dxa"/>
            <w:shd w:val="clear" w:color="auto" w:fill="auto"/>
            <w:hideMark/>
          </w:tcPr>
          <w:p w:rsidR="00540978" w:rsidRPr="002F3130" w:rsidRDefault="00540978" w:rsidP="00540978">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шт.</w:t>
            </w:r>
          </w:p>
        </w:tc>
        <w:tc>
          <w:tcPr>
            <w:tcW w:w="1108" w:type="dxa"/>
            <w:shd w:val="clear" w:color="auto" w:fill="auto"/>
            <w:vAlign w:val="center"/>
            <w:hideMark/>
          </w:tcPr>
          <w:p w:rsidR="00540978" w:rsidRPr="002F3130" w:rsidRDefault="00540978" w:rsidP="00540978">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1</w:t>
            </w:r>
          </w:p>
        </w:tc>
        <w:tc>
          <w:tcPr>
            <w:tcW w:w="1523" w:type="dxa"/>
            <w:shd w:val="clear" w:color="auto" w:fill="auto"/>
            <w:vAlign w:val="center"/>
            <w:hideMark/>
          </w:tcPr>
          <w:p w:rsidR="00540978" w:rsidRPr="00540978" w:rsidRDefault="00540978" w:rsidP="00540978">
            <w:pPr>
              <w:jc w:val="center"/>
              <w:rPr>
                <w:rFonts w:ascii="Times New Roman" w:eastAsia="Times New Roman" w:hAnsi="Times New Roman" w:cs="Times New Roman"/>
                <w:color w:val="000000"/>
                <w:sz w:val="22"/>
                <w:szCs w:val="22"/>
                <w:lang w:val="ru-RU" w:eastAsia="ru-RU"/>
              </w:rPr>
            </w:pPr>
            <w:r w:rsidRPr="00540978">
              <w:rPr>
                <w:rFonts w:ascii="Times New Roman" w:eastAsia="Times New Roman" w:hAnsi="Times New Roman" w:cs="Times New Roman"/>
                <w:color w:val="000000"/>
                <w:sz w:val="22"/>
                <w:szCs w:val="22"/>
                <w:lang w:val="ru-RU" w:eastAsia="ru-RU"/>
              </w:rPr>
              <w:t>221,40</w:t>
            </w:r>
          </w:p>
        </w:tc>
        <w:tc>
          <w:tcPr>
            <w:tcW w:w="2077" w:type="dxa"/>
            <w:shd w:val="clear" w:color="auto" w:fill="auto"/>
            <w:vAlign w:val="center"/>
          </w:tcPr>
          <w:p w:rsidR="00540978" w:rsidRPr="00540978" w:rsidRDefault="00540978" w:rsidP="00540978">
            <w:pPr>
              <w:jc w:val="center"/>
              <w:rPr>
                <w:rFonts w:ascii="Times New Roman" w:eastAsia="Times New Roman" w:hAnsi="Times New Roman" w:cs="Times New Roman"/>
                <w:color w:val="000000"/>
                <w:sz w:val="22"/>
                <w:szCs w:val="22"/>
                <w:lang w:val="ru-RU" w:eastAsia="ru-RU"/>
              </w:rPr>
            </w:pPr>
            <w:r w:rsidRPr="00540978">
              <w:rPr>
                <w:rFonts w:ascii="Times New Roman" w:eastAsia="Times New Roman" w:hAnsi="Times New Roman" w:cs="Times New Roman"/>
                <w:color w:val="000000"/>
                <w:sz w:val="22"/>
                <w:szCs w:val="22"/>
                <w:lang w:val="ru-RU" w:eastAsia="ru-RU"/>
              </w:rPr>
              <w:t>221,40</w:t>
            </w:r>
          </w:p>
        </w:tc>
        <w:tc>
          <w:tcPr>
            <w:tcW w:w="1939" w:type="dxa"/>
            <w:shd w:val="clear" w:color="auto" w:fill="auto"/>
            <w:vAlign w:val="center"/>
            <w:hideMark/>
          </w:tcPr>
          <w:p w:rsidR="00540978" w:rsidRPr="00540978" w:rsidRDefault="00540978" w:rsidP="00540978">
            <w:pPr>
              <w:jc w:val="center"/>
              <w:rPr>
                <w:rFonts w:ascii="Times New Roman" w:eastAsia="Times New Roman" w:hAnsi="Times New Roman" w:cs="Times New Roman"/>
                <w:color w:val="000000"/>
                <w:sz w:val="22"/>
                <w:szCs w:val="22"/>
                <w:lang w:val="ru-RU" w:eastAsia="ru-RU"/>
              </w:rPr>
            </w:pPr>
            <w:r w:rsidRPr="00540978">
              <w:rPr>
                <w:rFonts w:ascii="Times New Roman" w:eastAsia="Times New Roman" w:hAnsi="Times New Roman" w:cs="Times New Roman"/>
                <w:color w:val="000000"/>
                <w:sz w:val="22"/>
                <w:szCs w:val="22"/>
                <w:lang w:val="ru-RU" w:eastAsia="ru-RU"/>
              </w:rPr>
              <w:t>261,25</w:t>
            </w:r>
          </w:p>
        </w:tc>
      </w:tr>
      <w:tr w:rsidR="00540978" w:rsidRPr="007701F0" w:rsidTr="00923638">
        <w:trPr>
          <w:trHeight w:val="368"/>
        </w:trPr>
        <w:tc>
          <w:tcPr>
            <w:tcW w:w="687" w:type="dxa"/>
            <w:shd w:val="clear" w:color="auto" w:fill="auto"/>
            <w:hideMark/>
          </w:tcPr>
          <w:p w:rsidR="00540978" w:rsidRPr="002F3130" w:rsidRDefault="00540978" w:rsidP="00540978">
            <w:pPr>
              <w:jc w:val="right"/>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7</w:t>
            </w:r>
          </w:p>
        </w:tc>
        <w:tc>
          <w:tcPr>
            <w:tcW w:w="3046" w:type="dxa"/>
            <w:shd w:val="clear" w:color="auto" w:fill="auto"/>
            <w:vAlign w:val="center"/>
            <w:hideMark/>
          </w:tcPr>
          <w:p w:rsidR="00540978" w:rsidRPr="002F3130" w:rsidRDefault="00540978" w:rsidP="00540978">
            <w:pPr>
              <w:rPr>
                <w:rFonts w:ascii="Times New Roman" w:eastAsia="Times New Roman" w:hAnsi="Times New Roman" w:cs="Times New Roman"/>
                <w:color w:val="000000"/>
                <w:sz w:val="18"/>
                <w:szCs w:val="18"/>
                <w:lang w:val="ru-RU" w:eastAsia="ru-RU"/>
              </w:rPr>
            </w:pPr>
            <w:r w:rsidRPr="002F3130">
              <w:rPr>
                <w:rFonts w:ascii="Times New Roman" w:eastAsia="Times New Roman" w:hAnsi="Times New Roman" w:cs="Times New Roman"/>
                <w:color w:val="000000"/>
                <w:sz w:val="18"/>
                <w:szCs w:val="18"/>
                <w:lang w:val="ru-RU" w:eastAsia="ru-RU"/>
              </w:rPr>
              <w:t>Идентификатор Rutoken S (32 Kб)</w:t>
            </w:r>
          </w:p>
        </w:tc>
        <w:tc>
          <w:tcPr>
            <w:tcW w:w="3325" w:type="dxa"/>
            <w:shd w:val="clear" w:color="auto" w:fill="auto"/>
            <w:vAlign w:val="center"/>
            <w:hideMark/>
          </w:tcPr>
          <w:p w:rsidR="00540978" w:rsidRPr="002F3130" w:rsidRDefault="00540978" w:rsidP="00540978">
            <w:pPr>
              <w:rPr>
                <w:rFonts w:ascii="Times New Roman" w:eastAsia="Times New Roman" w:hAnsi="Times New Roman" w:cs="Times New Roman"/>
                <w:color w:val="000000"/>
                <w:sz w:val="18"/>
                <w:szCs w:val="18"/>
                <w:lang w:val="ru-RU" w:eastAsia="ru-RU"/>
              </w:rPr>
            </w:pPr>
            <w:r w:rsidRPr="002F3130">
              <w:rPr>
                <w:rFonts w:ascii="Times New Roman" w:eastAsia="Times New Roman" w:hAnsi="Times New Roman" w:cs="Times New Roman"/>
                <w:color w:val="000000"/>
                <w:sz w:val="18"/>
                <w:szCs w:val="18"/>
                <w:lang w:val="ru-RU" w:eastAsia="ru-RU"/>
              </w:rPr>
              <w:t>0</w:t>
            </w:r>
          </w:p>
        </w:tc>
        <w:tc>
          <w:tcPr>
            <w:tcW w:w="692" w:type="dxa"/>
            <w:shd w:val="clear" w:color="auto" w:fill="auto"/>
            <w:hideMark/>
          </w:tcPr>
          <w:p w:rsidR="00540978" w:rsidRPr="002F3130" w:rsidRDefault="00540978" w:rsidP="00540978">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шт.</w:t>
            </w:r>
          </w:p>
        </w:tc>
        <w:tc>
          <w:tcPr>
            <w:tcW w:w="1108" w:type="dxa"/>
            <w:shd w:val="clear" w:color="auto" w:fill="auto"/>
            <w:vAlign w:val="center"/>
            <w:hideMark/>
          </w:tcPr>
          <w:p w:rsidR="00540978" w:rsidRPr="002F3130" w:rsidRDefault="00540978" w:rsidP="00540978">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1</w:t>
            </w:r>
          </w:p>
        </w:tc>
        <w:tc>
          <w:tcPr>
            <w:tcW w:w="1523" w:type="dxa"/>
            <w:shd w:val="clear" w:color="auto" w:fill="auto"/>
            <w:vAlign w:val="center"/>
            <w:hideMark/>
          </w:tcPr>
          <w:p w:rsidR="00540978" w:rsidRPr="00540978" w:rsidRDefault="00540978" w:rsidP="00540978">
            <w:pPr>
              <w:jc w:val="center"/>
              <w:rPr>
                <w:rFonts w:ascii="Times New Roman" w:eastAsia="Times New Roman" w:hAnsi="Times New Roman" w:cs="Times New Roman"/>
                <w:color w:val="000000"/>
                <w:sz w:val="22"/>
                <w:szCs w:val="22"/>
                <w:lang w:val="ru-RU" w:eastAsia="ru-RU"/>
              </w:rPr>
            </w:pPr>
            <w:r w:rsidRPr="00540978">
              <w:rPr>
                <w:rFonts w:ascii="Times New Roman" w:eastAsia="Times New Roman" w:hAnsi="Times New Roman" w:cs="Times New Roman"/>
                <w:color w:val="000000"/>
                <w:sz w:val="22"/>
                <w:szCs w:val="22"/>
                <w:lang w:val="ru-RU" w:eastAsia="ru-RU"/>
              </w:rPr>
              <w:t>1 006,36</w:t>
            </w:r>
          </w:p>
        </w:tc>
        <w:tc>
          <w:tcPr>
            <w:tcW w:w="2077" w:type="dxa"/>
            <w:shd w:val="clear" w:color="auto" w:fill="auto"/>
            <w:vAlign w:val="center"/>
          </w:tcPr>
          <w:p w:rsidR="00540978" w:rsidRPr="00540978" w:rsidRDefault="00540978" w:rsidP="00540978">
            <w:pPr>
              <w:jc w:val="center"/>
              <w:rPr>
                <w:rFonts w:ascii="Times New Roman" w:eastAsia="Times New Roman" w:hAnsi="Times New Roman" w:cs="Times New Roman"/>
                <w:color w:val="000000"/>
                <w:sz w:val="22"/>
                <w:szCs w:val="22"/>
                <w:lang w:val="ru-RU" w:eastAsia="ru-RU"/>
              </w:rPr>
            </w:pPr>
            <w:r w:rsidRPr="00540978">
              <w:rPr>
                <w:rFonts w:ascii="Times New Roman" w:eastAsia="Times New Roman" w:hAnsi="Times New Roman" w:cs="Times New Roman"/>
                <w:color w:val="000000"/>
                <w:sz w:val="22"/>
                <w:szCs w:val="22"/>
                <w:lang w:val="ru-RU" w:eastAsia="ru-RU"/>
              </w:rPr>
              <w:t>1 006,36</w:t>
            </w:r>
          </w:p>
        </w:tc>
        <w:tc>
          <w:tcPr>
            <w:tcW w:w="1939" w:type="dxa"/>
            <w:shd w:val="clear" w:color="auto" w:fill="auto"/>
            <w:vAlign w:val="center"/>
            <w:hideMark/>
          </w:tcPr>
          <w:p w:rsidR="00540978" w:rsidRPr="00540978" w:rsidRDefault="00540978" w:rsidP="00540978">
            <w:pPr>
              <w:jc w:val="center"/>
              <w:rPr>
                <w:rFonts w:ascii="Times New Roman" w:eastAsia="Times New Roman" w:hAnsi="Times New Roman" w:cs="Times New Roman"/>
                <w:color w:val="000000"/>
                <w:sz w:val="22"/>
                <w:szCs w:val="22"/>
                <w:lang w:val="ru-RU" w:eastAsia="ru-RU"/>
              </w:rPr>
            </w:pPr>
            <w:r w:rsidRPr="00540978">
              <w:rPr>
                <w:rFonts w:ascii="Times New Roman" w:eastAsia="Times New Roman" w:hAnsi="Times New Roman" w:cs="Times New Roman"/>
                <w:color w:val="000000"/>
                <w:sz w:val="22"/>
                <w:szCs w:val="22"/>
                <w:lang w:val="ru-RU" w:eastAsia="ru-RU"/>
              </w:rPr>
              <w:t>1 187,50</w:t>
            </w:r>
          </w:p>
        </w:tc>
      </w:tr>
      <w:tr w:rsidR="00540978" w:rsidRPr="007701F0" w:rsidTr="00566515">
        <w:trPr>
          <w:trHeight w:val="589"/>
        </w:trPr>
        <w:tc>
          <w:tcPr>
            <w:tcW w:w="687" w:type="dxa"/>
            <w:shd w:val="clear" w:color="auto" w:fill="auto"/>
            <w:hideMark/>
          </w:tcPr>
          <w:p w:rsidR="00540978" w:rsidRPr="002F3130" w:rsidRDefault="00540978" w:rsidP="00540978">
            <w:pPr>
              <w:jc w:val="right"/>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8</w:t>
            </w:r>
          </w:p>
        </w:tc>
        <w:tc>
          <w:tcPr>
            <w:tcW w:w="3046" w:type="dxa"/>
            <w:shd w:val="clear" w:color="auto" w:fill="auto"/>
            <w:vAlign w:val="center"/>
            <w:hideMark/>
          </w:tcPr>
          <w:p w:rsidR="00540978" w:rsidRPr="002F3130" w:rsidRDefault="00540978" w:rsidP="00540978">
            <w:pPr>
              <w:rPr>
                <w:rFonts w:ascii="Times New Roman" w:eastAsia="Times New Roman" w:hAnsi="Times New Roman" w:cs="Times New Roman"/>
                <w:color w:val="000000"/>
                <w:sz w:val="18"/>
                <w:szCs w:val="18"/>
                <w:lang w:val="ru-RU" w:eastAsia="ru-RU"/>
              </w:rPr>
            </w:pPr>
            <w:r w:rsidRPr="002F3130">
              <w:rPr>
                <w:rFonts w:ascii="Times New Roman" w:eastAsia="Times New Roman" w:hAnsi="Times New Roman" w:cs="Times New Roman"/>
                <w:color w:val="000000"/>
                <w:sz w:val="18"/>
                <w:szCs w:val="18"/>
                <w:lang w:val="ru-RU" w:eastAsia="ru-RU"/>
              </w:rPr>
              <w:t>Установочный комплект. Средство защиты информации Secret Net LSP.</w:t>
            </w:r>
          </w:p>
        </w:tc>
        <w:tc>
          <w:tcPr>
            <w:tcW w:w="3325" w:type="dxa"/>
            <w:shd w:val="clear" w:color="auto" w:fill="auto"/>
            <w:vAlign w:val="center"/>
            <w:hideMark/>
          </w:tcPr>
          <w:p w:rsidR="00540978" w:rsidRPr="002F3130" w:rsidRDefault="00540978" w:rsidP="00540978">
            <w:pPr>
              <w:rPr>
                <w:rFonts w:ascii="Times New Roman" w:eastAsia="Times New Roman" w:hAnsi="Times New Roman" w:cs="Times New Roman"/>
                <w:color w:val="000000"/>
                <w:sz w:val="18"/>
                <w:szCs w:val="18"/>
                <w:lang w:val="ru-RU" w:eastAsia="ru-RU"/>
              </w:rPr>
            </w:pPr>
            <w:r w:rsidRPr="002F3130">
              <w:rPr>
                <w:rFonts w:ascii="Times New Roman" w:eastAsia="Times New Roman" w:hAnsi="Times New Roman" w:cs="Times New Roman"/>
                <w:color w:val="000000"/>
                <w:sz w:val="18"/>
                <w:szCs w:val="18"/>
                <w:lang w:val="ru-RU" w:eastAsia="ru-RU"/>
              </w:rPr>
              <w:t>1. Установочный диск - 1шт</w:t>
            </w:r>
            <w:r w:rsidRPr="002F3130">
              <w:rPr>
                <w:rFonts w:ascii="Times New Roman" w:eastAsia="Times New Roman" w:hAnsi="Times New Roman" w:cs="Times New Roman"/>
                <w:color w:val="000000"/>
                <w:sz w:val="18"/>
                <w:szCs w:val="18"/>
                <w:lang w:val="ru-RU" w:eastAsia="ru-RU"/>
              </w:rPr>
              <w:br/>
              <w:t>2. Формуляр в печатном виде</w:t>
            </w:r>
          </w:p>
        </w:tc>
        <w:tc>
          <w:tcPr>
            <w:tcW w:w="692" w:type="dxa"/>
            <w:shd w:val="clear" w:color="auto" w:fill="auto"/>
            <w:hideMark/>
          </w:tcPr>
          <w:p w:rsidR="00E86883" w:rsidRDefault="00E86883" w:rsidP="00540978">
            <w:pPr>
              <w:rPr>
                <w:rFonts w:ascii="Times New Roman" w:eastAsia="Times New Roman" w:hAnsi="Times New Roman" w:cs="Times New Roman"/>
                <w:color w:val="000000"/>
                <w:sz w:val="22"/>
                <w:szCs w:val="22"/>
                <w:lang w:val="ru-RU" w:eastAsia="ru-RU"/>
              </w:rPr>
            </w:pPr>
          </w:p>
          <w:p w:rsidR="00E86883" w:rsidRDefault="00E86883" w:rsidP="00540978">
            <w:pPr>
              <w:rPr>
                <w:rFonts w:ascii="Times New Roman" w:eastAsia="Times New Roman" w:hAnsi="Times New Roman" w:cs="Times New Roman"/>
                <w:color w:val="000000"/>
                <w:sz w:val="22"/>
                <w:szCs w:val="22"/>
                <w:lang w:val="ru-RU" w:eastAsia="ru-RU"/>
              </w:rPr>
            </w:pPr>
          </w:p>
          <w:p w:rsidR="00540978" w:rsidRPr="002F3130" w:rsidRDefault="00540978" w:rsidP="00540978">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шт.</w:t>
            </w:r>
          </w:p>
        </w:tc>
        <w:tc>
          <w:tcPr>
            <w:tcW w:w="1108" w:type="dxa"/>
            <w:shd w:val="clear" w:color="auto" w:fill="auto"/>
            <w:vAlign w:val="center"/>
            <w:hideMark/>
          </w:tcPr>
          <w:p w:rsidR="00E86883" w:rsidRDefault="00E86883" w:rsidP="00540978">
            <w:pPr>
              <w:jc w:val="center"/>
              <w:rPr>
                <w:rFonts w:ascii="Times New Roman" w:eastAsia="Times New Roman" w:hAnsi="Times New Roman" w:cs="Times New Roman"/>
                <w:color w:val="000000"/>
                <w:sz w:val="22"/>
                <w:szCs w:val="22"/>
                <w:lang w:val="ru-RU" w:eastAsia="ru-RU"/>
              </w:rPr>
            </w:pPr>
          </w:p>
          <w:p w:rsidR="00540978" w:rsidRPr="002F3130" w:rsidRDefault="00540978" w:rsidP="00540978">
            <w:pPr>
              <w:jc w:val="center"/>
              <w:rPr>
                <w:rFonts w:ascii="Times New Roman" w:eastAsia="Times New Roman" w:hAnsi="Times New Roman" w:cs="Times New Roman"/>
                <w:color w:val="000000"/>
                <w:sz w:val="22"/>
                <w:szCs w:val="22"/>
                <w:lang w:val="ru-RU" w:eastAsia="ru-RU"/>
              </w:rPr>
            </w:pPr>
            <w:bookmarkStart w:id="1" w:name="_GoBack"/>
            <w:bookmarkEnd w:id="1"/>
            <w:r w:rsidRPr="002F3130">
              <w:rPr>
                <w:rFonts w:ascii="Times New Roman" w:eastAsia="Times New Roman" w:hAnsi="Times New Roman" w:cs="Times New Roman"/>
                <w:color w:val="000000"/>
                <w:sz w:val="22"/>
                <w:szCs w:val="22"/>
                <w:lang w:val="ru-RU" w:eastAsia="ru-RU"/>
              </w:rPr>
              <w:t>12</w:t>
            </w:r>
          </w:p>
        </w:tc>
        <w:tc>
          <w:tcPr>
            <w:tcW w:w="1523" w:type="dxa"/>
            <w:shd w:val="clear" w:color="auto" w:fill="auto"/>
            <w:hideMark/>
          </w:tcPr>
          <w:p w:rsidR="00540978" w:rsidRDefault="00540978" w:rsidP="00540978">
            <w:pPr>
              <w:jc w:val="center"/>
              <w:rPr>
                <w:rFonts w:ascii="Times New Roman" w:eastAsia="Times New Roman" w:hAnsi="Times New Roman" w:cs="Times New Roman"/>
                <w:color w:val="000000"/>
                <w:sz w:val="22"/>
                <w:szCs w:val="22"/>
                <w:lang w:val="ru-RU" w:eastAsia="ru-RU"/>
              </w:rPr>
            </w:pPr>
          </w:p>
          <w:p w:rsidR="00540978" w:rsidRDefault="00540978" w:rsidP="00540978">
            <w:pPr>
              <w:jc w:val="center"/>
              <w:rPr>
                <w:rFonts w:ascii="Times New Roman" w:eastAsia="Times New Roman" w:hAnsi="Times New Roman" w:cs="Times New Roman"/>
                <w:color w:val="000000"/>
                <w:sz w:val="22"/>
                <w:szCs w:val="22"/>
                <w:lang w:val="ru-RU" w:eastAsia="ru-RU"/>
              </w:rPr>
            </w:pPr>
            <w:r w:rsidRPr="00540978">
              <w:rPr>
                <w:rFonts w:ascii="Times New Roman" w:eastAsia="Times New Roman" w:hAnsi="Times New Roman" w:cs="Times New Roman"/>
                <w:color w:val="000000"/>
                <w:sz w:val="22"/>
                <w:szCs w:val="22"/>
                <w:lang w:val="ru-RU" w:eastAsia="ru-RU"/>
              </w:rPr>
              <w:t>221,40</w:t>
            </w:r>
          </w:p>
          <w:p w:rsidR="00540978" w:rsidRPr="002F3130" w:rsidRDefault="00540978" w:rsidP="00540978">
            <w:pPr>
              <w:jc w:val="center"/>
              <w:rPr>
                <w:rFonts w:ascii="Times New Roman" w:eastAsia="Times New Roman" w:hAnsi="Times New Roman" w:cs="Times New Roman"/>
                <w:color w:val="000000"/>
                <w:sz w:val="22"/>
                <w:szCs w:val="22"/>
                <w:lang w:val="ru-RU" w:eastAsia="ru-RU"/>
              </w:rPr>
            </w:pPr>
          </w:p>
        </w:tc>
        <w:tc>
          <w:tcPr>
            <w:tcW w:w="2077" w:type="dxa"/>
            <w:shd w:val="clear" w:color="auto" w:fill="auto"/>
            <w:vAlign w:val="center"/>
          </w:tcPr>
          <w:p w:rsidR="009C68E7" w:rsidRDefault="009C68E7" w:rsidP="009C68E7">
            <w:pPr>
              <w:rPr>
                <w:rFonts w:ascii="Times New Roman" w:eastAsia="Times New Roman" w:hAnsi="Times New Roman" w:cs="Times New Roman"/>
                <w:color w:val="000000"/>
                <w:sz w:val="22"/>
                <w:szCs w:val="22"/>
                <w:lang w:val="ru-RU" w:eastAsia="ru-RU"/>
              </w:rPr>
            </w:pPr>
          </w:p>
          <w:p w:rsidR="00540978" w:rsidRDefault="00540978" w:rsidP="00540978">
            <w:pPr>
              <w:jc w:val="center"/>
              <w:rPr>
                <w:rFonts w:ascii="Times New Roman" w:eastAsia="Times New Roman" w:hAnsi="Times New Roman" w:cs="Times New Roman"/>
                <w:color w:val="000000"/>
                <w:sz w:val="22"/>
                <w:szCs w:val="22"/>
                <w:lang w:val="ru-RU" w:eastAsia="ru-RU"/>
              </w:rPr>
            </w:pPr>
            <w:r w:rsidRPr="00540978">
              <w:rPr>
                <w:rFonts w:ascii="Times New Roman" w:eastAsia="Times New Roman" w:hAnsi="Times New Roman" w:cs="Times New Roman"/>
                <w:color w:val="000000"/>
                <w:sz w:val="22"/>
                <w:szCs w:val="22"/>
                <w:lang w:val="ru-RU" w:eastAsia="ru-RU"/>
              </w:rPr>
              <w:t>2 656,78</w:t>
            </w:r>
          </w:p>
          <w:p w:rsidR="00540978" w:rsidRDefault="00540978" w:rsidP="00540978">
            <w:pPr>
              <w:jc w:val="center"/>
              <w:rPr>
                <w:rFonts w:ascii="Times New Roman" w:eastAsia="Times New Roman" w:hAnsi="Times New Roman" w:cs="Times New Roman"/>
                <w:color w:val="000000"/>
                <w:sz w:val="22"/>
                <w:szCs w:val="22"/>
                <w:lang w:val="ru-RU" w:eastAsia="ru-RU"/>
              </w:rPr>
            </w:pPr>
          </w:p>
        </w:tc>
        <w:tc>
          <w:tcPr>
            <w:tcW w:w="1939" w:type="dxa"/>
            <w:shd w:val="clear" w:color="auto" w:fill="auto"/>
            <w:vAlign w:val="center"/>
            <w:hideMark/>
          </w:tcPr>
          <w:p w:rsidR="00540978" w:rsidRDefault="00540978" w:rsidP="00540978">
            <w:pPr>
              <w:jc w:val="center"/>
              <w:rPr>
                <w:rFonts w:ascii="Times New Roman" w:eastAsia="Times New Roman" w:hAnsi="Times New Roman" w:cs="Times New Roman"/>
                <w:color w:val="000000"/>
                <w:sz w:val="22"/>
                <w:szCs w:val="22"/>
                <w:lang w:val="ru-RU" w:eastAsia="ru-RU"/>
              </w:rPr>
            </w:pPr>
          </w:p>
          <w:p w:rsidR="00540978" w:rsidRPr="00540978" w:rsidRDefault="00540978" w:rsidP="00540978">
            <w:pPr>
              <w:jc w:val="center"/>
              <w:rPr>
                <w:rFonts w:ascii="Times New Roman" w:eastAsia="Times New Roman" w:hAnsi="Times New Roman" w:cs="Times New Roman"/>
                <w:color w:val="000000"/>
                <w:sz w:val="22"/>
                <w:szCs w:val="22"/>
                <w:lang w:val="ru-RU" w:eastAsia="ru-RU"/>
              </w:rPr>
            </w:pPr>
            <w:r w:rsidRPr="00540978">
              <w:rPr>
                <w:rFonts w:ascii="Times New Roman" w:eastAsia="Times New Roman" w:hAnsi="Times New Roman" w:cs="Times New Roman"/>
                <w:color w:val="000000"/>
                <w:sz w:val="22"/>
                <w:szCs w:val="22"/>
                <w:lang w:val="ru-RU" w:eastAsia="ru-RU"/>
              </w:rPr>
              <w:t>3 135,00</w:t>
            </w:r>
          </w:p>
        </w:tc>
      </w:tr>
      <w:tr w:rsidR="007701F0" w:rsidRPr="007701F0" w:rsidTr="007701F0">
        <w:trPr>
          <w:trHeight w:val="626"/>
        </w:trPr>
        <w:tc>
          <w:tcPr>
            <w:tcW w:w="687" w:type="dxa"/>
            <w:shd w:val="clear" w:color="auto" w:fill="auto"/>
            <w:hideMark/>
          </w:tcPr>
          <w:p w:rsidR="007701F0" w:rsidRPr="002F3130" w:rsidRDefault="007701F0" w:rsidP="007701F0">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3046" w:type="dxa"/>
            <w:shd w:val="clear" w:color="auto" w:fill="auto"/>
            <w:vAlign w:val="bottom"/>
            <w:hideMark/>
          </w:tcPr>
          <w:p w:rsidR="007701F0" w:rsidRPr="002F3130" w:rsidRDefault="007701F0" w:rsidP="007701F0">
            <w:pPr>
              <w:rPr>
                <w:rFonts w:ascii="Times New Roman" w:eastAsia="Times New Roman" w:hAnsi="Times New Roman" w:cs="Times New Roman"/>
                <w:color w:val="000000"/>
                <w:sz w:val="20"/>
                <w:szCs w:val="20"/>
                <w:lang w:val="ru-RU" w:eastAsia="ru-RU"/>
              </w:rPr>
            </w:pPr>
            <w:r w:rsidRPr="002F3130">
              <w:rPr>
                <w:rFonts w:ascii="Times New Roman" w:eastAsia="Times New Roman" w:hAnsi="Times New Roman" w:cs="Times New Roman"/>
                <w:color w:val="000000"/>
                <w:sz w:val="20"/>
                <w:szCs w:val="20"/>
                <w:lang w:val="ru-RU" w:eastAsia="ru-RU"/>
              </w:rPr>
              <w:t> </w:t>
            </w:r>
            <w:r w:rsidRPr="002F3130">
              <w:rPr>
                <w:rFonts w:ascii="Times New Roman" w:eastAsia="Times New Roman" w:hAnsi="Times New Roman" w:cs="Times New Roman"/>
                <w:b/>
                <w:bCs/>
                <w:color w:val="000000"/>
                <w:sz w:val="20"/>
                <w:szCs w:val="20"/>
                <w:lang w:val="ru-RU" w:eastAsia="ru-RU"/>
              </w:rPr>
              <w:t>Ключи активации технической поддержки</w:t>
            </w:r>
          </w:p>
        </w:tc>
        <w:tc>
          <w:tcPr>
            <w:tcW w:w="3325" w:type="dxa"/>
            <w:shd w:val="clear" w:color="auto" w:fill="auto"/>
            <w:hideMark/>
          </w:tcPr>
          <w:p w:rsidR="007701F0" w:rsidRPr="002F3130" w:rsidRDefault="007701F0" w:rsidP="007701F0">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692" w:type="dxa"/>
            <w:shd w:val="clear" w:color="auto" w:fill="auto"/>
            <w:hideMark/>
          </w:tcPr>
          <w:p w:rsidR="007701F0" w:rsidRPr="002F3130" w:rsidRDefault="007701F0" w:rsidP="007701F0">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1108" w:type="dxa"/>
            <w:shd w:val="clear" w:color="auto" w:fill="auto"/>
            <w:vAlign w:val="center"/>
            <w:hideMark/>
          </w:tcPr>
          <w:p w:rsidR="007701F0" w:rsidRPr="002F3130" w:rsidRDefault="007701F0" w:rsidP="007701F0">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1523" w:type="dxa"/>
            <w:shd w:val="clear" w:color="auto" w:fill="auto"/>
            <w:hideMark/>
          </w:tcPr>
          <w:p w:rsidR="007701F0" w:rsidRPr="002F3130" w:rsidRDefault="007701F0" w:rsidP="00540978">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2077" w:type="dxa"/>
            <w:shd w:val="clear" w:color="auto" w:fill="auto"/>
          </w:tcPr>
          <w:p w:rsidR="007701F0" w:rsidRPr="002F3130" w:rsidRDefault="007701F0" w:rsidP="00540978">
            <w:pPr>
              <w:jc w:val="center"/>
              <w:rPr>
                <w:rFonts w:ascii="Times New Roman" w:eastAsia="Times New Roman" w:hAnsi="Times New Roman" w:cs="Times New Roman"/>
                <w:color w:val="000000"/>
                <w:sz w:val="22"/>
                <w:szCs w:val="22"/>
                <w:lang w:val="ru-RU" w:eastAsia="ru-RU"/>
              </w:rPr>
            </w:pPr>
          </w:p>
        </w:tc>
        <w:tc>
          <w:tcPr>
            <w:tcW w:w="1939" w:type="dxa"/>
            <w:shd w:val="clear" w:color="auto" w:fill="auto"/>
          </w:tcPr>
          <w:p w:rsidR="007701F0" w:rsidRPr="002F3130" w:rsidRDefault="007701F0" w:rsidP="00540978">
            <w:pPr>
              <w:jc w:val="center"/>
              <w:rPr>
                <w:rFonts w:ascii="Times New Roman" w:eastAsia="Times New Roman" w:hAnsi="Times New Roman" w:cs="Times New Roman"/>
                <w:color w:val="000000"/>
                <w:sz w:val="22"/>
                <w:szCs w:val="22"/>
                <w:lang w:val="ru-RU" w:eastAsia="ru-RU"/>
              </w:rPr>
            </w:pPr>
          </w:p>
        </w:tc>
      </w:tr>
      <w:tr w:rsidR="00E86883" w:rsidRPr="007701F0" w:rsidTr="002B3B2B">
        <w:trPr>
          <w:trHeight w:val="2506"/>
        </w:trPr>
        <w:tc>
          <w:tcPr>
            <w:tcW w:w="687" w:type="dxa"/>
            <w:shd w:val="clear" w:color="auto" w:fill="auto"/>
            <w:hideMark/>
          </w:tcPr>
          <w:p w:rsidR="00E86883" w:rsidRPr="002F3130" w:rsidRDefault="00E86883" w:rsidP="00E86883">
            <w:pPr>
              <w:jc w:val="right"/>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9</w:t>
            </w:r>
          </w:p>
        </w:tc>
        <w:tc>
          <w:tcPr>
            <w:tcW w:w="3046" w:type="dxa"/>
            <w:shd w:val="clear" w:color="auto" w:fill="auto"/>
            <w:hideMark/>
          </w:tcPr>
          <w:p w:rsidR="00E86883" w:rsidRPr="002F3130" w:rsidRDefault="00E86883" w:rsidP="00E86883">
            <w:pPr>
              <w:rPr>
                <w:rFonts w:ascii="Times New Roman" w:eastAsia="Times New Roman" w:hAnsi="Times New Roman" w:cs="Times New Roman"/>
                <w:sz w:val="20"/>
                <w:szCs w:val="20"/>
                <w:lang w:val="ru-RU" w:eastAsia="ru-RU"/>
              </w:rPr>
            </w:pPr>
            <w:r w:rsidRPr="002F3130">
              <w:rPr>
                <w:rFonts w:ascii="Times New Roman" w:eastAsia="Times New Roman" w:hAnsi="Times New Roman" w:cs="Times New Roman"/>
                <w:sz w:val="20"/>
                <w:szCs w:val="20"/>
                <w:lang w:val="ru-RU" w:eastAsia="ru-RU"/>
              </w:rPr>
              <w:t>Ключ активации сервиса прямой технической поддержки уровня "Расширенный" для ПАК "Соболь" на 1 год</w:t>
            </w:r>
          </w:p>
        </w:tc>
        <w:tc>
          <w:tcPr>
            <w:tcW w:w="3325" w:type="dxa"/>
            <w:shd w:val="clear" w:color="auto" w:fill="auto"/>
            <w:vAlign w:val="center"/>
            <w:hideMark/>
          </w:tcPr>
          <w:p w:rsidR="00E86883" w:rsidRPr="002F3130" w:rsidRDefault="00E86883" w:rsidP="00E86883">
            <w:pPr>
              <w:rPr>
                <w:rFonts w:ascii="Times New Roman" w:eastAsia="Times New Roman" w:hAnsi="Times New Roman" w:cs="Times New Roman"/>
                <w:color w:val="000000"/>
                <w:sz w:val="20"/>
                <w:szCs w:val="20"/>
                <w:lang w:val="ru-RU" w:eastAsia="ru-RU"/>
              </w:rPr>
            </w:pPr>
            <w:r w:rsidRPr="002F3130">
              <w:rPr>
                <w:rFonts w:ascii="Times New Roman" w:eastAsia="Times New Roman" w:hAnsi="Times New Roman" w:cs="Times New Roman"/>
                <w:color w:val="000000"/>
                <w:sz w:val="20"/>
                <w:szCs w:val="20"/>
                <w:lang w:val="ru-RU" w:eastAsia="ru-RU"/>
              </w:rPr>
              <w:t xml:space="preserve">Техническая поддержка оказывается службой технической поддержки ООО "Код Безопасности". </w:t>
            </w:r>
            <w:r w:rsidRPr="002F3130">
              <w:rPr>
                <w:rFonts w:ascii="Times New Roman" w:eastAsia="Times New Roman" w:hAnsi="Times New Roman" w:cs="Times New Roman"/>
                <w:color w:val="000000"/>
                <w:sz w:val="20"/>
                <w:szCs w:val="20"/>
                <w:lang w:val="ru-RU" w:eastAsia="ru-RU"/>
              </w:rPr>
              <w:br/>
            </w:r>
            <w:r w:rsidRPr="002F3130">
              <w:rPr>
                <w:rFonts w:ascii="Times New Roman" w:eastAsia="Times New Roman" w:hAnsi="Times New Roman" w:cs="Times New Roman"/>
                <w:color w:val="000000"/>
                <w:sz w:val="20"/>
                <w:szCs w:val="20"/>
                <w:lang w:val="ru-RU" w:eastAsia="ru-RU"/>
              </w:rPr>
              <w:br/>
              <w:t xml:space="preserve">Работа над критичными инцидентами в режиме 24*7. </w:t>
            </w:r>
            <w:r w:rsidRPr="002F3130">
              <w:rPr>
                <w:rFonts w:ascii="Times New Roman" w:eastAsia="Times New Roman" w:hAnsi="Times New Roman" w:cs="Times New Roman"/>
                <w:color w:val="000000"/>
                <w:sz w:val="20"/>
                <w:szCs w:val="20"/>
                <w:lang w:val="ru-RU" w:eastAsia="ru-RU"/>
              </w:rPr>
              <w:br/>
              <w:t xml:space="preserve">Специальные условия на приобретение новых версий продукта. </w:t>
            </w:r>
            <w:r w:rsidRPr="002F3130">
              <w:rPr>
                <w:rFonts w:ascii="Times New Roman" w:eastAsia="Times New Roman" w:hAnsi="Times New Roman" w:cs="Times New Roman"/>
                <w:color w:val="000000"/>
                <w:sz w:val="20"/>
                <w:szCs w:val="20"/>
                <w:lang w:val="ru-RU" w:eastAsia="ru-RU"/>
              </w:rPr>
              <w:br/>
              <w:t xml:space="preserve">Включает Техническую гарантию сроком на 1 год с возможностью продления до 5 лет </w:t>
            </w:r>
          </w:p>
        </w:tc>
        <w:tc>
          <w:tcPr>
            <w:tcW w:w="692" w:type="dxa"/>
            <w:shd w:val="clear" w:color="auto" w:fill="auto"/>
            <w:hideMark/>
          </w:tcPr>
          <w:p w:rsidR="00E86883" w:rsidRDefault="00E86883" w:rsidP="00E86883">
            <w:pPr>
              <w:rPr>
                <w:rFonts w:ascii="Times New Roman" w:eastAsia="Times New Roman" w:hAnsi="Times New Roman" w:cs="Times New Roman"/>
                <w:color w:val="000000"/>
                <w:sz w:val="22"/>
                <w:szCs w:val="22"/>
                <w:lang w:val="ru-RU" w:eastAsia="ru-RU"/>
              </w:rPr>
            </w:pPr>
          </w:p>
          <w:p w:rsidR="00E86883" w:rsidRDefault="00E86883" w:rsidP="00E86883">
            <w:pPr>
              <w:rPr>
                <w:rFonts w:ascii="Times New Roman" w:eastAsia="Times New Roman" w:hAnsi="Times New Roman" w:cs="Times New Roman"/>
                <w:color w:val="000000"/>
                <w:sz w:val="22"/>
                <w:szCs w:val="22"/>
                <w:lang w:val="ru-RU" w:eastAsia="ru-RU"/>
              </w:rPr>
            </w:pPr>
          </w:p>
          <w:p w:rsidR="00E86883" w:rsidRDefault="00E86883" w:rsidP="00E86883">
            <w:pPr>
              <w:rPr>
                <w:rFonts w:ascii="Times New Roman" w:eastAsia="Times New Roman" w:hAnsi="Times New Roman" w:cs="Times New Roman"/>
                <w:color w:val="000000"/>
                <w:sz w:val="22"/>
                <w:szCs w:val="22"/>
                <w:lang w:val="ru-RU" w:eastAsia="ru-RU"/>
              </w:rPr>
            </w:pPr>
          </w:p>
          <w:p w:rsidR="00E86883" w:rsidRDefault="00E86883" w:rsidP="00E86883">
            <w:pPr>
              <w:rPr>
                <w:rFonts w:ascii="Times New Roman" w:eastAsia="Times New Roman" w:hAnsi="Times New Roman" w:cs="Times New Roman"/>
                <w:color w:val="000000"/>
                <w:sz w:val="22"/>
                <w:szCs w:val="22"/>
                <w:lang w:val="ru-RU" w:eastAsia="ru-RU"/>
              </w:rPr>
            </w:pPr>
          </w:p>
          <w:p w:rsidR="00E86883" w:rsidRDefault="00E86883" w:rsidP="00E86883">
            <w:pPr>
              <w:rPr>
                <w:rFonts w:ascii="Times New Roman" w:eastAsia="Times New Roman" w:hAnsi="Times New Roman" w:cs="Times New Roman"/>
                <w:color w:val="000000"/>
                <w:sz w:val="22"/>
                <w:szCs w:val="22"/>
                <w:lang w:val="ru-RU" w:eastAsia="ru-RU"/>
              </w:rPr>
            </w:pPr>
          </w:p>
          <w:p w:rsidR="00E86883" w:rsidRDefault="00E86883" w:rsidP="00E86883">
            <w:pPr>
              <w:rPr>
                <w:rFonts w:ascii="Times New Roman" w:eastAsia="Times New Roman" w:hAnsi="Times New Roman" w:cs="Times New Roman"/>
                <w:color w:val="000000"/>
                <w:sz w:val="22"/>
                <w:szCs w:val="22"/>
                <w:lang w:val="ru-RU" w:eastAsia="ru-RU"/>
              </w:rPr>
            </w:pPr>
          </w:p>
          <w:p w:rsidR="00E86883" w:rsidRDefault="00E86883" w:rsidP="00E86883">
            <w:pPr>
              <w:rPr>
                <w:rFonts w:ascii="Times New Roman" w:eastAsia="Times New Roman" w:hAnsi="Times New Roman" w:cs="Times New Roman"/>
                <w:color w:val="000000"/>
                <w:sz w:val="22"/>
                <w:szCs w:val="22"/>
                <w:lang w:val="ru-RU" w:eastAsia="ru-RU"/>
              </w:rPr>
            </w:pPr>
          </w:p>
          <w:p w:rsidR="00E86883" w:rsidRDefault="00E86883" w:rsidP="00E86883">
            <w:pPr>
              <w:rPr>
                <w:rFonts w:ascii="Times New Roman" w:eastAsia="Times New Roman" w:hAnsi="Times New Roman" w:cs="Times New Roman"/>
                <w:color w:val="000000"/>
                <w:sz w:val="22"/>
                <w:szCs w:val="22"/>
                <w:lang w:val="ru-RU" w:eastAsia="ru-RU"/>
              </w:rPr>
            </w:pPr>
          </w:p>
          <w:p w:rsidR="00E86883" w:rsidRDefault="00E86883" w:rsidP="00E86883">
            <w:pPr>
              <w:rPr>
                <w:rFonts w:ascii="Times New Roman" w:eastAsia="Times New Roman" w:hAnsi="Times New Roman" w:cs="Times New Roman"/>
                <w:color w:val="000000"/>
                <w:sz w:val="22"/>
                <w:szCs w:val="22"/>
                <w:lang w:val="ru-RU" w:eastAsia="ru-RU"/>
              </w:rPr>
            </w:pPr>
          </w:p>
          <w:p w:rsidR="00E86883" w:rsidRDefault="00E86883" w:rsidP="00E86883">
            <w:pPr>
              <w:rPr>
                <w:rFonts w:ascii="Times New Roman" w:eastAsia="Times New Roman" w:hAnsi="Times New Roman" w:cs="Times New Roman"/>
                <w:color w:val="000000"/>
                <w:sz w:val="22"/>
                <w:szCs w:val="22"/>
                <w:lang w:val="ru-RU" w:eastAsia="ru-RU"/>
              </w:rPr>
            </w:pPr>
          </w:p>
          <w:p w:rsidR="00E86883" w:rsidRDefault="00E86883" w:rsidP="00E86883">
            <w:pPr>
              <w:rPr>
                <w:rFonts w:ascii="Times New Roman" w:eastAsia="Times New Roman" w:hAnsi="Times New Roman" w:cs="Times New Roman"/>
                <w:color w:val="000000"/>
                <w:sz w:val="22"/>
                <w:szCs w:val="22"/>
                <w:lang w:val="ru-RU" w:eastAsia="ru-RU"/>
              </w:rPr>
            </w:pPr>
          </w:p>
          <w:p w:rsidR="00E86883" w:rsidRPr="002F3130" w:rsidRDefault="00E86883" w:rsidP="00E86883">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шт.</w:t>
            </w:r>
          </w:p>
        </w:tc>
        <w:tc>
          <w:tcPr>
            <w:tcW w:w="1108" w:type="dxa"/>
            <w:shd w:val="clear" w:color="auto" w:fill="auto"/>
            <w:vAlign w:val="center"/>
            <w:hideMark/>
          </w:tcPr>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Pr="002F3130" w:rsidRDefault="00E86883" w:rsidP="00E86883">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2</w:t>
            </w:r>
          </w:p>
        </w:tc>
        <w:tc>
          <w:tcPr>
            <w:tcW w:w="1523" w:type="dxa"/>
            <w:shd w:val="clear" w:color="auto" w:fill="auto"/>
            <w:vAlign w:val="center"/>
            <w:hideMark/>
          </w:tcPr>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r w:rsidRPr="00E86883">
              <w:rPr>
                <w:rFonts w:ascii="Times New Roman" w:eastAsia="Times New Roman" w:hAnsi="Times New Roman" w:cs="Times New Roman"/>
                <w:color w:val="000000"/>
                <w:sz w:val="22"/>
                <w:szCs w:val="22"/>
                <w:lang w:val="ru-RU" w:eastAsia="ru-RU"/>
              </w:rPr>
              <w:t>309 647,67</w:t>
            </w:r>
          </w:p>
        </w:tc>
        <w:tc>
          <w:tcPr>
            <w:tcW w:w="2077" w:type="dxa"/>
            <w:shd w:val="clear" w:color="auto" w:fill="auto"/>
            <w:vAlign w:val="center"/>
            <w:hideMark/>
          </w:tcPr>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r w:rsidRPr="00E86883">
              <w:rPr>
                <w:rFonts w:ascii="Times New Roman" w:eastAsia="Times New Roman" w:hAnsi="Times New Roman" w:cs="Times New Roman"/>
                <w:color w:val="000000"/>
                <w:sz w:val="22"/>
                <w:szCs w:val="22"/>
                <w:lang w:val="ru-RU" w:eastAsia="ru-RU"/>
              </w:rPr>
              <w:t>619 295,34</w:t>
            </w:r>
          </w:p>
        </w:tc>
        <w:tc>
          <w:tcPr>
            <w:tcW w:w="1939" w:type="dxa"/>
            <w:shd w:val="clear" w:color="auto" w:fill="auto"/>
            <w:vAlign w:val="center"/>
            <w:hideMark/>
          </w:tcPr>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r w:rsidRPr="00E86883">
              <w:rPr>
                <w:rFonts w:ascii="Times New Roman" w:eastAsia="Times New Roman" w:hAnsi="Times New Roman" w:cs="Times New Roman"/>
                <w:color w:val="000000"/>
                <w:sz w:val="22"/>
                <w:szCs w:val="22"/>
                <w:lang w:val="ru-RU" w:eastAsia="ru-RU"/>
              </w:rPr>
              <w:t>730 768,50</w:t>
            </w:r>
          </w:p>
        </w:tc>
      </w:tr>
      <w:tr w:rsidR="00E86883" w:rsidRPr="007701F0" w:rsidTr="002B3B2B">
        <w:trPr>
          <w:trHeight w:val="1566"/>
        </w:trPr>
        <w:tc>
          <w:tcPr>
            <w:tcW w:w="687" w:type="dxa"/>
            <w:shd w:val="clear" w:color="auto" w:fill="auto"/>
            <w:hideMark/>
          </w:tcPr>
          <w:p w:rsidR="00E86883" w:rsidRPr="002F3130" w:rsidRDefault="00E86883" w:rsidP="00E86883">
            <w:pPr>
              <w:jc w:val="right"/>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10</w:t>
            </w:r>
          </w:p>
        </w:tc>
        <w:tc>
          <w:tcPr>
            <w:tcW w:w="3046" w:type="dxa"/>
            <w:shd w:val="clear" w:color="auto" w:fill="auto"/>
            <w:hideMark/>
          </w:tcPr>
          <w:p w:rsidR="00E86883" w:rsidRPr="002F3130" w:rsidRDefault="00E86883" w:rsidP="00E86883">
            <w:pPr>
              <w:rPr>
                <w:rFonts w:ascii="Times New Roman" w:eastAsia="Times New Roman" w:hAnsi="Times New Roman" w:cs="Times New Roman"/>
                <w:sz w:val="20"/>
                <w:szCs w:val="20"/>
                <w:lang w:val="ru-RU" w:eastAsia="ru-RU"/>
              </w:rPr>
            </w:pPr>
            <w:r w:rsidRPr="002F3130">
              <w:rPr>
                <w:rFonts w:ascii="Times New Roman" w:eastAsia="Times New Roman" w:hAnsi="Times New Roman" w:cs="Times New Roman"/>
                <w:sz w:val="20"/>
                <w:szCs w:val="20"/>
                <w:lang w:val="ru-RU" w:eastAsia="ru-RU"/>
              </w:rPr>
              <w:t>Ключ активации сервиса прямой технической поддержки уровня "Расширенный" для СЗИ Secret Net на 1 год</w:t>
            </w:r>
          </w:p>
        </w:tc>
        <w:tc>
          <w:tcPr>
            <w:tcW w:w="3325" w:type="dxa"/>
            <w:shd w:val="clear" w:color="auto" w:fill="auto"/>
            <w:vAlign w:val="center"/>
            <w:hideMark/>
          </w:tcPr>
          <w:p w:rsidR="00E86883" w:rsidRPr="002F3130" w:rsidRDefault="00E86883" w:rsidP="00E86883">
            <w:pPr>
              <w:rPr>
                <w:rFonts w:ascii="Times New Roman" w:eastAsia="Times New Roman" w:hAnsi="Times New Roman" w:cs="Times New Roman"/>
                <w:color w:val="000000"/>
                <w:sz w:val="20"/>
                <w:szCs w:val="20"/>
                <w:lang w:val="ru-RU" w:eastAsia="ru-RU"/>
              </w:rPr>
            </w:pPr>
            <w:r w:rsidRPr="002F3130">
              <w:rPr>
                <w:rFonts w:ascii="Times New Roman" w:eastAsia="Times New Roman" w:hAnsi="Times New Roman" w:cs="Times New Roman"/>
                <w:color w:val="000000"/>
                <w:sz w:val="20"/>
                <w:szCs w:val="20"/>
                <w:lang w:val="ru-RU" w:eastAsia="ru-RU"/>
              </w:rPr>
              <w:t xml:space="preserve">Техническая поддержка оказывается службой технической поддержки ООО "Код Безопасности". </w:t>
            </w:r>
            <w:r w:rsidRPr="002F3130">
              <w:rPr>
                <w:rFonts w:ascii="Times New Roman" w:eastAsia="Times New Roman" w:hAnsi="Times New Roman" w:cs="Times New Roman"/>
                <w:color w:val="000000"/>
                <w:sz w:val="20"/>
                <w:szCs w:val="20"/>
                <w:lang w:val="ru-RU" w:eastAsia="ru-RU"/>
              </w:rPr>
              <w:br/>
              <w:t xml:space="preserve">Работа над критичными инцидентами в режиме 24*7. </w:t>
            </w:r>
            <w:r w:rsidRPr="002F3130">
              <w:rPr>
                <w:rFonts w:ascii="Times New Roman" w:eastAsia="Times New Roman" w:hAnsi="Times New Roman" w:cs="Times New Roman"/>
                <w:color w:val="000000"/>
                <w:sz w:val="20"/>
                <w:szCs w:val="20"/>
                <w:lang w:val="ru-RU" w:eastAsia="ru-RU"/>
              </w:rPr>
              <w:br/>
              <w:t xml:space="preserve">Специальные условия на приобретение новых версий продукта. </w:t>
            </w:r>
          </w:p>
        </w:tc>
        <w:tc>
          <w:tcPr>
            <w:tcW w:w="692" w:type="dxa"/>
            <w:shd w:val="clear" w:color="auto" w:fill="auto"/>
            <w:hideMark/>
          </w:tcPr>
          <w:p w:rsidR="00E86883" w:rsidRPr="002F3130" w:rsidRDefault="00E86883" w:rsidP="00E86883">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шт.</w:t>
            </w:r>
          </w:p>
        </w:tc>
        <w:tc>
          <w:tcPr>
            <w:tcW w:w="1108" w:type="dxa"/>
            <w:shd w:val="clear" w:color="auto" w:fill="auto"/>
            <w:vAlign w:val="center"/>
            <w:hideMark/>
          </w:tcPr>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Pr="002F3130" w:rsidRDefault="00E86883" w:rsidP="00E86883">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2</w:t>
            </w:r>
          </w:p>
        </w:tc>
        <w:tc>
          <w:tcPr>
            <w:tcW w:w="1523" w:type="dxa"/>
            <w:shd w:val="clear" w:color="auto" w:fill="auto"/>
            <w:vAlign w:val="center"/>
            <w:hideMark/>
          </w:tcPr>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Pr="00E86883" w:rsidRDefault="00E86883" w:rsidP="00E86883">
            <w:pPr>
              <w:jc w:val="center"/>
              <w:rPr>
                <w:rFonts w:ascii="Times New Roman" w:eastAsia="Times New Roman" w:hAnsi="Times New Roman" w:cs="Times New Roman"/>
                <w:color w:val="000000"/>
                <w:sz w:val="22"/>
                <w:szCs w:val="22"/>
                <w:lang w:val="ru-RU" w:eastAsia="ru-RU"/>
              </w:rPr>
            </w:pPr>
            <w:r w:rsidRPr="00E86883">
              <w:rPr>
                <w:rFonts w:ascii="Times New Roman" w:eastAsia="Times New Roman" w:hAnsi="Times New Roman" w:cs="Times New Roman"/>
                <w:color w:val="000000"/>
                <w:sz w:val="22"/>
                <w:szCs w:val="22"/>
                <w:lang w:val="ru-RU" w:eastAsia="ru-RU"/>
              </w:rPr>
              <w:t>152 764,83</w:t>
            </w:r>
          </w:p>
        </w:tc>
        <w:tc>
          <w:tcPr>
            <w:tcW w:w="2077" w:type="dxa"/>
            <w:shd w:val="clear" w:color="auto" w:fill="auto"/>
            <w:vAlign w:val="center"/>
            <w:hideMark/>
          </w:tcPr>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Pr="00E86883" w:rsidRDefault="00E86883" w:rsidP="00E86883">
            <w:pPr>
              <w:jc w:val="center"/>
              <w:rPr>
                <w:rFonts w:ascii="Times New Roman" w:eastAsia="Times New Roman" w:hAnsi="Times New Roman" w:cs="Times New Roman"/>
                <w:color w:val="000000"/>
                <w:sz w:val="22"/>
                <w:szCs w:val="22"/>
                <w:lang w:val="ru-RU" w:eastAsia="ru-RU"/>
              </w:rPr>
            </w:pPr>
            <w:r w:rsidRPr="00E86883">
              <w:rPr>
                <w:rFonts w:ascii="Times New Roman" w:eastAsia="Times New Roman" w:hAnsi="Times New Roman" w:cs="Times New Roman"/>
                <w:color w:val="000000"/>
                <w:sz w:val="22"/>
                <w:szCs w:val="22"/>
                <w:lang w:val="ru-RU" w:eastAsia="ru-RU"/>
              </w:rPr>
              <w:t>305 529,66</w:t>
            </w:r>
          </w:p>
        </w:tc>
        <w:tc>
          <w:tcPr>
            <w:tcW w:w="1939" w:type="dxa"/>
            <w:shd w:val="clear" w:color="auto" w:fill="auto"/>
            <w:vAlign w:val="center"/>
            <w:hideMark/>
          </w:tcPr>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Pr="00E86883" w:rsidRDefault="00E86883" w:rsidP="00E86883">
            <w:pPr>
              <w:jc w:val="center"/>
              <w:rPr>
                <w:rFonts w:ascii="Times New Roman" w:eastAsia="Times New Roman" w:hAnsi="Times New Roman" w:cs="Times New Roman"/>
                <w:color w:val="000000"/>
                <w:sz w:val="22"/>
                <w:szCs w:val="22"/>
                <w:lang w:val="ru-RU" w:eastAsia="ru-RU"/>
              </w:rPr>
            </w:pPr>
            <w:r w:rsidRPr="00E86883">
              <w:rPr>
                <w:rFonts w:ascii="Times New Roman" w:eastAsia="Times New Roman" w:hAnsi="Times New Roman" w:cs="Times New Roman"/>
                <w:color w:val="000000"/>
                <w:sz w:val="22"/>
                <w:szCs w:val="22"/>
                <w:lang w:val="ru-RU" w:eastAsia="ru-RU"/>
              </w:rPr>
              <w:t>360 525,00</w:t>
            </w:r>
          </w:p>
        </w:tc>
      </w:tr>
      <w:tr w:rsidR="00E86883" w:rsidRPr="007701F0" w:rsidTr="002B3B2B">
        <w:trPr>
          <w:trHeight w:val="1566"/>
        </w:trPr>
        <w:tc>
          <w:tcPr>
            <w:tcW w:w="687" w:type="dxa"/>
            <w:shd w:val="clear" w:color="auto" w:fill="auto"/>
            <w:hideMark/>
          </w:tcPr>
          <w:p w:rsidR="00E86883" w:rsidRPr="002F3130" w:rsidRDefault="00E86883" w:rsidP="00E86883">
            <w:pPr>
              <w:jc w:val="right"/>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11</w:t>
            </w:r>
          </w:p>
        </w:tc>
        <w:tc>
          <w:tcPr>
            <w:tcW w:w="3046" w:type="dxa"/>
            <w:shd w:val="clear" w:color="auto" w:fill="auto"/>
            <w:hideMark/>
          </w:tcPr>
          <w:p w:rsidR="00E86883" w:rsidRPr="002F3130" w:rsidRDefault="00E86883" w:rsidP="00E86883">
            <w:pPr>
              <w:rPr>
                <w:rFonts w:ascii="Times New Roman" w:eastAsia="Times New Roman" w:hAnsi="Times New Roman" w:cs="Times New Roman"/>
                <w:sz w:val="20"/>
                <w:szCs w:val="20"/>
                <w:lang w:val="ru-RU" w:eastAsia="ru-RU"/>
              </w:rPr>
            </w:pPr>
            <w:r w:rsidRPr="002F3130">
              <w:rPr>
                <w:rFonts w:ascii="Times New Roman" w:eastAsia="Times New Roman" w:hAnsi="Times New Roman" w:cs="Times New Roman"/>
                <w:sz w:val="20"/>
                <w:szCs w:val="20"/>
                <w:lang w:val="ru-RU" w:eastAsia="ru-RU"/>
              </w:rPr>
              <w:t>Ключ активации сервиса прямой технической поддержки уровня "Расширенный" для СЗИ Secret Net LSP на 1 год</w:t>
            </w:r>
          </w:p>
        </w:tc>
        <w:tc>
          <w:tcPr>
            <w:tcW w:w="3325" w:type="dxa"/>
            <w:shd w:val="clear" w:color="auto" w:fill="auto"/>
            <w:vAlign w:val="center"/>
            <w:hideMark/>
          </w:tcPr>
          <w:p w:rsidR="00E86883" w:rsidRPr="002F3130" w:rsidRDefault="00E86883" w:rsidP="00E86883">
            <w:pPr>
              <w:rPr>
                <w:rFonts w:ascii="Times New Roman" w:eastAsia="Times New Roman" w:hAnsi="Times New Roman" w:cs="Times New Roman"/>
                <w:color w:val="000000"/>
                <w:sz w:val="20"/>
                <w:szCs w:val="20"/>
                <w:lang w:val="ru-RU" w:eastAsia="ru-RU"/>
              </w:rPr>
            </w:pPr>
            <w:r w:rsidRPr="002F3130">
              <w:rPr>
                <w:rFonts w:ascii="Times New Roman" w:eastAsia="Times New Roman" w:hAnsi="Times New Roman" w:cs="Times New Roman"/>
                <w:color w:val="000000"/>
                <w:sz w:val="20"/>
                <w:szCs w:val="20"/>
                <w:lang w:val="ru-RU" w:eastAsia="ru-RU"/>
              </w:rPr>
              <w:t xml:space="preserve">Техническая поддержка оказывается службой технической поддержки ООО "Код Безопасности". </w:t>
            </w:r>
            <w:r w:rsidRPr="002F3130">
              <w:rPr>
                <w:rFonts w:ascii="Times New Roman" w:eastAsia="Times New Roman" w:hAnsi="Times New Roman" w:cs="Times New Roman"/>
                <w:color w:val="000000"/>
                <w:sz w:val="20"/>
                <w:szCs w:val="20"/>
                <w:lang w:val="ru-RU" w:eastAsia="ru-RU"/>
              </w:rPr>
              <w:br/>
              <w:t xml:space="preserve">Работа над критичными инцидентами в режиме 24*7. </w:t>
            </w:r>
            <w:r w:rsidRPr="002F3130">
              <w:rPr>
                <w:rFonts w:ascii="Times New Roman" w:eastAsia="Times New Roman" w:hAnsi="Times New Roman" w:cs="Times New Roman"/>
                <w:color w:val="000000"/>
                <w:sz w:val="20"/>
                <w:szCs w:val="20"/>
                <w:lang w:val="ru-RU" w:eastAsia="ru-RU"/>
              </w:rPr>
              <w:br/>
              <w:t xml:space="preserve">Специальные условия на приобретение новых версий продукта. </w:t>
            </w:r>
          </w:p>
        </w:tc>
        <w:tc>
          <w:tcPr>
            <w:tcW w:w="692" w:type="dxa"/>
            <w:shd w:val="clear" w:color="auto" w:fill="auto"/>
            <w:hideMark/>
          </w:tcPr>
          <w:p w:rsidR="00E86883" w:rsidRPr="002F3130" w:rsidRDefault="00E86883" w:rsidP="00E86883">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шт.</w:t>
            </w:r>
          </w:p>
        </w:tc>
        <w:tc>
          <w:tcPr>
            <w:tcW w:w="1108" w:type="dxa"/>
            <w:shd w:val="clear" w:color="auto" w:fill="auto"/>
            <w:vAlign w:val="center"/>
            <w:hideMark/>
          </w:tcPr>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Pr="002F3130" w:rsidRDefault="00E86883" w:rsidP="00E86883">
            <w:pPr>
              <w:jc w:val="cente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2</w:t>
            </w:r>
          </w:p>
        </w:tc>
        <w:tc>
          <w:tcPr>
            <w:tcW w:w="1523" w:type="dxa"/>
            <w:shd w:val="clear" w:color="auto" w:fill="auto"/>
            <w:vAlign w:val="center"/>
            <w:hideMark/>
          </w:tcPr>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Pr="00E86883" w:rsidRDefault="00E86883" w:rsidP="00E86883">
            <w:pPr>
              <w:jc w:val="center"/>
              <w:rPr>
                <w:rFonts w:ascii="Times New Roman" w:eastAsia="Times New Roman" w:hAnsi="Times New Roman" w:cs="Times New Roman"/>
                <w:color w:val="000000"/>
                <w:sz w:val="22"/>
                <w:szCs w:val="22"/>
                <w:lang w:val="ru-RU" w:eastAsia="ru-RU"/>
              </w:rPr>
            </w:pPr>
            <w:r w:rsidRPr="00E86883">
              <w:rPr>
                <w:rFonts w:ascii="Times New Roman" w:eastAsia="Times New Roman" w:hAnsi="Times New Roman" w:cs="Times New Roman"/>
                <w:color w:val="000000"/>
                <w:sz w:val="22"/>
                <w:szCs w:val="22"/>
                <w:lang w:val="ru-RU" w:eastAsia="ru-RU"/>
              </w:rPr>
              <w:t>21 519,92</w:t>
            </w:r>
          </w:p>
        </w:tc>
        <w:tc>
          <w:tcPr>
            <w:tcW w:w="2077" w:type="dxa"/>
            <w:shd w:val="clear" w:color="auto" w:fill="auto"/>
            <w:vAlign w:val="center"/>
            <w:hideMark/>
          </w:tcPr>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Pr="00E86883" w:rsidRDefault="00E86883" w:rsidP="00E86883">
            <w:pPr>
              <w:jc w:val="center"/>
              <w:rPr>
                <w:rFonts w:ascii="Times New Roman" w:eastAsia="Times New Roman" w:hAnsi="Times New Roman" w:cs="Times New Roman"/>
                <w:color w:val="000000"/>
                <w:sz w:val="22"/>
                <w:szCs w:val="22"/>
                <w:lang w:val="ru-RU" w:eastAsia="ru-RU"/>
              </w:rPr>
            </w:pPr>
            <w:r w:rsidRPr="00E86883">
              <w:rPr>
                <w:rFonts w:ascii="Times New Roman" w:eastAsia="Times New Roman" w:hAnsi="Times New Roman" w:cs="Times New Roman"/>
                <w:color w:val="000000"/>
                <w:sz w:val="22"/>
                <w:szCs w:val="22"/>
                <w:lang w:val="ru-RU" w:eastAsia="ru-RU"/>
              </w:rPr>
              <w:t>43 039,83</w:t>
            </w:r>
          </w:p>
        </w:tc>
        <w:tc>
          <w:tcPr>
            <w:tcW w:w="1939" w:type="dxa"/>
            <w:shd w:val="clear" w:color="auto" w:fill="auto"/>
            <w:vAlign w:val="center"/>
            <w:hideMark/>
          </w:tcPr>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Default="00E86883" w:rsidP="00E86883">
            <w:pPr>
              <w:jc w:val="center"/>
              <w:rPr>
                <w:rFonts w:ascii="Times New Roman" w:eastAsia="Times New Roman" w:hAnsi="Times New Roman" w:cs="Times New Roman"/>
                <w:color w:val="000000"/>
                <w:sz w:val="22"/>
                <w:szCs w:val="22"/>
                <w:lang w:val="ru-RU" w:eastAsia="ru-RU"/>
              </w:rPr>
            </w:pPr>
          </w:p>
          <w:p w:rsidR="00E86883" w:rsidRPr="00E86883" w:rsidRDefault="00E86883" w:rsidP="00E86883">
            <w:pPr>
              <w:jc w:val="center"/>
              <w:rPr>
                <w:rFonts w:ascii="Times New Roman" w:eastAsia="Times New Roman" w:hAnsi="Times New Roman" w:cs="Times New Roman"/>
                <w:color w:val="000000"/>
                <w:sz w:val="22"/>
                <w:szCs w:val="22"/>
                <w:lang w:val="ru-RU" w:eastAsia="ru-RU"/>
              </w:rPr>
            </w:pPr>
            <w:r w:rsidRPr="00E86883">
              <w:rPr>
                <w:rFonts w:ascii="Times New Roman" w:eastAsia="Times New Roman" w:hAnsi="Times New Roman" w:cs="Times New Roman"/>
                <w:color w:val="000000"/>
                <w:sz w:val="22"/>
                <w:szCs w:val="22"/>
                <w:lang w:val="ru-RU" w:eastAsia="ru-RU"/>
              </w:rPr>
              <w:t>50 787,00</w:t>
            </w:r>
          </w:p>
        </w:tc>
      </w:tr>
      <w:tr w:rsidR="00F80B26" w:rsidRPr="007701F0" w:rsidTr="00F80B26">
        <w:trPr>
          <w:trHeight w:val="368"/>
        </w:trPr>
        <w:tc>
          <w:tcPr>
            <w:tcW w:w="687" w:type="dxa"/>
            <w:shd w:val="clear" w:color="auto" w:fill="auto"/>
            <w:hideMark/>
          </w:tcPr>
          <w:p w:rsidR="00F80B26" w:rsidRPr="002F3130" w:rsidRDefault="00F80B26" w:rsidP="00F80B26">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3046" w:type="dxa"/>
            <w:shd w:val="clear" w:color="auto" w:fill="auto"/>
            <w:hideMark/>
          </w:tcPr>
          <w:p w:rsidR="00F80B26" w:rsidRPr="002F3130" w:rsidRDefault="00F80B26" w:rsidP="00F80B26">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3325" w:type="dxa"/>
            <w:shd w:val="clear" w:color="auto" w:fill="auto"/>
            <w:hideMark/>
          </w:tcPr>
          <w:p w:rsidR="00F80B26" w:rsidRPr="002F3130" w:rsidRDefault="00F80B26" w:rsidP="00F80B26">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692" w:type="dxa"/>
            <w:shd w:val="clear" w:color="auto" w:fill="auto"/>
            <w:hideMark/>
          </w:tcPr>
          <w:p w:rsidR="00F80B26" w:rsidRPr="002F3130" w:rsidRDefault="00F80B26" w:rsidP="00F80B26">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1108" w:type="dxa"/>
            <w:shd w:val="clear" w:color="auto" w:fill="auto"/>
            <w:hideMark/>
          </w:tcPr>
          <w:p w:rsidR="00F80B26" w:rsidRPr="002F3130" w:rsidRDefault="00F80B26" w:rsidP="00F80B26">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1523" w:type="dxa"/>
            <w:shd w:val="clear" w:color="auto" w:fill="auto"/>
            <w:hideMark/>
          </w:tcPr>
          <w:p w:rsidR="00F80B26" w:rsidRPr="002F3130" w:rsidRDefault="00F80B26" w:rsidP="00F80B26">
            <w:pPr>
              <w:rPr>
                <w:rFonts w:ascii="Times New Roman" w:eastAsia="Times New Roman" w:hAnsi="Times New Roman" w:cs="Times New Roman"/>
                <w:color w:val="000000"/>
                <w:sz w:val="22"/>
                <w:szCs w:val="22"/>
                <w:lang w:val="ru-RU" w:eastAsia="ru-RU"/>
              </w:rPr>
            </w:pPr>
            <w:r w:rsidRPr="002F3130">
              <w:rPr>
                <w:rFonts w:ascii="Times New Roman" w:eastAsia="Times New Roman" w:hAnsi="Times New Roman" w:cs="Times New Roman"/>
                <w:color w:val="000000"/>
                <w:sz w:val="22"/>
                <w:szCs w:val="22"/>
                <w:lang w:val="ru-RU" w:eastAsia="ru-RU"/>
              </w:rPr>
              <w:t> </w:t>
            </w:r>
          </w:p>
        </w:tc>
        <w:tc>
          <w:tcPr>
            <w:tcW w:w="2077" w:type="dxa"/>
            <w:shd w:val="clear" w:color="auto" w:fill="auto"/>
          </w:tcPr>
          <w:p w:rsidR="00F80B26" w:rsidRPr="002F3130" w:rsidRDefault="00F80B26" w:rsidP="00F80B26">
            <w:pP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val="ru-RU" w:eastAsia="ru-RU"/>
              </w:rPr>
              <w:t>Итого, руб. с НДС</w:t>
            </w:r>
          </w:p>
        </w:tc>
        <w:tc>
          <w:tcPr>
            <w:tcW w:w="1939" w:type="dxa"/>
            <w:shd w:val="clear" w:color="auto" w:fill="auto"/>
          </w:tcPr>
          <w:p w:rsidR="00F80B26" w:rsidRPr="002F3130" w:rsidRDefault="00F80B26" w:rsidP="00F80B26">
            <w:pP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val="ru-RU" w:eastAsia="ru-RU"/>
              </w:rPr>
              <w:t>3 174 819,</w:t>
            </w:r>
            <w:r w:rsidRPr="003C49AD">
              <w:rPr>
                <w:rFonts w:ascii="Times New Roman" w:eastAsia="Times New Roman" w:hAnsi="Times New Roman" w:cs="Times New Roman"/>
                <w:color w:val="000000"/>
                <w:sz w:val="22"/>
                <w:szCs w:val="22"/>
                <w:lang w:val="ru-RU" w:eastAsia="ru-RU"/>
              </w:rPr>
              <w:t>25</w:t>
            </w:r>
          </w:p>
        </w:tc>
      </w:tr>
      <w:tr w:rsidR="00F80B26" w:rsidRPr="007701F0" w:rsidTr="00F80B26">
        <w:trPr>
          <w:trHeight w:val="368"/>
        </w:trPr>
        <w:tc>
          <w:tcPr>
            <w:tcW w:w="687" w:type="dxa"/>
            <w:shd w:val="clear" w:color="auto" w:fill="auto"/>
          </w:tcPr>
          <w:p w:rsidR="00F80B26" w:rsidRPr="002F3130" w:rsidRDefault="00F80B26" w:rsidP="00F80B26">
            <w:pPr>
              <w:rPr>
                <w:rFonts w:ascii="Times New Roman" w:eastAsia="Times New Roman" w:hAnsi="Times New Roman" w:cs="Times New Roman"/>
                <w:color w:val="000000"/>
                <w:sz w:val="22"/>
                <w:szCs w:val="22"/>
                <w:lang w:val="ru-RU" w:eastAsia="ru-RU"/>
              </w:rPr>
            </w:pPr>
          </w:p>
        </w:tc>
        <w:tc>
          <w:tcPr>
            <w:tcW w:w="3046" w:type="dxa"/>
            <w:shd w:val="clear" w:color="auto" w:fill="auto"/>
          </w:tcPr>
          <w:p w:rsidR="00F80B26" w:rsidRPr="002F3130" w:rsidRDefault="00F80B26" w:rsidP="00F80B26">
            <w:pPr>
              <w:rPr>
                <w:rFonts w:ascii="Times New Roman" w:eastAsia="Times New Roman" w:hAnsi="Times New Roman" w:cs="Times New Roman"/>
                <w:color w:val="000000"/>
                <w:sz w:val="22"/>
                <w:szCs w:val="22"/>
                <w:lang w:val="ru-RU" w:eastAsia="ru-RU"/>
              </w:rPr>
            </w:pPr>
          </w:p>
        </w:tc>
        <w:tc>
          <w:tcPr>
            <w:tcW w:w="3325" w:type="dxa"/>
            <w:shd w:val="clear" w:color="auto" w:fill="auto"/>
          </w:tcPr>
          <w:p w:rsidR="00F80B26" w:rsidRPr="002F3130" w:rsidRDefault="00F80B26" w:rsidP="00F80B26">
            <w:pPr>
              <w:rPr>
                <w:rFonts w:ascii="Times New Roman" w:eastAsia="Times New Roman" w:hAnsi="Times New Roman" w:cs="Times New Roman"/>
                <w:color w:val="000000"/>
                <w:sz w:val="22"/>
                <w:szCs w:val="22"/>
                <w:lang w:val="ru-RU" w:eastAsia="ru-RU"/>
              </w:rPr>
            </w:pPr>
          </w:p>
        </w:tc>
        <w:tc>
          <w:tcPr>
            <w:tcW w:w="692" w:type="dxa"/>
            <w:shd w:val="clear" w:color="auto" w:fill="auto"/>
          </w:tcPr>
          <w:p w:rsidR="00F80B26" w:rsidRPr="002F3130" w:rsidRDefault="00F80B26" w:rsidP="00F80B26">
            <w:pPr>
              <w:rPr>
                <w:rFonts w:ascii="Times New Roman" w:eastAsia="Times New Roman" w:hAnsi="Times New Roman" w:cs="Times New Roman"/>
                <w:color w:val="000000"/>
                <w:sz w:val="22"/>
                <w:szCs w:val="22"/>
                <w:lang w:val="ru-RU" w:eastAsia="ru-RU"/>
              </w:rPr>
            </w:pPr>
          </w:p>
        </w:tc>
        <w:tc>
          <w:tcPr>
            <w:tcW w:w="1108" w:type="dxa"/>
            <w:shd w:val="clear" w:color="auto" w:fill="auto"/>
          </w:tcPr>
          <w:p w:rsidR="00F80B26" w:rsidRPr="002F3130" w:rsidRDefault="00F80B26" w:rsidP="00F80B26">
            <w:pPr>
              <w:rPr>
                <w:rFonts w:ascii="Times New Roman" w:eastAsia="Times New Roman" w:hAnsi="Times New Roman" w:cs="Times New Roman"/>
                <w:color w:val="000000"/>
                <w:sz w:val="22"/>
                <w:szCs w:val="22"/>
                <w:lang w:val="ru-RU" w:eastAsia="ru-RU"/>
              </w:rPr>
            </w:pPr>
          </w:p>
        </w:tc>
        <w:tc>
          <w:tcPr>
            <w:tcW w:w="1523" w:type="dxa"/>
            <w:shd w:val="clear" w:color="auto" w:fill="auto"/>
          </w:tcPr>
          <w:p w:rsidR="00F80B26" w:rsidRPr="002F3130" w:rsidRDefault="00F80B26" w:rsidP="00F80B26">
            <w:pPr>
              <w:rPr>
                <w:rFonts w:ascii="Times New Roman" w:eastAsia="Times New Roman" w:hAnsi="Times New Roman" w:cs="Times New Roman"/>
                <w:color w:val="000000"/>
                <w:sz w:val="22"/>
                <w:szCs w:val="22"/>
                <w:lang w:val="ru-RU" w:eastAsia="ru-RU"/>
              </w:rPr>
            </w:pPr>
          </w:p>
        </w:tc>
        <w:tc>
          <w:tcPr>
            <w:tcW w:w="2077" w:type="dxa"/>
            <w:shd w:val="clear" w:color="auto" w:fill="auto"/>
          </w:tcPr>
          <w:p w:rsidR="00F80B26" w:rsidRDefault="00F80B26" w:rsidP="00F80B26">
            <w:pPr>
              <w:rPr>
                <w:rFonts w:ascii="Times New Roman" w:eastAsia="Times New Roman" w:hAnsi="Times New Roman" w:cs="Times New Roman"/>
                <w:color w:val="000000"/>
                <w:sz w:val="22"/>
                <w:szCs w:val="22"/>
                <w:lang w:val="ru-RU" w:eastAsia="ru-RU"/>
              </w:rPr>
            </w:pPr>
            <w:r>
              <w:rPr>
                <w:rFonts w:ascii="Times New Roman" w:eastAsia="Times New Roman" w:hAnsi="Times New Roman" w:cs="Times New Roman"/>
                <w:color w:val="000000"/>
                <w:sz w:val="22"/>
                <w:szCs w:val="22"/>
                <w:lang w:val="ru-RU" w:eastAsia="ru-RU"/>
              </w:rPr>
              <w:t>НДС, руб.</w:t>
            </w:r>
          </w:p>
        </w:tc>
        <w:tc>
          <w:tcPr>
            <w:tcW w:w="1939" w:type="dxa"/>
            <w:shd w:val="clear" w:color="auto" w:fill="auto"/>
          </w:tcPr>
          <w:p w:rsidR="00F80B26" w:rsidRPr="003C49AD" w:rsidRDefault="00F80B26" w:rsidP="00F80B26">
            <w:pPr>
              <w:rPr>
                <w:rFonts w:ascii="Times New Roman" w:eastAsia="Times New Roman" w:hAnsi="Times New Roman" w:cs="Times New Roman"/>
                <w:color w:val="000000"/>
                <w:sz w:val="22"/>
                <w:szCs w:val="22"/>
                <w:lang w:val="ru-RU" w:eastAsia="ru-RU"/>
              </w:rPr>
            </w:pPr>
            <w:r w:rsidRPr="003C49AD">
              <w:rPr>
                <w:rFonts w:ascii="Times New Roman" w:eastAsia="Times New Roman" w:hAnsi="Times New Roman" w:cs="Times New Roman"/>
                <w:color w:val="000000"/>
                <w:sz w:val="22"/>
                <w:szCs w:val="22"/>
                <w:lang w:val="ru-RU" w:eastAsia="ru-RU"/>
              </w:rPr>
              <w:t>379</w:t>
            </w:r>
            <w:r>
              <w:rPr>
                <w:rFonts w:ascii="Times New Roman" w:eastAsia="Times New Roman" w:hAnsi="Times New Roman" w:cs="Times New Roman"/>
                <w:color w:val="000000"/>
                <w:sz w:val="22"/>
                <w:szCs w:val="22"/>
                <w:lang w:val="ru-RU" w:eastAsia="ru-RU"/>
              </w:rPr>
              <w:t> 723,61</w:t>
            </w:r>
          </w:p>
        </w:tc>
      </w:tr>
    </w:tbl>
    <w:p w:rsidR="007A2B6D" w:rsidRPr="000941E9" w:rsidRDefault="007A2B6D" w:rsidP="007A2B6D">
      <w:pPr>
        <w:jc w:val="both"/>
        <w:rPr>
          <w:rFonts w:ascii="Times New Roman" w:hAnsi="Times New Roman" w:cs="Times New Roman"/>
          <w:sz w:val="26"/>
          <w:szCs w:val="26"/>
          <w:lang w:val="ru-RU"/>
        </w:rPr>
      </w:pPr>
    </w:p>
    <w:p w:rsidR="007A122E" w:rsidRPr="000941E9" w:rsidRDefault="007A122E" w:rsidP="00630C3F">
      <w:pPr>
        <w:jc w:val="center"/>
        <w:rPr>
          <w:rFonts w:ascii="Times New Roman" w:hAnsi="Times New Roman" w:cs="Times New Roman"/>
          <w:sz w:val="26"/>
          <w:szCs w:val="26"/>
          <w:lang w:val="ru-RU"/>
        </w:rPr>
      </w:pPr>
    </w:p>
    <w:p w:rsidR="00630C3F" w:rsidRPr="000941E9" w:rsidRDefault="00630C3F" w:rsidP="00630C3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РЕКВИЗИТЫ И ПОДПИСИ СТОРОН</w:t>
      </w:r>
    </w:p>
    <w:p w:rsidR="00630C3F" w:rsidRPr="000941E9" w:rsidRDefault="00630C3F" w:rsidP="00630C3F">
      <w:pPr>
        <w:jc w:val="center"/>
        <w:rPr>
          <w:rFonts w:ascii="Times New Roman" w:hAnsi="Times New Roman" w:cs="Times New Roman"/>
          <w:sz w:val="26"/>
          <w:szCs w:val="26"/>
          <w:lang w:val="ru-RU"/>
        </w:rPr>
      </w:pPr>
    </w:p>
    <w:tbl>
      <w:tblPr>
        <w:tblW w:w="0" w:type="auto"/>
        <w:jc w:val="center"/>
        <w:tblLook w:val="01E0" w:firstRow="1" w:lastRow="1" w:firstColumn="1" w:lastColumn="1" w:noHBand="0" w:noVBand="0"/>
      </w:tblPr>
      <w:tblGrid>
        <w:gridCol w:w="4785"/>
        <w:gridCol w:w="4786"/>
      </w:tblGrid>
      <w:tr w:rsidR="000941E9" w:rsidRPr="000941E9" w:rsidTr="004842AE">
        <w:trPr>
          <w:jc w:val="center"/>
        </w:trPr>
        <w:tc>
          <w:tcPr>
            <w:tcW w:w="4785" w:type="dxa"/>
          </w:tcPr>
          <w:p w:rsidR="00630C3F" w:rsidRPr="000941E9" w:rsidRDefault="00630C3F" w:rsidP="00251BC8">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Поставщик</w:t>
            </w:r>
          </w:p>
        </w:tc>
        <w:tc>
          <w:tcPr>
            <w:tcW w:w="4786" w:type="dxa"/>
          </w:tcPr>
          <w:p w:rsidR="00630C3F" w:rsidRPr="000941E9" w:rsidRDefault="00630C3F" w:rsidP="00251BC8">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Покупатель</w:t>
            </w:r>
          </w:p>
        </w:tc>
      </w:tr>
      <w:tr w:rsidR="000941E9" w:rsidRPr="000941E9" w:rsidTr="004842AE">
        <w:trPr>
          <w:jc w:val="center"/>
        </w:trPr>
        <w:tc>
          <w:tcPr>
            <w:tcW w:w="4785" w:type="dxa"/>
          </w:tcPr>
          <w:p w:rsidR="00630C3F" w:rsidRPr="000941E9" w:rsidRDefault="007A5ADB" w:rsidP="00DD4918">
            <w:pPr>
              <w:jc w:val="center"/>
              <w:rPr>
                <w:rFonts w:ascii="Times New Roman" w:hAnsi="Times New Roman" w:cs="Times New Roman"/>
                <w:sz w:val="26"/>
                <w:szCs w:val="26"/>
                <w:lang w:val="ru-RU"/>
              </w:rPr>
            </w:pPr>
            <w:r>
              <w:rPr>
                <w:rFonts w:ascii="Times New Roman" w:hAnsi="Times New Roman" w:cs="Times New Roman"/>
                <w:sz w:val="26"/>
                <w:szCs w:val="26"/>
                <w:lang w:val="ru-RU"/>
              </w:rPr>
              <w:t>ООО «</w:t>
            </w:r>
            <w:r w:rsidR="00DD4918">
              <w:rPr>
                <w:rFonts w:ascii="Times New Roman" w:hAnsi="Times New Roman" w:cs="Times New Roman"/>
                <w:sz w:val="26"/>
                <w:szCs w:val="26"/>
                <w:lang w:val="ru-RU"/>
              </w:rPr>
              <w:t>Инлайн Телеком Солюшнс</w:t>
            </w:r>
            <w:r>
              <w:rPr>
                <w:rFonts w:ascii="Times New Roman" w:hAnsi="Times New Roman" w:cs="Times New Roman"/>
                <w:sz w:val="26"/>
                <w:szCs w:val="26"/>
                <w:lang w:val="ru-RU"/>
              </w:rPr>
              <w:t>»</w:t>
            </w:r>
          </w:p>
        </w:tc>
        <w:tc>
          <w:tcPr>
            <w:tcW w:w="4786" w:type="dxa"/>
          </w:tcPr>
          <w:p w:rsidR="00630C3F" w:rsidRPr="000941E9" w:rsidRDefault="008F3BAC" w:rsidP="008F3BAC">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П</w:t>
            </w:r>
            <w:r w:rsidR="00630C3F" w:rsidRPr="000941E9">
              <w:rPr>
                <w:rFonts w:ascii="Times New Roman" w:hAnsi="Times New Roman" w:cs="Times New Roman"/>
                <w:sz w:val="26"/>
                <w:szCs w:val="26"/>
                <w:lang w:val="ru-RU"/>
              </w:rPr>
              <w:t>АО «</w:t>
            </w:r>
            <w:r w:rsidRPr="000941E9">
              <w:rPr>
                <w:rFonts w:ascii="Times New Roman" w:hAnsi="Times New Roman" w:cs="Times New Roman"/>
                <w:sz w:val="26"/>
                <w:szCs w:val="26"/>
                <w:lang w:val="ru-RU"/>
              </w:rPr>
              <w:t>Башинформсвязь</w:t>
            </w:r>
            <w:r w:rsidR="00630C3F" w:rsidRPr="000941E9">
              <w:rPr>
                <w:rFonts w:ascii="Times New Roman" w:hAnsi="Times New Roman" w:cs="Times New Roman"/>
                <w:sz w:val="26"/>
                <w:szCs w:val="26"/>
                <w:lang w:val="ru-RU"/>
              </w:rPr>
              <w:t>»</w:t>
            </w:r>
          </w:p>
        </w:tc>
      </w:tr>
      <w:tr w:rsidR="000941E9" w:rsidRPr="000941E9" w:rsidTr="004842AE">
        <w:trPr>
          <w:jc w:val="center"/>
        </w:trPr>
        <w:tc>
          <w:tcPr>
            <w:tcW w:w="4785" w:type="dxa"/>
          </w:tcPr>
          <w:p w:rsidR="00630C3F" w:rsidRPr="000941E9" w:rsidRDefault="00630C3F" w:rsidP="00251BC8">
            <w:pPr>
              <w:jc w:val="center"/>
              <w:rPr>
                <w:rFonts w:ascii="Times New Roman" w:hAnsi="Times New Roman" w:cs="Times New Roman"/>
                <w:sz w:val="26"/>
                <w:szCs w:val="26"/>
                <w:lang w:val="ru-RU"/>
              </w:rPr>
            </w:pPr>
          </w:p>
        </w:tc>
        <w:tc>
          <w:tcPr>
            <w:tcW w:w="4786" w:type="dxa"/>
          </w:tcPr>
          <w:p w:rsidR="00630C3F" w:rsidRPr="000941E9" w:rsidRDefault="00630C3F" w:rsidP="00251BC8">
            <w:pPr>
              <w:jc w:val="center"/>
              <w:rPr>
                <w:rFonts w:ascii="Times New Roman" w:hAnsi="Times New Roman" w:cs="Times New Roman"/>
                <w:sz w:val="26"/>
                <w:szCs w:val="26"/>
                <w:lang w:val="ru-RU"/>
              </w:rPr>
            </w:pPr>
          </w:p>
        </w:tc>
      </w:tr>
      <w:tr w:rsidR="000941E9" w:rsidRPr="000941E9" w:rsidTr="004842AE">
        <w:trPr>
          <w:jc w:val="center"/>
        </w:trPr>
        <w:tc>
          <w:tcPr>
            <w:tcW w:w="4785" w:type="dxa"/>
          </w:tcPr>
          <w:p w:rsidR="00630C3F" w:rsidRPr="000941E9" w:rsidRDefault="00630C3F" w:rsidP="00DD4918">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________________ / </w:t>
            </w:r>
            <w:r w:rsidR="00DD4918">
              <w:rPr>
                <w:rFonts w:ascii="Times New Roman" w:hAnsi="Times New Roman" w:cs="Times New Roman"/>
                <w:sz w:val="26"/>
                <w:szCs w:val="26"/>
                <w:lang w:val="ru-RU"/>
              </w:rPr>
              <w:t>Е.А. Петров</w:t>
            </w:r>
          </w:p>
        </w:tc>
        <w:tc>
          <w:tcPr>
            <w:tcW w:w="4786" w:type="dxa"/>
          </w:tcPr>
          <w:p w:rsidR="00630C3F" w:rsidRPr="000941E9" w:rsidRDefault="004842AE" w:rsidP="00251BC8">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______________ / М.Г. Долгоаршинных</w:t>
            </w:r>
          </w:p>
        </w:tc>
      </w:tr>
      <w:tr w:rsidR="00630C3F" w:rsidRPr="000941E9" w:rsidTr="004842AE">
        <w:trPr>
          <w:jc w:val="center"/>
        </w:trPr>
        <w:tc>
          <w:tcPr>
            <w:tcW w:w="4785" w:type="dxa"/>
          </w:tcPr>
          <w:p w:rsidR="00630C3F" w:rsidRPr="000941E9" w:rsidRDefault="00630C3F" w:rsidP="00251BC8">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м.п.</w:t>
            </w:r>
          </w:p>
        </w:tc>
        <w:tc>
          <w:tcPr>
            <w:tcW w:w="4786" w:type="dxa"/>
          </w:tcPr>
          <w:p w:rsidR="00630C3F" w:rsidRPr="000941E9" w:rsidRDefault="00630C3F" w:rsidP="00251BC8">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м.п.</w:t>
            </w:r>
          </w:p>
        </w:tc>
      </w:tr>
    </w:tbl>
    <w:p w:rsidR="00630C3F" w:rsidRPr="000941E9" w:rsidRDefault="00630C3F" w:rsidP="00630C3F">
      <w:pPr>
        <w:jc w:val="center"/>
        <w:rPr>
          <w:rFonts w:ascii="Times New Roman" w:hAnsi="Times New Roman" w:cs="Times New Roman"/>
          <w:sz w:val="26"/>
          <w:szCs w:val="26"/>
          <w:lang w:val="ru-RU"/>
        </w:rPr>
      </w:pPr>
    </w:p>
    <w:p w:rsidR="007A2B6D" w:rsidRPr="000941E9" w:rsidRDefault="007A2B6D" w:rsidP="00630C3F">
      <w:pPr>
        <w:jc w:val="both"/>
        <w:rPr>
          <w:rFonts w:ascii="Times New Roman" w:hAnsi="Times New Roman" w:cs="Times New Roman"/>
          <w:sz w:val="26"/>
          <w:szCs w:val="26"/>
          <w:lang w:val="ru-RU"/>
        </w:rPr>
        <w:sectPr w:rsidR="007A2B6D" w:rsidRPr="000941E9" w:rsidSect="00251BC8">
          <w:pgSz w:w="16838" w:h="11906" w:orient="landscape"/>
          <w:pgMar w:top="1701" w:right="1134" w:bottom="850" w:left="1134" w:header="708" w:footer="708" w:gutter="0"/>
          <w:cols w:space="708"/>
          <w:titlePg/>
          <w:docGrid w:linePitch="360"/>
        </w:sectPr>
      </w:pPr>
    </w:p>
    <w:p w:rsidR="007A2B6D" w:rsidRPr="000941E9" w:rsidRDefault="008305DE" w:rsidP="007A2B6D">
      <w:pPr>
        <w:jc w:val="right"/>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Приложение </w:t>
      </w:r>
      <w:r w:rsidR="007A2B6D" w:rsidRPr="000941E9">
        <w:rPr>
          <w:rFonts w:ascii="Times New Roman" w:hAnsi="Times New Roman" w:cs="Times New Roman"/>
          <w:sz w:val="26"/>
          <w:szCs w:val="26"/>
          <w:lang w:val="ru-RU"/>
        </w:rPr>
        <w:t>2</w:t>
      </w:r>
    </w:p>
    <w:p w:rsidR="007A2B6D" w:rsidRPr="000941E9" w:rsidRDefault="007A2B6D" w:rsidP="007A2B6D">
      <w:pPr>
        <w:jc w:val="right"/>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к Договору № </w:t>
      </w:r>
      <w:r w:rsidR="000D07E6" w:rsidRPr="000D07E6">
        <w:rPr>
          <w:rFonts w:ascii="Times New Roman" w:hAnsi="Times New Roman" w:cs="Times New Roman"/>
          <w:sz w:val="26"/>
          <w:szCs w:val="26"/>
          <w:lang w:val="ru-RU"/>
        </w:rPr>
        <w:t>ITS-17-11-0325</w:t>
      </w:r>
      <w:r w:rsidR="000D07E6">
        <w:rPr>
          <w:rFonts w:ascii="Times New Roman" w:hAnsi="Times New Roman" w:cs="Times New Roman"/>
          <w:sz w:val="26"/>
          <w:szCs w:val="26"/>
          <w:lang w:val="ru-RU"/>
        </w:rPr>
        <w:t xml:space="preserve"> от «____» ________ 2017</w:t>
      </w:r>
      <w:r w:rsidRPr="000941E9">
        <w:rPr>
          <w:rFonts w:ascii="Times New Roman" w:hAnsi="Times New Roman" w:cs="Times New Roman"/>
          <w:sz w:val="26"/>
          <w:szCs w:val="26"/>
          <w:lang w:val="ru-RU"/>
        </w:rPr>
        <w:t xml:space="preserve"> г.</w:t>
      </w:r>
    </w:p>
    <w:p w:rsidR="007A2B6D" w:rsidRPr="000941E9" w:rsidRDefault="00A35D5C" w:rsidP="00A35D5C">
      <w:pPr>
        <w:jc w:val="right"/>
        <w:rPr>
          <w:rFonts w:ascii="Times New Roman" w:hAnsi="Times New Roman" w:cs="Times New Roman"/>
          <w:sz w:val="26"/>
          <w:szCs w:val="26"/>
          <w:lang w:val="ru-RU"/>
        </w:rPr>
      </w:pPr>
      <w:r w:rsidRPr="000941E9">
        <w:rPr>
          <w:rFonts w:ascii="Times New Roman" w:hAnsi="Times New Roman" w:cs="Times New Roman"/>
          <w:sz w:val="26"/>
          <w:szCs w:val="26"/>
          <w:lang w:val="ru-RU"/>
        </w:rPr>
        <w:t>о поставке Оборудования, оказании услуг технической поддержки</w:t>
      </w:r>
    </w:p>
    <w:p w:rsidR="007A2B6D" w:rsidRPr="000941E9" w:rsidRDefault="007A2B6D" w:rsidP="007A2B6D">
      <w:pPr>
        <w:jc w:val="both"/>
        <w:rPr>
          <w:rFonts w:ascii="Times New Roman" w:hAnsi="Times New Roman" w:cs="Times New Roman"/>
          <w:sz w:val="26"/>
          <w:szCs w:val="26"/>
          <w:lang w:val="ru-RU"/>
        </w:rPr>
      </w:pPr>
    </w:p>
    <w:p w:rsidR="007A2B6D" w:rsidRPr="000941E9" w:rsidRDefault="007A2B6D" w:rsidP="007A2B6D">
      <w:pPr>
        <w:jc w:val="center"/>
        <w:rPr>
          <w:rFonts w:ascii="Times New Roman" w:hAnsi="Times New Roman" w:cs="Times New Roman"/>
          <w:sz w:val="26"/>
          <w:szCs w:val="26"/>
          <w:lang w:val="ru-RU"/>
        </w:rPr>
      </w:pPr>
    </w:p>
    <w:p w:rsidR="0083261B" w:rsidRPr="00376603" w:rsidRDefault="0083261B" w:rsidP="00376603">
      <w:pPr>
        <w:pStyle w:val="aff2"/>
        <w:numPr>
          <w:ilvl w:val="0"/>
          <w:numId w:val="25"/>
        </w:numPr>
        <w:jc w:val="center"/>
        <w:rPr>
          <w:rFonts w:ascii="Times New Roman" w:eastAsia="Times New Roman" w:hAnsi="Times New Roman" w:cs="Times New Roman"/>
          <w:b/>
          <w:sz w:val="26"/>
          <w:szCs w:val="26"/>
          <w:lang w:val="ru-RU"/>
        </w:rPr>
      </w:pPr>
      <w:r w:rsidRPr="00376603">
        <w:rPr>
          <w:rFonts w:ascii="Times New Roman" w:eastAsia="Times New Roman" w:hAnsi="Times New Roman" w:cs="Times New Roman"/>
          <w:b/>
          <w:sz w:val="26"/>
          <w:szCs w:val="26"/>
          <w:lang w:val="ru-RU"/>
        </w:rPr>
        <w:t>Требования к оборудованию подсистемы обеспечения информационной безопасности.</w:t>
      </w:r>
    </w:p>
    <w:p w:rsidR="0083261B" w:rsidRPr="000941E9" w:rsidRDefault="0083261B" w:rsidP="0083261B">
      <w:pPr>
        <w:ind w:firstLine="709"/>
        <w:jc w:val="both"/>
        <w:rPr>
          <w:rFonts w:ascii="Times New Roman" w:eastAsia="Times New Roman" w:hAnsi="Times New Roman" w:cs="Times New Roman"/>
          <w:sz w:val="26"/>
          <w:szCs w:val="26"/>
          <w:lang w:val="ru-RU"/>
        </w:rPr>
      </w:pPr>
      <w:r w:rsidRPr="000941E9">
        <w:rPr>
          <w:rFonts w:ascii="Times New Roman" w:eastAsia="Times New Roman" w:hAnsi="Times New Roman" w:cs="Times New Roman"/>
          <w:sz w:val="26"/>
          <w:szCs w:val="26"/>
          <w:lang w:val="ru-RU"/>
        </w:rPr>
        <w:t xml:space="preserve">Подсистема обеспечения информационной безопасности (кратко ПОИБ), предназначена для защиты информации и средств ее обработки в </w:t>
      </w:r>
      <w:r w:rsidRPr="000941E9">
        <w:rPr>
          <w:rFonts w:ascii="Times New Roman" w:hAnsi="Times New Roman" w:cs="Times New Roman"/>
          <w:sz w:val="26"/>
          <w:szCs w:val="26"/>
          <w:lang w:val="ru-RU"/>
        </w:rPr>
        <w:t>системе обеспечения вызова экстренных оперативных служб по единому номеру «112» на базе единых дежурно-диспетчерских служб муниципальных образований Республики Башкортостан (кратко - Система-112)</w:t>
      </w:r>
      <w:r w:rsidRPr="000941E9">
        <w:rPr>
          <w:rFonts w:ascii="Times New Roman" w:eastAsia="Times New Roman" w:hAnsi="Times New Roman" w:cs="Times New Roman"/>
          <w:sz w:val="26"/>
          <w:szCs w:val="26"/>
          <w:lang w:val="ru-RU"/>
        </w:rPr>
        <w:t xml:space="preserve">. </w:t>
      </w:r>
    </w:p>
    <w:p w:rsidR="0083261B" w:rsidRPr="000941E9" w:rsidRDefault="0083261B" w:rsidP="0083261B">
      <w:pPr>
        <w:ind w:firstLine="709"/>
        <w:jc w:val="both"/>
        <w:rPr>
          <w:rFonts w:ascii="Times New Roman" w:eastAsia="Times New Roman" w:hAnsi="Times New Roman" w:cs="Times New Roman"/>
          <w:sz w:val="26"/>
          <w:szCs w:val="26"/>
          <w:lang w:val="ru-RU"/>
        </w:rPr>
      </w:pPr>
      <w:r w:rsidRPr="000941E9">
        <w:rPr>
          <w:rFonts w:ascii="Times New Roman" w:eastAsia="Times New Roman" w:hAnsi="Times New Roman" w:cs="Times New Roman"/>
          <w:sz w:val="26"/>
          <w:szCs w:val="26"/>
          <w:lang w:val="ru-RU"/>
        </w:rPr>
        <w:t>Оборудование ПОИБ должно соответствовать нижеописанным требованиям.</w:t>
      </w:r>
    </w:p>
    <w:p w:rsidR="0083261B" w:rsidRPr="000941E9" w:rsidRDefault="0083261B" w:rsidP="0083261B">
      <w:pPr>
        <w:pStyle w:val="20"/>
        <w:numPr>
          <w:ilvl w:val="0"/>
          <w:numId w:val="0"/>
        </w:numPr>
        <w:spacing w:before="0" w:after="0"/>
        <w:ind w:firstLine="709"/>
        <w:jc w:val="both"/>
        <w:rPr>
          <w:rFonts w:ascii="Times New Roman" w:hAnsi="Times New Roman" w:cs="Times New Roman"/>
          <w:b w:val="0"/>
          <w:i w:val="0"/>
          <w:sz w:val="26"/>
          <w:szCs w:val="26"/>
          <w:u w:val="none"/>
          <w:lang w:val="ru-RU"/>
        </w:rPr>
      </w:pPr>
      <w:r w:rsidRPr="000941E9">
        <w:rPr>
          <w:rFonts w:ascii="Times New Roman" w:hAnsi="Times New Roman" w:cs="Times New Roman"/>
          <w:b w:val="0"/>
          <w:i w:val="0"/>
          <w:sz w:val="26"/>
          <w:szCs w:val="26"/>
          <w:u w:val="none"/>
          <w:lang w:val="ru-RU"/>
        </w:rPr>
        <w:t xml:space="preserve">При внедрении Системы-112 средства и технологии защиты информации должны обладать свойствами модульности, масштабируемости и возможности адаптации ПОИБ к различным организационным и техническим условиям. </w:t>
      </w:r>
    </w:p>
    <w:p w:rsidR="0083261B" w:rsidRPr="000941E9" w:rsidRDefault="0083261B" w:rsidP="0083261B">
      <w:pPr>
        <w:ind w:firstLine="709"/>
        <w:jc w:val="both"/>
        <w:rPr>
          <w:rFonts w:ascii="Times New Roman" w:hAnsi="Times New Roman" w:cs="Times New Roman"/>
          <w:sz w:val="26"/>
          <w:szCs w:val="26"/>
          <w:lang w:val="ru-RU"/>
        </w:rPr>
      </w:pPr>
      <w:r w:rsidRPr="000941E9">
        <w:rPr>
          <w:rFonts w:ascii="Times New Roman" w:eastAsia="Times New Roman" w:hAnsi="Times New Roman" w:cs="Times New Roman"/>
          <w:sz w:val="26"/>
          <w:szCs w:val="26"/>
          <w:lang w:val="ru-RU"/>
        </w:rPr>
        <w:t xml:space="preserve">Оборудование системы защиты информации должно обеспечивать следующие свойства защищаемой информации: </w:t>
      </w:r>
    </w:p>
    <w:p w:rsidR="0083261B" w:rsidRPr="000941E9" w:rsidRDefault="0083261B" w:rsidP="0083261B">
      <w:pPr>
        <w:ind w:firstLine="709"/>
        <w:jc w:val="both"/>
        <w:rPr>
          <w:rFonts w:ascii="Times New Roman" w:eastAsia="Times New Roman" w:hAnsi="Times New Roman" w:cs="Times New Roman"/>
          <w:sz w:val="26"/>
          <w:szCs w:val="26"/>
          <w:lang w:val="ru-RU"/>
        </w:rPr>
      </w:pPr>
      <w:r w:rsidRPr="000941E9">
        <w:rPr>
          <w:rFonts w:ascii="Times New Roman" w:eastAsia="Times New Roman" w:hAnsi="Times New Roman" w:cs="Times New Roman"/>
          <w:b/>
          <w:sz w:val="26"/>
          <w:szCs w:val="26"/>
          <w:lang w:val="ru-RU"/>
        </w:rPr>
        <w:t xml:space="preserve">- </w:t>
      </w:r>
      <w:r w:rsidRPr="000941E9">
        <w:rPr>
          <w:rFonts w:ascii="Times New Roman" w:eastAsia="Times New Roman" w:hAnsi="Times New Roman" w:cs="Times New Roman"/>
          <w:sz w:val="26"/>
          <w:szCs w:val="26"/>
          <w:lang w:val="ru-RU"/>
        </w:rPr>
        <w:t xml:space="preserve">доступность информации – возможность для авторизованного пользователя за приемлемое время получить доступ к информационному ресурсу в соответствии с установленными для этого пользователя правами доступа; </w:t>
      </w:r>
    </w:p>
    <w:p w:rsidR="0083261B" w:rsidRPr="000941E9" w:rsidRDefault="0083261B" w:rsidP="0083261B">
      <w:pPr>
        <w:ind w:firstLine="709"/>
        <w:jc w:val="both"/>
        <w:rPr>
          <w:rFonts w:ascii="Times New Roman" w:hAnsi="Times New Roman" w:cs="Times New Roman"/>
          <w:sz w:val="26"/>
          <w:szCs w:val="26"/>
          <w:lang w:val="ru-RU"/>
        </w:rPr>
      </w:pPr>
      <w:r w:rsidRPr="000941E9">
        <w:rPr>
          <w:rFonts w:ascii="Times New Roman" w:eastAsia="Times New Roman" w:hAnsi="Times New Roman" w:cs="Times New Roman"/>
          <w:b/>
          <w:sz w:val="26"/>
          <w:szCs w:val="26"/>
          <w:lang w:val="ru-RU"/>
        </w:rPr>
        <w:t xml:space="preserve">- </w:t>
      </w:r>
      <w:r w:rsidRPr="000941E9">
        <w:rPr>
          <w:rFonts w:ascii="Times New Roman" w:eastAsia="Times New Roman" w:hAnsi="Times New Roman" w:cs="Times New Roman"/>
          <w:sz w:val="26"/>
          <w:szCs w:val="26"/>
          <w:lang w:val="ru-RU"/>
        </w:rPr>
        <w:t xml:space="preserve">целостность информации – актуальность и непротиворечивость информации, защищенность информационного ресурса от разрушения и несанкционированного изменения в процессах передачи, обработки, хранения или представления; </w:t>
      </w:r>
    </w:p>
    <w:p w:rsidR="0083261B" w:rsidRPr="000941E9" w:rsidRDefault="0083261B" w:rsidP="0083261B">
      <w:pPr>
        <w:ind w:firstLine="709"/>
        <w:jc w:val="both"/>
        <w:rPr>
          <w:rFonts w:ascii="Times New Roman" w:eastAsia="Times New Roman" w:hAnsi="Times New Roman" w:cs="Times New Roman"/>
          <w:sz w:val="26"/>
          <w:szCs w:val="26"/>
          <w:lang w:val="ru-RU"/>
        </w:rPr>
      </w:pPr>
      <w:r w:rsidRPr="000941E9">
        <w:rPr>
          <w:rFonts w:ascii="Times New Roman" w:eastAsia="Times New Roman" w:hAnsi="Times New Roman" w:cs="Times New Roman"/>
          <w:b/>
          <w:sz w:val="26"/>
          <w:szCs w:val="26"/>
          <w:lang w:val="ru-RU"/>
        </w:rPr>
        <w:t xml:space="preserve">- </w:t>
      </w:r>
      <w:r w:rsidRPr="000941E9">
        <w:rPr>
          <w:rFonts w:ascii="Times New Roman" w:eastAsia="Times New Roman" w:hAnsi="Times New Roman" w:cs="Times New Roman"/>
          <w:sz w:val="26"/>
          <w:szCs w:val="26"/>
          <w:lang w:val="ru-RU"/>
        </w:rPr>
        <w:t xml:space="preserve">конфиденциальность информации – защита информационного ресурса от несанкционированного ознакомления, а также предотвращение утечки конфиденциальной информации по каналам связи. </w:t>
      </w:r>
    </w:p>
    <w:p w:rsidR="0083261B" w:rsidRPr="000941E9" w:rsidRDefault="0083261B" w:rsidP="0083261B">
      <w:pPr>
        <w:ind w:firstLine="709"/>
        <w:jc w:val="both"/>
        <w:rPr>
          <w:rFonts w:ascii="Times New Roman" w:hAnsi="Times New Roman" w:cs="Times New Roman"/>
          <w:sz w:val="26"/>
          <w:szCs w:val="26"/>
          <w:lang w:val="ru-RU"/>
        </w:rPr>
      </w:pPr>
      <w:r w:rsidRPr="000941E9">
        <w:rPr>
          <w:rFonts w:ascii="Times New Roman" w:eastAsia="Times New Roman" w:hAnsi="Times New Roman" w:cs="Times New Roman"/>
          <w:sz w:val="26"/>
          <w:szCs w:val="26"/>
          <w:lang w:val="ru-RU"/>
        </w:rPr>
        <w:t xml:space="preserve">При внедрении Системы-112 должна быть организована разрешительная система доступа пользователей и эксплуатирующего персонала к техническим и программным средствам, а также информационным ресурсам Системы-112. </w:t>
      </w:r>
    </w:p>
    <w:p w:rsidR="0083261B" w:rsidRPr="000941E9" w:rsidRDefault="0083261B" w:rsidP="0083261B">
      <w:pPr>
        <w:ind w:firstLine="709"/>
        <w:jc w:val="both"/>
        <w:rPr>
          <w:rFonts w:ascii="Times New Roman" w:hAnsi="Times New Roman" w:cs="Times New Roman"/>
          <w:sz w:val="26"/>
          <w:szCs w:val="26"/>
          <w:lang w:val="ru-RU"/>
        </w:rPr>
      </w:pPr>
      <w:r w:rsidRPr="000941E9">
        <w:rPr>
          <w:rFonts w:ascii="Times New Roman" w:eastAsia="Times New Roman" w:hAnsi="Times New Roman" w:cs="Times New Roman"/>
          <w:sz w:val="26"/>
          <w:szCs w:val="26"/>
          <w:lang w:val="ru-RU"/>
        </w:rPr>
        <w:t xml:space="preserve">Средства вычислительной техники, подлежащие защите, должны удовлетворять требованиям по защите информации от утечки за счет побочных электромагнитных излучений и наводок согласно нормативным документам. </w:t>
      </w:r>
    </w:p>
    <w:p w:rsidR="0083261B" w:rsidRPr="000941E9" w:rsidRDefault="0083261B" w:rsidP="0083261B">
      <w:pPr>
        <w:ind w:firstLine="709"/>
        <w:jc w:val="both"/>
        <w:rPr>
          <w:rFonts w:ascii="Times New Roman" w:eastAsia="Times New Roman" w:hAnsi="Times New Roman" w:cs="Times New Roman"/>
          <w:sz w:val="26"/>
          <w:szCs w:val="26"/>
          <w:lang w:val="ru-RU"/>
        </w:rPr>
      </w:pPr>
      <w:r w:rsidRPr="000941E9">
        <w:rPr>
          <w:rFonts w:ascii="Times New Roman" w:eastAsia="Times New Roman" w:hAnsi="Times New Roman" w:cs="Times New Roman"/>
          <w:sz w:val="26"/>
          <w:szCs w:val="26"/>
          <w:lang w:val="ru-RU"/>
        </w:rPr>
        <w:t xml:space="preserve">Обеспечение защиты информации, направленно на исключение: </w:t>
      </w:r>
    </w:p>
    <w:p w:rsidR="0083261B" w:rsidRPr="000941E9" w:rsidRDefault="0083261B" w:rsidP="00C9094D">
      <w:pPr>
        <w:pStyle w:val="aff2"/>
        <w:numPr>
          <w:ilvl w:val="0"/>
          <w:numId w:val="8"/>
        </w:numPr>
        <w:tabs>
          <w:tab w:val="left" w:pos="284"/>
          <w:tab w:val="left" w:pos="709"/>
          <w:tab w:val="left" w:pos="851"/>
        </w:tabs>
        <w:autoSpaceDE w:val="0"/>
        <w:autoSpaceDN w:val="0"/>
        <w:adjustRightInd w:val="0"/>
        <w:ind w:left="0" w:firstLine="426"/>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неправомерного доступа, копирования, предоставления или распространения информации (обеспечение конфиденциальности информации); </w:t>
      </w:r>
    </w:p>
    <w:p w:rsidR="0083261B" w:rsidRPr="000941E9" w:rsidRDefault="0083261B" w:rsidP="00C9094D">
      <w:pPr>
        <w:pStyle w:val="aff2"/>
        <w:numPr>
          <w:ilvl w:val="0"/>
          <w:numId w:val="8"/>
        </w:numPr>
        <w:tabs>
          <w:tab w:val="left" w:pos="284"/>
          <w:tab w:val="left" w:pos="709"/>
          <w:tab w:val="left" w:pos="851"/>
        </w:tabs>
        <w:autoSpaceDE w:val="0"/>
        <w:autoSpaceDN w:val="0"/>
        <w:adjustRightInd w:val="0"/>
        <w:ind w:left="0" w:firstLine="426"/>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неправомерного уничтожения или модифицирования информации (обеспечение целостности информации); </w:t>
      </w:r>
    </w:p>
    <w:p w:rsidR="0083261B" w:rsidRPr="000941E9" w:rsidRDefault="0083261B" w:rsidP="00C9094D">
      <w:pPr>
        <w:pStyle w:val="aff2"/>
        <w:numPr>
          <w:ilvl w:val="0"/>
          <w:numId w:val="8"/>
        </w:numPr>
        <w:tabs>
          <w:tab w:val="left" w:pos="284"/>
          <w:tab w:val="left" w:pos="709"/>
          <w:tab w:val="left" w:pos="851"/>
        </w:tabs>
        <w:autoSpaceDE w:val="0"/>
        <w:autoSpaceDN w:val="0"/>
        <w:adjustRightInd w:val="0"/>
        <w:ind w:left="0" w:firstLine="426"/>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неправомерного блокирования информации (обеспечение доступности информации). </w:t>
      </w:r>
    </w:p>
    <w:p w:rsidR="0083261B" w:rsidRPr="000941E9" w:rsidRDefault="0083261B" w:rsidP="0083261B">
      <w:pPr>
        <w:tabs>
          <w:tab w:val="left" w:pos="709"/>
        </w:tabs>
        <w:ind w:firstLine="426"/>
        <w:jc w:val="both"/>
        <w:rPr>
          <w:rFonts w:ascii="Times New Roman" w:eastAsia="Times New Roman" w:hAnsi="Times New Roman" w:cs="Times New Roman"/>
          <w:sz w:val="26"/>
          <w:szCs w:val="26"/>
          <w:lang w:val="ru-RU"/>
        </w:rPr>
      </w:pPr>
      <w:r w:rsidRPr="000941E9">
        <w:rPr>
          <w:rFonts w:ascii="Times New Roman" w:eastAsia="Times New Roman" w:hAnsi="Times New Roman" w:cs="Times New Roman"/>
          <w:sz w:val="26"/>
          <w:szCs w:val="26"/>
          <w:lang w:val="ru-RU"/>
        </w:rPr>
        <w:t xml:space="preserve">Система защиты информации должна содержать средства: </w:t>
      </w:r>
    </w:p>
    <w:p w:rsidR="0083261B" w:rsidRPr="000941E9" w:rsidRDefault="008305DE" w:rsidP="00C9094D">
      <w:pPr>
        <w:pStyle w:val="aff2"/>
        <w:numPr>
          <w:ilvl w:val="0"/>
          <w:numId w:val="8"/>
        </w:numPr>
        <w:tabs>
          <w:tab w:val="left" w:pos="142"/>
          <w:tab w:val="left" w:pos="284"/>
          <w:tab w:val="left" w:pos="709"/>
        </w:tabs>
        <w:autoSpaceDE w:val="0"/>
        <w:autoSpaceDN w:val="0"/>
        <w:adjustRightInd w:val="0"/>
        <w:ind w:left="0" w:firstLine="426"/>
        <w:jc w:val="both"/>
        <w:rPr>
          <w:rFonts w:ascii="Times New Roman" w:hAnsi="Times New Roman" w:cs="Times New Roman"/>
          <w:sz w:val="26"/>
          <w:szCs w:val="26"/>
        </w:rPr>
      </w:pPr>
      <w:r w:rsidRPr="000941E9">
        <w:rPr>
          <w:rFonts w:ascii="Times New Roman" w:hAnsi="Times New Roman" w:cs="Times New Roman"/>
          <w:sz w:val="26"/>
          <w:szCs w:val="26"/>
          <w:lang w:val="ru-RU"/>
        </w:rPr>
        <w:t>криптографической защиты информации</w:t>
      </w:r>
      <w:r w:rsidR="0083261B" w:rsidRPr="000941E9">
        <w:rPr>
          <w:rFonts w:ascii="Times New Roman" w:hAnsi="Times New Roman" w:cs="Times New Roman"/>
          <w:sz w:val="26"/>
          <w:szCs w:val="26"/>
        </w:rPr>
        <w:t>;</w:t>
      </w:r>
    </w:p>
    <w:p w:rsidR="0083261B" w:rsidRPr="000941E9" w:rsidRDefault="008305DE" w:rsidP="00C9094D">
      <w:pPr>
        <w:pStyle w:val="aff2"/>
        <w:numPr>
          <w:ilvl w:val="0"/>
          <w:numId w:val="8"/>
        </w:numPr>
        <w:tabs>
          <w:tab w:val="left" w:pos="142"/>
          <w:tab w:val="left" w:pos="284"/>
          <w:tab w:val="left" w:pos="851"/>
        </w:tabs>
        <w:autoSpaceDE w:val="0"/>
        <w:autoSpaceDN w:val="0"/>
        <w:adjustRightInd w:val="0"/>
        <w:ind w:left="709" w:hanging="283"/>
        <w:jc w:val="both"/>
        <w:rPr>
          <w:rFonts w:ascii="Times New Roman" w:hAnsi="Times New Roman" w:cs="Times New Roman"/>
          <w:sz w:val="26"/>
          <w:szCs w:val="26"/>
        </w:rPr>
      </w:pPr>
      <w:r w:rsidRPr="000941E9">
        <w:rPr>
          <w:rFonts w:ascii="Times New Roman" w:hAnsi="Times New Roman" w:cs="Times New Roman"/>
          <w:sz w:val="26"/>
          <w:szCs w:val="26"/>
          <w:lang w:val="ru-RU"/>
        </w:rPr>
        <w:t>мониторинг защищенных сетей</w:t>
      </w:r>
      <w:r w:rsidR="0083261B" w:rsidRPr="000941E9">
        <w:rPr>
          <w:rFonts w:ascii="Times New Roman" w:hAnsi="Times New Roman" w:cs="Times New Roman"/>
          <w:sz w:val="26"/>
          <w:szCs w:val="26"/>
        </w:rPr>
        <w:t xml:space="preserve"> сетей;</w:t>
      </w:r>
    </w:p>
    <w:p w:rsidR="0083261B" w:rsidRPr="000941E9" w:rsidRDefault="008305DE" w:rsidP="00C9094D">
      <w:pPr>
        <w:pStyle w:val="aff2"/>
        <w:numPr>
          <w:ilvl w:val="0"/>
          <w:numId w:val="8"/>
        </w:numPr>
        <w:tabs>
          <w:tab w:val="left" w:pos="284"/>
          <w:tab w:val="left" w:pos="709"/>
          <w:tab w:val="left" w:pos="851"/>
        </w:tabs>
        <w:autoSpaceDE w:val="0"/>
        <w:autoSpaceDN w:val="0"/>
        <w:adjustRightInd w:val="0"/>
        <w:ind w:left="709" w:hanging="283"/>
        <w:jc w:val="both"/>
        <w:rPr>
          <w:rFonts w:ascii="Times New Roman" w:hAnsi="Times New Roman" w:cs="Times New Roman"/>
          <w:sz w:val="26"/>
          <w:szCs w:val="26"/>
        </w:rPr>
      </w:pPr>
      <w:r w:rsidRPr="000941E9">
        <w:rPr>
          <w:rFonts w:ascii="Times New Roman" w:hAnsi="Times New Roman" w:cs="Times New Roman"/>
          <w:sz w:val="26"/>
          <w:szCs w:val="26"/>
          <w:lang w:val="ru-RU"/>
        </w:rPr>
        <w:t>средства обеспечения доверенной загрузки</w:t>
      </w:r>
      <w:r w:rsidR="0083261B" w:rsidRPr="000941E9">
        <w:rPr>
          <w:rFonts w:ascii="Times New Roman" w:hAnsi="Times New Roman" w:cs="Times New Roman"/>
          <w:sz w:val="26"/>
          <w:szCs w:val="26"/>
        </w:rPr>
        <w:t>;</w:t>
      </w:r>
    </w:p>
    <w:p w:rsidR="0083261B" w:rsidRPr="000941E9" w:rsidRDefault="0083261B" w:rsidP="00C9094D">
      <w:pPr>
        <w:pStyle w:val="aff2"/>
        <w:numPr>
          <w:ilvl w:val="0"/>
          <w:numId w:val="8"/>
        </w:numPr>
        <w:tabs>
          <w:tab w:val="left" w:pos="284"/>
          <w:tab w:val="left" w:pos="709"/>
          <w:tab w:val="left" w:pos="851"/>
        </w:tabs>
        <w:autoSpaceDE w:val="0"/>
        <w:autoSpaceDN w:val="0"/>
        <w:adjustRightInd w:val="0"/>
        <w:ind w:left="709" w:hanging="283"/>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средства защиты от несанкционированного доступа;</w:t>
      </w:r>
    </w:p>
    <w:p w:rsidR="0083261B" w:rsidRPr="000941E9" w:rsidRDefault="008305DE" w:rsidP="00C9094D">
      <w:pPr>
        <w:pStyle w:val="aff2"/>
        <w:numPr>
          <w:ilvl w:val="0"/>
          <w:numId w:val="8"/>
        </w:numPr>
        <w:tabs>
          <w:tab w:val="left" w:pos="284"/>
          <w:tab w:val="left" w:pos="709"/>
          <w:tab w:val="left" w:pos="851"/>
        </w:tabs>
        <w:autoSpaceDE w:val="0"/>
        <w:autoSpaceDN w:val="0"/>
        <w:adjustRightInd w:val="0"/>
        <w:ind w:left="709" w:hanging="283"/>
        <w:jc w:val="both"/>
        <w:rPr>
          <w:rFonts w:ascii="Times New Roman" w:hAnsi="Times New Roman" w:cs="Times New Roman"/>
          <w:sz w:val="26"/>
          <w:szCs w:val="26"/>
        </w:rPr>
      </w:pPr>
      <w:r w:rsidRPr="000941E9">
        <w:rPr>
          <w:rFonts w:ascii="Times New Roman" w:hAnsi="Times New Roman" w:cs="Times New Roman"/>
          <w:sz w:val="26"/>
          <w:szCs w:val="26"/>
          <w:lang w:val="ru-RU"/>
        </w:rPr>
        <w:t>средства резервного копирования</w:t>
      </w:r>
      <w:r w:rsidR="0083261B" w:rsidRPr="000941E9">
        <w:rPr>
          <w:rFonts w:ascii="Times New Roman" w:hAnsi="Times New Roman" w:cs="Times New Roman"/>
          <w:sz w:val="26"/>
          <w:szCs w:val="26"/>
        </w:rPr>
        <w:t>;</w:t>
      </w:r>
    </w:p>
    <w:p w:rsidR="0083261B" w:rsidRPr="000941E9" w:rsidRDefault="008305DE" w:rsidP="00C9094D">
      <w:pPr>
        <w:pStyle w:val="aff2"/>
        <w:numPr>
          <w:ilvl w:val="0"/>
          <w:numId w:val="8"/>
        </w:numPr>
        <w:tabs>
          <w:tab w:val="left" w:pos="284"/>
          <w:tab w:val="left" w:pos="709"/>
          <w:tab w:val="left" w:pos="851"/>
        </w:tabs>
        <w:autoSpaceDE w:val="0"/>
        <w:autoSpaceDN w:val="0"/>
        <w:adjustRightInd w:val="0"/>
        <w:ind w:left="0" w:firstLine="426"/>
        <w:jc w:val="both"/>
        <w:rPr>
          <w:rFonts w:ascii="Times New Roman" w:hAnsi="Times New Roman" w:cs="Times New Roman"/>
          <w:sz w:val="26"/>
          <w:szCs w:val="26"/>
        </w:rPr>
      </w:pPr>
      <w:r w:rsidRPr="000941E9">
        <w:rPr>
          <w:rFonts w:ascii="Times New Roman" w:hAnsi="Times New Roman" w:cs="Times New Roman"/>
          <w:sz w:val="26"/>
          <w:szCs w:val="26"/>
          <w:lang w:val="ru-RU"/>
        </w:rPr>
        <w:t>средства анализа защищенности</w:t>
      </w:r>
      <w:r w:rsidR="0083261B" w:rsidRPr="000941E9">
        <w:rPr>
          <w:rFonts w:ascii="Times New Roman" w:hAnsi="Times New Roman" w:cs="Times New Roman"/>
          <w:sz w:val="26"/>
          <w:szCs w:val="26"/>
        </w:rPr>
        <w:t xml:space="preserve"> сети;</w:t>
      </w:r>
    </w:p>
    <w:p w:rsidR="0083261B" w:rsidRPr="000941E9" w:rsidRDefault="0083261B" w:rsidP="00C9094D">
      <w:pPr>
        <w:pStyle w:val="aff2"/>
        <w:numPr>
          <w:ilvl w:val="0"/>
          <w:numId w:val="8"/>
        </w:numPr>
        <w:tabs>
          <w:tab w:val="left" w:pos="284"/>
          <w:tab w:val="left" w:pos="709"/>
          <w:tab w:val="left" w:pos="851"/>
        </w:tabs>
        <w:autoSpaceDE w:val="0"/>
        <w:autoSpaceDN w:val="0"/>
        <w:adjustRightInd w:val="0"/>
        <w:ind w:left="0" w:firstLine="426"/>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средства обнаружения вторжений и сетевых атак;</w:t>
      </w:r>
    </w:p>
    <w:p w:rsidR="0083261B" w:rsidRPr="000941E9" w:rsidRDefault="0083261B" w:rsidP="00C9094D">
      <w:pPr>
        <w:pStyle w:val="aff2"/>
        <w:numPr>
          <w:ilvl w:val="0"/>
          <w:numId w:val="8"/>
        </w:numPr>
        <w:tabs>
          <w:tab w:val="left" w:pos="284"/>
          <w:tab w:val="left" w:pos="709"/>
          <w:tab w:val="left" w:pos="851"/>
        </w:tabs>
        <w:autoSpaceDE w:val="0"/>
        <w:autoSpaceDN w:val="0"/>
        <w:adjustRightInd w:val="0"/>
        <w:ind w:left="709" w:hanging="283"/>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средства антивирусной защиты, которые должны обновляться централизованно для поддержания антивирусных баз в актуальном состоянии.</w:t>
      </w:r>
    </w:p>
    <w:p w:rsidR="0083261B" w:rsidRPr="000941E9" w:rsidRDefault="0083261B" w:rsidP="0083261B">
      <w:pPr>
        <w:pStyle w:val="aff2"/>
        <w:tabs>
          <w:tab w:val="left" w:pos="0"/>
          <w:tab w:val="left" w:pos="284"/>
          <w:tab w:val="left" w:pos="851"/>
        </w:tabs>
        <w:autoSpaceDE w:val="0"/>
        <w:autoSpaceDN w:val="0"/>
        <w:adjustRightInd w:val="0"/>
        <w:ind w:left="0" w:firstLine="709"/>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Система криптографической защиты информации должна содержать</w:t>
      </w:r>
      <w:r w:rsidRPr="000941E9">
        <w:rPr>
          <w:sz w:val="26"/>
          <w:szCs w:val="26"/>
          <w:lang w:val="ru-RU"/>
        </w:rPr>
        <w:t xml:space="preserve"> </w:t>
      </w:r>
      <w:r w:rsidRPr="000941E9">
        <w:rPr>
          <w:rFonts w:ascii="Times New Roman" w:hAnsi="Times New Roman" w:cs="Times New Roman"/>
          <w:sz w:val="26"/>
          <w:szCs w:val="26"/>
          <w:lang w:val="ru-RU"/>
        </w:rPr>
        <w:t>шлюз безопасности для защиты компьютерных сетей масштаба предприятия, организовывать защищенный доступ как в ЦОД/РЦОД, так и в корпоративную облачную инфраструктуру, поддерживать защиту скоростных каналов связи до 1000 Мбит/сек.</w:t>
      </w:r>
    </w:p>
    <w:p w:rsidR="0083261B" w:rsidRPr="000941E9" w:rsidRDefault="0083261B" w:rsidP="0083261B">
      <w:pPr>
        <w:tabs>
          <w:tab w:val="left" w:pos="284"/>
          <w:tab w:val="left" w:pos="709"/>
          <w:tab w:val="left" w:pos="851"/>
        </w:tabs>
        <w:autoSpaceDE w:val="0"/>
        <w:autoSpaceDN w:val="0"/>
        <w:adjustRightInd w:val="0"/>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ab/>
      </w:r>
      <w:r w:rsidRPr="000941E9">
        <w:rPr>
          <w:rFonts w:ascii="Times New Roman" w:hAnsi="Times New Roman" w:cs="Times New Roman"/>
          <w:sz w:val="26"/>
          <w:szCs w:val="26"/>
          <w:lang w:val="ru-RU"/>
        </w:rPr>
        <w:tab/>
        <w:t>При проведении работ в области защиты персональных данных, обрабатываемых в Системе-112, необходимо руководствоваться постановлением Правительства Российской Федерации от 01.11.2012 № 1119 «Об утверждении требований к защите персональных данных при их обработке в информационных системах персональных данных» (далее - Требования), а также определить:</w:t>
      </w:r>
    </w:p>
    <w:p w:rsidR="0083261B" w:rsidRPr="000941E9" w:rsidRDefault="0083261B" w:rsidP="0083261B">
      <w:pPr>
        <w:tabs>
          <w:tab w:val="left" w:pos="284"/>
          <w:tab w:val="left" w:pos="709"/>
          <w:tab w:val="left" w:pos="851"/>
        </w:tabs>
        <w:autoSpaceDE w:val="0"/>
        <w:autoSpaceDN w:val="0"/>
        <w:adjustRightInd w:val="0"/>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ab/>
      </w:r>
      <w:r w:rsidRPr="000941E9">
        <w:rPr>
          <w:rFonts w:ascii="Times New Roman" w:hAnsi="Times New Roman" w:cs="Times New Roman"/>
          <w:sz w:val="26"/>
          <w:szCs w:val="26"/>
          <w:lang w:val="ru-RU"/>
        </w:rPr>
        <w:tab/>
        <w:t>- в соответствии с п. 5 Требований - тип информационной системы персональных данных;</w:t>
      </w:r>
    </w:p>
    <w:p w:rsidR="0083261B" w:rsidRPr="000941E9" w:rsidRDefault="0083261B" w:rsidP="0083261B">
      <w:pPr>
        <w:tabs>
          <w:tab w:val="left" w:pos="284"/>
          <w:tab w:val="left" w:pos="709"/>
          <w:tab w:val="left" w:pos="851"/>
        </w:tabs>
        <w:autoSpaceDE w:val="0"/>
        <w:autoSpaceDN w:val="0"/>
        <w:adjustRightInd w:val="0"/>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ab/>
      </w:r>
      <w:r w:rsidRPr="000941E9">
        <w:rPr>
          <w:rFonts w:ascii="Times New Roman" w:hAnsi="Times New Roman" w:cs="Times New Roman"/>
          <w:sz w:val="26"/>
          <w:szCs w:val="26"/>
          <w:lang w:val="ru-RU"/>
        </w:rPr>
        <w:tab/>
        <w:t>- в соответствии с п. 6 Требований - тип актуальных угроз;</w:t>
      </w:r>
    </w:p>
    <w:p w:rsidR="0083261B" w:rsidRPr="000941E9" w:rsidRDefault="0083261B" w:rsidP="0083261B">
      <w:pPr>
        <w:tabs>
          <w:tab w:val="left" w:pos="284"/>
          <w:tab w:val="left" w:pos="709"/>
          <w:tab w:val="left" w:pos="851"/>
        </w:tabs>
        <w:autoSpaceDE w:val="0"/>
        <w:autoSpaceDN w:val="0"/>
        <w:adjustRightInd w:val="0"/>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ab/>
      </w:r>
      <w:r w:rsidRPr="000941E9">
        <w:rPr>
          <w:rFonts w:ascii="Times New Roman" w:hAnsi="Times New Roman" w:cs="Times New Roman"/>
          <w:sz w:val="26"/>
          <w:szCs w:val="26"/>
          <w:lang w:val="ru-RU"/>
        </w:rPr>
        <w:tab/>
        <w:t>- в соответствии с пунктами 9-12 Требований - необходимый уровень защищенности персональных данных;</w:t>
      </w:r>
    </w:p>
    <w:p w:rsidR="0083261B" w:rsidRPr="000941E9" w:rsidRDefault="0083261B" w:rsidP="0083261B">
      <w:pPr>
        <w:tabs>
          <w:tab w:val="left" w:pos="284"/>
          <w:tab w:val="left" w:pos="709"/>
          <w:tab w:val="left" w:pos="851"/>
        </w:tabs>
        <w:autoSpaceDE w:val="0"/>
        <w:autoSpaceDN w:val="0"/>
        <w:adjustRightInd w:val="0"/>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ab/>
      </w:r>
      <w:r w:rsidRPr="000941E9">
        <w:rPr>
          <w:rFonts w:ascii="Times New Roman" w:hAnsi="Times New Roman" w:cs="Times New Roman"/>
          <w:sz w:val="26"/>
          <w:szCs w:val="26"/>
          <w:lang w:val="ru-RU"/>
        </w:rPr>
        <w:tab/>
        <w:t>- в соответствии с п. 13-16 Требований - требования к защите персональных данных при их обработке в информационной системе.</w:t>
      </w:r>
    </w:p>
    <w:p w:rsidR="0083261B" w:rsidRPr="000941E9" w:rsidRDefault="0083261B" w:rsidP="0083261B">
      <w:pPr>
        <w:tabs>
          <w:tab w:val="left" w:pos="284"/>
          <w:tab w:val="left" w:pos="709"/>
          <w:tab w:val="left" w:pos="851"/>
        </w:tabs>
        <w:autoSpaceDE w:val="0"/>
        <w:autoSpaceDN w:val="0"/>
        <w:adjustRightInd w:val="0"/>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ab/>
      </w:r>
      <w:r w:rsidRPr="000941E9">
        <w:rPr>
          <w:rFonts w:ascii="Times New Roman" w:hAnsi="Times New Roman" w:cs="Times New Roman"/>
          <w:sz w:val="26"/>
          <w:szCs w:val="26"/>
          <w:lang w:val="ru-RU"/>
        </w:rPr>
        <w:tab/>
      </w:r>
      <w:r w:rsidRPr="000941E9">
        <w:rPr>
          <w:rFonts w:ascii="Times New Roman" w:eastAsia="Times New Roman" w:hAnsi="Times New Roman" w:cs="Times New Roman"/>
          <w:sz w:val="26"/>
          <w:szCs w:val="26"/>
          <w:lang w:val="ru-RU"/>
        </w:rPr>
        <w:t xml:space="preserve">При внедрении Системы-112 </w:t>
      </w:r>
      <w:r w:rsidRPr="000941E9">
        <w:rPr>
          <w:rFonts w:ascii="Times New Roman" w:hAnsi="Times New Roman" w:cs="Times New Roman"/>
          <w:sz w:val="26"/>
          <w:szCs w:val="26"/>
          <w:lang w:val="ru-RU"/>
        </w:rPr>
        <w:t>в области защиты персональных данных также необходимо руководствоваться требованиями приказов Федеральной службы техничного и экспортного контроля России от 11.02.2013 №17 «Об утверждении требований о защите информации, не составляющих государственную тайну, содержащихся в государственных информационных системах» и от 18.02.2013 №21 «Об утверждении Состава и содержания организационных и технических мер по защите персональных данных при их обработке в информационных системах персональных данных».</w:t>
      </w:r>
    </w:p>
    <w:p w:rsidR="0083261B" w:rsidRPr="000941E9" w:rsidRDefault="0083261B" w:rsidP="0083261B">
      <w:pPr>
        <w:tabs>
          <w:tab w:val="left" w:pos="284"/>
          <w:tab w:val="left" w:pos="709"/>
          <w:tab w:val="left" w:pos="851"/>
        </w:tabs>
        <w:autoSpaceDE w:val="0"/>
        <w:autoSpaceDN w:val="0"/>
        <w:adjustRightInd w:val="0"/>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ab/>
      </w:r>
      <w:r w:rsidRPr="000941E9">
        <w:rPr>
          <w:rFonts w:ascii="Times New Roman" w:hAnsi="Times New Roman" w:cs="Times New Roman"/>
          <w:sz w:val="26"/>
          <w:szCs w:val="26"/>
          <w:lang w:val="ru-RU"/>
        </w:rPr>
        <w:tab/>
        <w:t xml:space="preserve"> Выработанные меры должны нейтрализовать все актуальные угрозы безопасности информации Системы–112. Угрозы безопасности информации определяется в соответствии с банком угроз ФСТЭК России.</w:t>
      </w:r>
    </w:p>
    <w:p w:rsidR="0083261B" w:rsidRDefault="0083261B" w:rsidP="0083261B">
      <w:pPr>
        <w:tabs>
          <w:tab w:val="left" w:pos="709"/>
        </w:tabs>
        <w:ind w:firstLine="426"/>
        <w:jc w:val="both"/>
        <w:rPr>
          <w:rFonts w:ascii="Times New Roman" w:eastAsia="Times New Roman" w:hAnsi="Times New Roman" w:cs="Times New Roman"/>
          <w:sz w:val="26"/>
          <w:szCs w:val="26"/>
          <w:lang w:val="ru-RU"/>
        </w:rPr>
      </w:pPr>
      <w:r w:rsidRPr="000941E9">
        <w:rPr>
          <w:rFonts w:ascii="Times New Roman" w:eastAsia="Times New Roman" w:hAnsi="Times New Roman" w:cs="Times New Roman"/>
          <w:sz w:val="26"/>
          <w:szCs w:val="26"/>
          <w:lang w:val="ru-RU"/>
        </w:rPr>
        <w:t xml:space="preserve">Настоящие требования по защите информации могут быть скорректированы по согласованию с Заказчиком. </w:t>
      </w:r>
    </w:p>
    <w:p w:rsidR="0047528D" w:rsidRDefault="0047528D" w:rsidP="0083261B">
      <w:pPr>
        <w:tabs>
          <w:tab w:val="left" w:pos="709"/>
        </w:tabs>
        <w:ind w:firstLine="426"/>
        <w:jc w:val="both"/>
        <w:rPr>
          <w:rFonts w:ascii="Times New Roman" w:eastAsia="Times New Roman" w:hAnsi="Times New Roman" w:cs="Times New Roman"/>
          <w:sz w:val="26"/>
          <w:szCs w:val="26"/>
          <w:lang w:val="ru-RU"/>
        </w:rPr>
      </w:pPr>
      <w:r>
        <w:rPr>
          <w:rFonts w:ascii="Times New Roman" w:eastAsia="Times New Roman" w:hAnsi="Times New Roman" w:cs="Times New Roman"/>
          <w:sz w:val="26"/>
          <w:szCs w:val="26"/>
          <w:lang w:val="ru-RU"/>
        </w:rPr>
        <w:t>Требования также приведены в таблицах ниже:</w:t>
      </w:r>
    </w:p>
    <w:p w:rsidR="0047528D" w:rsidRDefault="0047528D" w:rsidP="0083261B">
      <w:pPr>
        <w:tabs>
          <w:tab w:val="left" w:pos="709"/>
        </w:tabs>
        <w:ind w:firstLine="426"/>
        <w:jc w:val="both"/>
        <w:rPr>
          <w:rFonts w:ascii="Times New Roman" w:eastAsia="Times New Roman" w:hAnsi="Times New Roman" w:cs="Times New Roman"/>
          <w:lang w:val="ru-RU"/>
        </w:rPr>
      </w:pPr>
      <w:r w:rsidRPr="0047528D">
        <w:rPr>
          <w:rFonts w:ascii="Times New Roman" w:hAnsi="Times New Roman" w:cs="Times New Roman"/>
          <w:lang w:val="ru-RU"/>
        </w:rPr>
        <w:t>Техническ</w:t>
      </w:r>
      <w:r>
        <w:rPr>
          <w:rFonts w:ascii="Times New Roman" w:hAnsi="Times New Roman" w:cs="Times New Roman"/>
          <w:lang w:val="ru-RU"/>
        </w:rPr>
        <w:t>ие</w:t>
      </w:r>
      <w:r w:rsidRPr="0047528D">
        <w:rPr>
          <w:rFonts w:ascii="Times New Roman" w:hAnsi="Times New Roman" w:cs="Times New Roman"/>
          <w:lang w:val="ru-RU"/>
        </w:rPr>
        <w:t xml:space="preserve"> </w:t>
      </w:r>
      <w:r>
        <w:rPr>
          <w:rFonts w:ascii="Times New Roman" w:hAnsi="Times New Roman" w:cs="Times New Roman"/>
          <w:lang w:val="ru-RU"/>
        </w:rPr>
        <w:t>требования</w:t>
      </w:r>
      <w:r w:rsidRPr="0047528D">
        <w:rPr>
          <w:rFonts w:ascii="Times New Roman" w:hAnsi="Times New Roman" w:cs="Times New Roman"/>
          <w:lang w:val="ru-RU"/>
        </w:rPr>
        <w:t xml:space="preserve"> на </w:t>
      </w:r>
      <w:r w:rsidRPr="0047528D">
        <w:rPr>
          <w:rFonts w:ascii="Times New Roman" w:eastAsia="Times New Roman" w:hAnsi="Times New Roman" w:cs="Times New Roman"/>
          <w:lang w:val="ru-RU"/>
        </w:rPr>
        <w:t>Программно-аппаратный комплекс средство защиты ПК от несанкционированного доступа</w:t>
      </w:r>
    </w:p>
    <w:p w:rsidR="00396579" w:rsidRDefault="00396579" w:rsidP="0083261B">
      <w:pPr>
        <w:tabs>
          <w:tab w:val="left" w:pos="709"/>
        </w:tabs>
        <w:ind w:firstLine="426"/>
        <w:jc w:val="both"/>
        <w:rPr>
          <w:rFonts w:ascii="Times New Roman" w:eastAsia="Times New Roman" w:hAnsi="Times New Roman" w:cs="Times New Roman"/>
          <w:sz w:val="26"/>
          <w:szCs w:val="26"/>
          <w:lang w:val="ru-RU"/>
        </w:rPr>
      </w:pPr>
    </w:p>
    <w:tbl>
      <w:tblPr>
        <w:tblStyle w:val="TableGrid"/>
        <w:tblW w:w="8419" w:type="dxa"/>
        <w:tblInd w:w="187" w:type="dxa"/>
        <w:tblCellMar>
          <w:top w:w="5" w:type="dxa"/>
          <w:left w:w="108" w:type="dxa"/>
          <w:right w:w="52" w:type="dxa"/>
        </w:tblCellMar>
        <w:tblLook w:val="04A0" w:firstRow="1" w:lastRow="0" w:firstColumn="1" w:lastColumn="0" w:noHBand="0" w:noVBand="1"/>
      </w:tblPr>
      <w:tblGrid>
        <w:gridCol w:w="700"/>
        <w:gridCol w:w="3906"/>
        <w:gridCol w:w="1409"/>
        <w:gridCol w:w="2404"/>
      </w:tblGrid>
      <w:tr w:rsidR="0047528D" w:rsidRPr="0047528D" w:rsidTr="00396579">
        <w:trPr>
          <w:trHeight w:val="610"/>
        </w:trPr>
        <w:tc>
          <w:tcPr>
            <w:tcW w:w="8419" w:type="dxa"/>
            <w:gridSpan w:val="4"/>
            <w:tcBorders>
              <w:top w:val="single" w:sz="4" w:space="0" w:color="00000A"/>
              <w:left w:val="single" w:sz="4" w:space="0" w:color="00000A"/>
              <w:bottom w:val="single" w:sz="4" w:space="0" w:color="00000A"/>
              <w:right w:val="single" w:sz="4" w:space="0" w:color="00000A"/>
            </w:tcBorders>
          </w:tcPr>
          <w:p w:rsidR="0047528D" w:rsidRPr="0047528D" w:rsidRDefault="0047528D" w:rsidP="0047528D">
            <w:pPr>
              <w:ind w:right="55"/>
              <w:jc w:val="center"/>
              <w:rPr>
                <w:rFonts w:ascii="Times New Roman" w:hAnsi="Times New Roman" w:cs="Times New Roman"/>
                <w:lang w:val="ru-RU"/>
              </w:rPr>
            </w:pPr>
            <w:r w:rsidRPr="0047528D">
              <w:rPr>
                <w:rFonts w:ascii="Times New Roman" w:eastAsia="Times New Roman" w:hAnsi="Times New Roman" w:cs="Times New Roman"/>
                <w:lang w:val="ru-RU"/>
              </w:rPr>
              <w:t xml:space="preserve">плата расширения (1 шт.) </w:t>
            </w:r>
          </w:p>
        </w:tc>
      </w:tr>
      <w:tr w:rsidR="0047528D" w:rsidRPr="0047528D" w:rsidTr="00396579">
        <w:trPr>
          <w:trHeight w:val="666"/>
        </w:trPr>
        <w:tc>
          <w:tcPr>
            <w:tcW w:w="700"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left="65"/>
              <w:rPr>
                <w:rFonts w:ascii="Times New Roman" w:hAnsi="Times New Roman" w:cs="Times New Roman"/>
                <w:lang w:val="ru-RU"/>
              </w:rPr>
            </w:pPr>
            <w:r>
              <w:rPr>
                <w:rFonts w:ascii="Times New Roman" w:hAnsi="Times New Roman" w:cs="Times New Roman"/>
                <w:lang w:val="ru-RU"/>
              </w:rPr>
              <w:t>1</w:t>
            </w:r>
          </w:p>
        </w:tc>
        <w:tc>
          <w:tcPr>
            <w:tcW w:w="3906"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rPr>
                <w:rFonts w:ascii="Times New Roman" w:hAnsi="Times New Roman" w:cs="Times New Roman"/>
              </w:rPr>
            </w:pPr>
            <w:r w:rsidRPr="0047528D">
              <w:rPr>
                <w:rFonts w:ascii="Times New Roman" w:hAnsi="Times New Roman" w:cs="Times New Roman"/>
              </w:rPr>
              <w:t xml:space="preserve">Интерфейс подключения PCI Express </w:t>
            </w:r>
          </w:p>
        </w:tc>
        <w:tc>
          <w:tcPr>
            <w:tcW w:w="1409"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right="64"/>
              <w:jc w:val="center"/>
              <w:rPr>
                <w:rFonts w:ascii="Times New Roman" w:hAnsi="Times New Roman" w:cs="Times New Roman"/>
              </w:rPr>
            </w:pPr>
            <w:r w:rsidRPr="0047528D">
              <w:rPr>
                <w:rFonts w:ascii="Times New Roman" w:hAnsi="Times New Roman" w:cs="Times New Roman"/>
              </w:rPr>
              <w:t xml:space="preserve">- </w:t>
            </w:r>
          </w:p>
        </w:tc>
        <w:tc>
          <w:tcPr>
            <w:tcW w:w="2402"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right="57"/>
              <w:jc w:val="center"/>
              <w:rPr>
                <w:rFonts w:ascii="Times New Roman" w:hAnsi="Times New Roman" w:cs="Times New Roman"/>
              </w:rPr>
            </w:pPr>
            <w:r w:rsidRPr="0047528D">
              <w:rPr>
                <w:rFonts w:ascii="Times New Roman" w:hAnsi="Times New Roman" w:cs="Times New Roman"/>
              </w:rPr>
              <w:t xml:space="preserve">наличие </w:t>
            </w:r>
          </w:p>
        </w:tc>
      </w:tr>
      <w:tr w:rsidR="0047528D" w:rsidRPr="0047528D" w:rsidTr="00396579">
        <w:trPr>
          <w:trHeight w:val="666"/>
        </w:trPr>
        <w:tc>
          <w:tcPr>
            <w:tcW w:w="700"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left="65"/>
              <w:rPr>
                <w:rFonts w:ascii="Times New Roman" w:hAnsi="Times New Roman" w:cs="Times New Roman"/>
                <w:lang w:val="ru-RU"/>
              </w:rPr>
            </w:pPr>
            <w:r>
              <w:rPr>
                <w:rFonts w:ascii="Times New Roman" w:hAnsi="Times New Roman" w:cs="Times New Roman"/>
                <w:lang w:val="ru-RU"/>
              </w:rPr>
              <w:t>2</w:t>
            </w:r>
          </w:p>
        </w:tc>
        <w:tc>
          <w:tcPr>
            <w:tcW w:w="3906"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rPr>
                <w:rFonts w:ascii="Times New Roman" w:hAnsi="Times New Roman" w:cs="Times New Roman"/>
              </w:rPr>
            </w:pPr>
            <w:r w:rsidRPr="0047528D">
              <w:rPr>
                <w:rFonts w:ascii="Times New Roman" w:hAnsi="Times New Roman" w:cs="Times New Roman"/>
              </w:rPr>
              <w:t xml:space="preserve">Уровень контроля отсутствия НДВ  </w:t>
            </w:r>
          </w:p>
        </w:tc>
        <w:tc>
          <w:tcPr>
            <w:tcW w:w="1409"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right="64"/>
              <w:jc w:val="center"/>
              <w:rPr>
                <w:rFonts w:ascii="Times New Roman" w:hAnsi="Times New Roman" w:cs="Times New Roman"/>
              </w:rPr>
            </w:pPr>
            <w:r w:rsidRPr="0047528D">
              <w:rPr>
                <w:rFonts w:ascii="Times New Roman" w:hAnsi="Times New Roman" w:cs="Times New Roman"/>
              </w:rPr>
              <w:t xml:space="preserve">- </w:t>
            </w:r>
          </w:p>
        </w:tc>
        <w:tc>
          <w:tcPr>
            <w:tcW w:w="2402"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right="56"/>
              <w:jc w:val="center"/>
              <w:rPr>
                <w:rFonts w:ascii="Times New Roman" w:hAnsi="Times New Roman" w:cs="Times New Roman"/>
              </w:rPr>
            </w:pPr>
            <w:r w:rsidRPr="0047528D">
              <w:rPr>
                <w:rFonts w:ascii="Times New Roman" w:hAnsi="Times New Roman" w:cs="Times New Roman"/>
              </w:rPr>
              <w:t xml:space="preserve">не ниже 2 </w:t>
            </w:r>
          </w:p>
        </w:tc>
      </w:tr>
      <w:tr w:rsidR="0047528D" w:rsidRPr="0047528D" w:rsidTr="00396579">
        <w:trPr>
          <w:trHeight w:val="666"/>
        </w:trPr>
        <w:tc>
          <w:tcPr>
            <w:tcW w:w="700"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left="65"/>
              <w:rPr>
                <w:rFonts w:ascii="Times New Roman" w:hAnsi="Times New Roman" w:cs="Times New Roman"/>
                <w:lang w:val="ru-RU"/>
              </w:rPr>
            </w:pPr>
            <w:r>
              <w:rPr>
                <w:rFonts w:ascii="Times New Roman" w:hAnsi="Times New Roman" w:cs="Times New Roman"/>
                <w:lang w:val="ru-RU"/>
              </w:rPr>
              <w:t>3</w:t>
            </w:r>
          </w:p>
        </w:tc>
        <w:tc>
          <w:tcPr>
            <w:tcW w:w="3906"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rPr>
                <w:rFonts w:ascii="Times New Roman" w:hAnsi="Times New Roman" w:cs="Times New Roman"/>
              </w:rPr>
            </w:pPr>
            <w:r w:rsidRPr="0047528D">
              <w:rPr>
                <w:rFonts w:ascii="Times New Roman" w:hAnsi="Times New Roman" w:cs="Times New Roman"/>
              </w:rPr>
              <w:t xml:space="preserve">Класс защиты СДЗ  </w:t>
            </w:r>
          </w:p>
        </w:tc>
        <w:tc>
          <w:tcPr>
            <w:tcW w:w="1409"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right="64"/>
              <w:jc w:val="center"/>
              <w:rPr>
                <w:rFonts w:ascii="Times New Roman" w:hAnsi="Times New Roman" w:cs="Times New Roman"/>
              </w:rPr>
            </w:pPr>
            <w:r w:rsidRPr="0047528D">
              <w:rPr>
                <w:rFonts w:ascii="Times New Roman" w:hAnsi="Times New Roman" w:cs="Times New Roman"/>
              </w:rPr>
              <w:t xml:space="preserve">- </w:t>
            </w:r>
          </w:p>
        </w:tc>
        <w:tc>
          <w:tcPr>
            <w:tcW w:w="2402"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right="56"/>
              <w:jc w:val="center"/>
              <w:rPr>
                <w:rFonts w:ascii="Times New Roman" w:hAnsi="Times New Roman" w:cs="Times New Roman"/>
              </w:rPr>
            </w:pPr>
            <w:r w:rsidRPr="0047528D">
              <w:rPr>
                <w:rFonts w:ascii="Times New Roman" w:hAnsi="Times New Roman" w:cs="Times New Roman"/>
              </w:rPr>
              <w:t xml:space="preserve">не ниже 2 </w:t>
            </w:r>
          </w:p>
        </w:tc>
      </w:tr>
      <w:tr w:rsidR="0047528D" w:rsidRPr="0047528D" w:rsidTr="00396579">
        <w:trPr>
          <w:trHeight w:val="662"/>
        </w:trPr>
        <w:tc>
          <w:tcPr>
            <w:tcW w:w="700"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left="65"/>
              <w:rPr>
                <w:rFonts w:ascii="Times New Roman" w:hAnsi="Times New Roman" w:cs="Times New Roman"/>
                <w:lang w:val="ru-RU"/>
              </w:rPr>
            </w:pPr>
            <w:r>
              <w:rPr>
                <w:rFonts w:ascii="Times New Roman" w:hAnsi="Times New Roman" w:cs="Times New Roman"/>
                <w:lang w:val="ru-RU"/>
              </w:rPr>
              <w:t>4</w:t>
            </w:r>
          </w:p>
        </w:tc>
        <w:tc>
          <w:tcPr>
            <w:tcW w:w="3906"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rPr>
                <w:rFonts w:ascii="Times New Roman" w:hAnsi="Times New Roman" w:cs="Times New Roman"/>
              </w:rPr>
            </w:pPr>
            <w:r w:rsidRPr="0047528D">
              <w:rPr>
                <w:rFonts w:ascii="Times New Roman" w:hAnsi="Times New Roman" w:cs="Times New Roman"/>
              </w:rPr>
              <w:t xml:space="preserve">Класс АС  </w:t>
            </w:r>
          </w:p>
        </w:tc>
        <w:tc>
          <w:tcPr>
            <w:tcW w:w="1409"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right="64"/>
              <w:jc w:val="center"/>
              <w:rPr>
                <w:rFonts w:ascii="Times New Roman" w:hAnsi="Times New Roman" w:cs="Times New Roman"/>
              </w:rPr>
            </w:pPr>
            <w:r w:rsidRPr="0047528D">
              <w:rPr>
                <w:rFonts w:ascii="Times New Roman" w:hAnsi="Times New Roman" w:cs="Times New Roman"/>
              </w:rPr>
              <w:t xml:space="preserve">- </w:t>
            </w:r>
          </w:p>
        </w:tc>
        <w:tc>
          <w:tcPr>
            <w:tcW w:w="2402"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right="56"/>
              <w:jc w:val="center"/>
              <w:rPr>
                <w:rFonts w:ascii="Times New Roman" w:hAnsi="Times New Roman" w:cs="Times New Roman"/>
              </w:rPr>
            </w:pPr>
            <w:r w:rsidRPr="0047528D">
              <w:rPr>
                <w:rFonts w:ascii="Times New Roman" w:hAnsi="Times New Roman" w:cs="Times New Roman"/>
              </w:rPr>
              <w:t xml:space="preserve">не ниже 1Б </w:t>
            </w:r>
          </w:p>
        </w:tc>
      </w:tr>
      <w:tr w:rsidR="0047528D" w:rsidRPr="0047528D" w:rsidTr="00396579">
        <w:trPr>
          <w:trHeight w:val="666"/>
        </w:trPr>
        <w:tc>
          <w:tcPr>
            <w:tcW w:w="700"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left="65"/>
              <w:rPr>
                <w:rFonts w:ascii="Times New Roman" w:hAnsi="Times New Roman" w:cs="Times New Roman"/>
                <w:lang w:val="ru-RU"/>
              </w:rPr>
            </w:pPr>
            <w:r>
              <w:rPr>
                <w:rFonts w:ascii="Times New Roman" w:hAnsi="Times New Roman" w:cs="Times New Roman"/>
                <w:lang w:val="ru-RU"/>
              </w:rPr>
              <w:t>5</w:t>
            </w:r>
          </w:p>
        </w:tc>
        <w:tc>
          <w:tcPr>
            <w:tcW w:w="3906"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rPr>
                <w:rFonts w:ascii="Times New Roman" w:hAnsi="Times New Roman" w:cs="Times New Roman"/>
              </w:rPr>
            </w:pPr>
            <w:r w:rsidRPr="0047528D">
              <w:rPr>
                <w:rFonts w:ascii="Times New Roman" w:hAnsi="Times New Roman" w:cs="Times New Roman"/>
              </w:rPr>
              <w:t xml:space="preserve">Класс защищенности ГИС  </w:t>
            </w:r>
          </w:p>
        </w:tc>
        <w:tc>
          <w:tcPr>
            <w:tcW w:w="1409"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right="64"/>
              <w:jc w:val="center"/>
              <w:rPr>
                <w:rFonts w:ascii="Times New Roman" w:hAnsi="Times New Roman" w:cs="Times New Roman"/>
              </w:rPr>
            </w:pPr>
            <w:r w:rsidRPr="0047528D">
              <w:rPr>
                <w:rFonts w:ascii="Times New Roman" w:hAnsi="Times New Roman" w:cs="Times New Roman"/>
              </w:rPr>
              <w:t xml:space="preserve">- </w:t>
            </w:r>
          </w:p>
        </w:tc>
        <w:tc>
          <w:tcPr>
            <w:tcW w:w="2402"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right="56"/>
              <w:jc w:val="center"/>
              <w:rPr>
                <w:rFonts w:ascii="Times New Roman" w:hAnsi="Times New Roman" w:cs="Times New Roman"/>
              </w:rPr>
            </w:pPr>
            <w:r w:rsidRPr="0047528D">
              <w:rPr>
                <w:rFonts w:ascii="Times New Roman" w:hAnsi="Times New Roman" w:cs="Times New Roman"/>
              </w:rPr>
              <w:t xml:space="preserve">не ниже 1 </w:t>
            </w:r>
          </w:p>
        </w:tc>
      </w:tr>
      <w:tr w:rsidR="0047528D" w:rsidRPr="0047528D" w:rsidTr="00396579">
        <w:trPr>
          <w:trHeight w:val="666"/>
        </w:trPr>
        <w:tc>
          <w:tcPr>
            <w:tcW w:w="700"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left="65"/>
              <w:rPr>
                <w:rFonts w:ascii="Times New Roman" w:hAnsi="Times New Roman" w:cs="Times New Roman"/>
                <w:lang w:val="ru-RU"/>
              </w:rPr>
            </w:pPr>
            <w:r>
              <w:rPr>
                <w:rFonts w:ascii="Times New Roman" w:hAnsi="Times New Roman" w:cs="Times New Roman"/>
                <w:lang w:val="ru-RU"/>
              </w:rPr>
              <w:t>6</w:t>
            </w:r>
          </w:p>
        </w:tc>
        <w:tc>
          <w:tcPr>
            <w:tcW w:w="3906"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rPr>
                <w:rFonts w:ascii="Times New Roman" w:hAnsi="Times New Roman" w:cs="Times New Roman"/>
              </w:rPr>
            </w:pPr>
            <w:r w:rsidRPr="0047528D">
              <w:rPr>
                <w:rFonts w:ascii="Times New Roman" w:hAnsi="Times New Roman" w:cs="Times New Roman"/>
              </w:rPr>
              <w:t xml:space="preserve">Уровень защищенности ПДн  </w:t>
            </w:r>
          </w:p>
        </w:tc>
        <w:tc>
          <w:tcPr>
            <w:tcW w:w="1409"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right="64"/>
              <w:jc w:val="center"/>
              <w:rPr>
                <w:rFonts w:ascii="Times New Roman" w:hAnsi="Times New Roman" w:cs="Times New Roman"/>
              </w:rPr>
            </w:pPr>
            <w:r w:rsidRPr="0047528D">
              <w:rPr>
                <w:rFonts w:ascii="Times New Roman" w:hAnsi="Times New Roman" w:cs="Times New Roman"/>
              </w:rPr>
              <w:t xml:space="preserve">- </w:t>
            </w:r>
          </w:p>
        </w:tc>
        <w:tc>
          <w:tcPr>
            <w:tcW w:w="2402"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right="56"/>
              <w:jc w:val="center"/>
              <w:rPr>
                <w:rFonts w:ascii="Times New Roman" w:hAnsi="Times New Roman" w:cs="Times New Roman"/>
              </w:rPr>
            </w:pPr>
            <w:r w:rsidRPr="0047528D">
              <w:rPr>
                <w:rFonts w:ascii="Times New Roman" w:hAnsi="Times New Roman" w:cs="Times New Roman"/>
              </w:rPr>
              <w:t xml:space="preserve">не ниже 1 </w:t>
            </w:r>
          </w:p>
        </w:tc>
      </w:tr>
      <w:tr w:rsidR="0047528D" w:rsidRPr="00F80B26" w:rsidTr="00396579">
        <w:trPr>
          <w:trHeight w:val="610"/>
        </w:trPr>
        <w:tc>
          <w:tcPr>
            <w:tcW w:w="8419" w:type="dxa"/>
            <w:gridSpan w:val="4"/>
            <w:tcBorders>
              <w:top w:val="single" w:sz="4" w:space="0" w:color="00000A"/>
              <w:left w:val="single" w:sz="4" w:space="0" w:color="00000A"/>
              <w:bottom w:val="single" w:sz="4" w:space="0" w:color="00000A"/>
              <w:right w:val="single" w:sz="4" w:space="0" w:color="00000A"/>
            </w:tcBorders>
          </w:tcPr>
          <w:p w:rsidR="0047528D" w:rsidRPr="0047528D" w:rsidRDefault="0047528D" w:rsidP="0047528D">
            <w:pPr>
              <w:ind w:right="58"/>
              <w:jc w:val="center"/>
              <w:rPr>
                <w:rFonts w:ascii="Times New Roman" w:hAnsi="Times New Roman" w:cs="Times New Roman"/>
                <w:lang w:val="ru-RU"/>
              </w:rPr>
            </w:pPr>
            <w:r w:rsidRPr="0047528D">
              <w:rPr>
                <w:rFonts w:ascii="Times New Roman" w:eastAsia="Times New Roman" w:hAnsi="Times New Roman" w:cs="Times New Roman"/>
                <w:lang w:val="ru-RU"/>
              </w:rPr>
              <w:t>право на использование СЗИ (1 шт.)</w:t>
            </w:r>
          </w:p>
        </w:tc>
      </w:tr>
      <w:tr w:rsidR="0047528D" w:rsidRPr="0047528D" w:rsidTr="00396579">
        <w:trPr>
          <w:trHeight w:val="666"/>
        </w:trPr>
        <w:tc>
          <w:tcPr>
            <w:tcW w:w="700"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left="65"/>
              <w:rPr>
                <w:rFonts w:ascii="Times New Roman" w:hAnsi="Times New Roman" w:cs="Times New Roman"/>
                <w:lang w:val="ru-RU"/>
              </w:rPr>
            </w:pPr>
            <w:r>
              <w:rPr>
                <w:rFonts w:ascii="Times New Roman" w:hAnsi="Times New Roman" w:cs="Times New Roman"/>
                <w:lang w:val="ru-RU"/>
              </w:rPr>
              <w:t>7</w:t>
            </w:r>
          </w:p>
        </w:tc>
        <w:tc>
          <w:tcPr>
            <w:tcW w:w="3906"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rPr>
                <w:rFonts w:ascii="Times New Roman" w:hAnsi="Times New Roman" w:cs="Times New Roman"/>
              </w:rPr>
            </w:pPr>
            <w:r w:rsidRPr="0047528D">
              <w:rPr>
                <w:rFonts w:ascii="Times New Roman" w:hAnsi="Times New Roman" w:cs="Times New Roman"/>
              </w:rPr>
              <w:t xml:space="preserve">Срок действия лицензии </w:t>
            </w:r>
          </w:p>
        </w:tc>
        <w:tc>
          <w:tcPr>
            <w:tcW w:w="1409"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right="61"/>
              <w:jc w:val="center"/>
              <w:rPr>
                <w:rFonts w:ascii="Times New Roman" w:hAnsi="Times New Roman" w:cs="Times New Roman"/>
              </w:rPr>
            </w:pPr>
            <w:r w:rsidRPr="0047528D">
              <w:rPr>
                <w:rFonts w:ascii="Times New Roman" w:hAnsi="Times New Roman" w:cs="Times New Roman"/>
              </w:rPr>
              <w:t xml:space="preserve">год </w:t>
            </w:r>
          </w:p>
        </w:tc>
        <w:tc>
          <w:tcPr>
            <w:tcW w:w="2402" w:type="dxa"/>
            <w:tcBorders>
              <w:top w:val="single" w:sz="4" w:space="0" w:color="00000A"/>
              <w:left w:val="single" w:sz="4" w:space="0" w:color="00000A"/>
              <w:bottom w:val="single" w:sz="4" w:space="0" w:color="00000A"/>
              <w:right w:val="single" w:sz="4" w:space="0" w:color="00000A"/>
            </w:tcBorders>
          </w:tcPr>
          <w:p w:rsidR="0047528D" w:rsidRPr="0047528D" w:rsidRDefault="0047528D" w:rsidP="00913F9E">
            <w:pPr>
              <w:ind w:right="58"/>
              <w:jc w:val="center"/>
              <w:rPr>
                <w:rFonts w:ascii="Times New Roman" w:hAnsi="Times New Roman" w:cs="Times New Roman"/>
              </w:rPr>
            </w:pPr>
            <w:r w:rsidRPr="0047528D">
              <w:rPr>
                <w:rFonts w:ascii="Times New Roman" w:hAnsi="Times New Roman" w:cs="Times New Roman"/>
              </w:rPr>
              <w:t xml:space="preserve">бессрочная </w:t>
            </w:r>
          </w:p>
        </w:tc>
      </w:tr>
    </w:tbl>
    <w:p w:rsidR="00376603" w:rsidRDefault="00376603" w:rsidP="0083261B">
      <w:pPr>
        <w:jc w:val="center"/>
        <w:rPr>
          <w:rFonts w:ascii="Times New Roman" w:hAnsi="Times New Roman" w:cs="Times New Roman"/>
          <w:sz w:val="26"/>
          <w:szCs w:val="26"/>
          <w:lang w:val="ru-RU"/>
        </w:rPr>
      </w:pPr>
    </w:p>
    <w:p w:rsidR="0083261B" w:rsidRPr="000941E9" w:rsidRDefault="0083261B" w:rsidP="0083261B">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РЕКВИЗИТЫ И ПОДПИСИ СТОРОН</w:t>
      </w:r>
    </w:p>
    <w:p w:rsidR="0083261B" w:rsidRPr="000941E9" w:rsidRDefault="0083261B" w:rsidP="0083261B">
      <w:pPr>
        <w:jc w:val="center"/>
        <w:rPr>
          <w:rFonts w:ascii="Times New Roman" w:hAnsi="Times New Roman" w:cs="Times New Roman"/>
          <w:sz w:val="26"/>
          <w:szCs w:val="26"/>
          <w:lang w:val="ru-RU"/>
        </w:rPr>
      </w:pPr>
    </w:p>
    <w:tbl>
      <w:tblPr>
        <w:tblW w:w="0" w:type="auto"/>
        <w:jc w:val="center"/>
        <w:tblLook w:val="01E0" w:firstRow="1" w:lastRow="1" w:firstColumn="1" w:lastColumn="1" w:noHBand="0" w:noVBand="0"/>
      </w:tblPr>
      <w:tblGrid>
        <w:gridCol w:w="4675"/>
        <w:gridCol w:w="4680"/>
      </w:tblGrid>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Поставщик</w:t>
            </w:r>
          </w:p>
        </w:tc>
        <w:tc>
          <w:tcPr>
            <w:tcW w:w="4786"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Покупатель</w:t>
            </w:r>
          </w:p>
        </w:tc>
      </w:tr>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r>
              <w:rPr>
                <w:rFonts w:ascii="Times New Roman" w:hAnsi="Times New Roman" w:cs="Times New Roman"/>
                <w:sz w:val="26"/>
                <w:szCs w:val="26"/>
                <w:lang w:val="ru-RU"/>
              </w:rPr>
              <w:t>ООО «Инлайн Телеком Солюшнс»</w:t>
            </w:r>
          </w:p>
        </w:tc>
        <w:tc>
          <w:tcPr>
            <w:tcW w:w="4786"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ПАО «Башинформсвязь»</w:t>
            </w:r>
          </w:p>
        </w:tc>
      </w:tr>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p>
        </w:tc>
        <w:tc>
          <w:tcPr>
            <w:tcW w:w="4786" w:type="dxa"/>
          </w:tcPr>
          <w:p w:rsidR="00DD4918" w:rsidRPr="000941E9" w:rsidRDefault="00DD4918" w:rsidP="007541FF">
            <w:pPr>
              <w:jc w:val="center"/>
              <w:rPr>
                <w:rFonts w:ascii="Times New Roman" w:hAnsi="Times New Roman" w:cs="Times New Roman"/>
                <w:sz w:val="26"/>
                <w:szCs w:val="26"/>
                <w:lang w:val="ru-RU"/>
              </w:rPr>
            </w:pPr>
          </w:p>
        </w:tc>
      </w:tr>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________________ / </w:t>
            </w:r>
            <w:r>
              <w:rPr>
                <w:rFonts w:ascii="Times New Roman" w:hAnsi="Times New Roman" w:cs="Times New Roman"/>
                <w:sz w:val="26"/>
                <w:szCs w:val="26"/>
                <w:lang w:val="ru-RU"/>
              </w:rPr>
              <w:t>Е.А. Петров</w:t>
            </w:r>
          </w:p>
        </w:tc>
        <w:tc>
          <w:tcPr>
            <w:tcW w:w="4786"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______________ / М.Г. Долгоаршинных</w:t>
            </w:r>
          </w:p>
        </w:tc>
      </w:tr>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м.п.</w:t>
            </w:r>
          </w:p>
        </w:tc>
        <w:tc>
          <w:tcPr>
            <w:tcW w:w="4786"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м.п.</w:t>
            </w:r>
          </w:p>
        </w:tc>
      </w:tr>
    </w:tbl>
    <w:p w:rsidR="0083261B" w:rsidRPr="000941E9" w:rsidRDefault="0083261B" w:rsidP="0083261B">
      <w:pPr>
        <w:jc w:val="center"/>
        <w:rPr>
          <w:rFonts w:ascii="Times New Roman" w:hAnsi="Times New Roman" w:cs="Times New Roman"/>
          <w:sz w:val="26"/>
          <w:szCs w:val="26"/>
          <w:lang w:val="ru-RU"/>
        </w:rPr>
      </w:pPr>
    </w:p>
    <w:p w:rsidR="0083261B" w:rsidRPr="000941E9" w:rsidRDefault="0083261B" w:rsidP="0083261B">
      <w:pPr>
        <w:tabs>
          <w:tab w:val="left" w:pos="709"/>
        </w:tabs>
        <w:ind w:firstLine="426"/>
        <w:jc w:val="both"/>
        <w:rPr>
          <w:rFonts w:ascii="Times New Roman" w:eastAsia="Times New Roman" w:hAnsi="Times New Roman" w:cs="Times New Roman"/>
          <w:sz w:val="26"/>
          <w:szCs w:val="26"/>
          <w:lang w:val="ru-RU"/>
        </w:rPr>
      </w:pPr>
    </w:p>
    <w:p w:rsidR="0083261B" w:rsidRPr="000941E9" w:rsidRDefault="0083261B">
      <w:pPr>
        <w:rPr>
          <w:rFonts w:ascii="Times New Roman" w:hAnsi="Times New Roman" w:cs="Times New Roman"/>
          <w:sz w:val="26"/>
          <w:szCs w:val="26"/>
          <w:lang w:val="ru-RU"/>
        </w:rPr>
      </w:pPr>
      <w:r w:rsidRPr="000941E9">
        <w:rPr>
          <w:rFonts w:ascii="Times New Roman" w:hAnsi="Times New Roman" w:cs="Times New Roman"/>
          <w:sz w:val="26"/>
          <w:szCs w:val="26"/>
          <w:lang w:val="ru-RU"/>
        </w:rPr>
        <w:br w:type="page"/>
      </w:r>
    </w:p>
    <w:p w:rsidR="007A2B6D" w:rsidRPr="000941E9" w:rsidRDefault="0083261B" w:rsidP="007A2B6D">
      <w:pPr>
        <w:jc w:val="right"/>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Приложение </w:t>
      </w:r>
      <w:r w:rsidR="007A2B6D" w:rsidRPr="000941E9">
        <w:rPr>
          <w:rFonts w:ascii="Times New Roman" w:hAnsi="Times New Roman" w:cs="Times New Roman"/>
          <w:sz w:val="26"/>
          <w:szCs w:val="26"/>
          <w:lang w:val="ru-RU"/>
        </w:rPr>
        <w:t>3</w:t>
      </w:r>
    </w:p>
    <w:p w:rsidR="007A2B6D" w:rsidRPr="000941E9" w:rsidRDefault="000D07E6" w:rsidP="007A2B6D">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 </w:t>
      </w:r>
      <w:r w:rsidRPr="000D07E6">
        <w:rPr>
          <w:rFonts w:ascii="Times New Roman" w:hAnsi="Times New Roman" w:cs="Times New Roman"/>
          <w:sz w:val="26"/>
          <w:szCs w:val="26"/>
          <w:lang w:val="ru-RU"/>
        </w:rPr>
        <w:t>ITS-17-11-0325</w:t>
      </w:r>
      <w:r>
        <w:rPr>
          <w:rFonts w:ascii="Times New Roman" w:hAnsi="Times New Roman" w:cs="Times New Roman"/>
          <w:sz w:val="26"/>
          <w:szCs w:val="26"/>
          <w:lang w:val="ru-RU"/>
        </w:rPr>
        <w:t xml:space="preserve"> от «____» ________ 2017</w:t>
      </w:r>
      <w:r w:rsidR="007A2B6D" w:rsidRPr="000941E9">
        <w:rPr>
          <w:rFonts w:ascii="Times New Roman" w:hAnsi="Times New Roman" w:cs="Times New Roman"/>
          <w:sz w:val="26"/>
          <w:szCs w:val="26"/>
          <w:lang w:val="ru-RU"/>
        </w:rPr>
        <w:t xml:space="preserve"> г.</w:t>
      </w:r>
    </w:p>
    <w:p w:rsidR="00A35D5C" w:rsidRPr="000941E9" w:rsidRDefault="00A35D5C" w:rsidP="00A35D5C">
      <w:pPr>
        <w:jc w:val="right"/>
        <w:rPr>
          <w:rFonts w:ascii="Times New Roman" w:hAnsi="Times New Roman" w:cs="Times New Roman"/>
          <w:sz w:val="26"/>
          <w:szCs w:val="26"/>
          <w:lang w:val="ru-RU"/>
        </w:rPr>
      </w:pPr>
      <w:r w:rsidRPr="000941E9">
        <w:rPr>
          <w:rFonts w:ascii="Times New Roman" w:hAnsi="Times New Roman" w:cs="Times New Roman"/>
          <w:sz w:val="26"/>
          <w:szCs w:val="26"/>
          <w:lang w:val="ru-RU"/>
        </w:rPr>
        <w:t>о поставке Оборудования, оказании услуг технической поддержки</w:t>
      </w:r>
    </w:p>
    <w:p w:rsidR="007A2B6D" w:rsidRPr="000941E9" w:rsidRDefault="007A2B6D" w:rsidP="007A2B6D">
      <w:pPr>
        <w:jc w:val="right"/>
        <w:rPr>
          <w:rFonts w:ascii="Times New Roman" w:hAnsi="Times New Roman" w:cs="Times New Roman"/>
          <w:sz w:val="26"/>
          <w:szCs w:val="26"/>
          <w:lang w:val="ru-RU"/>
        </w:rPr>
      </w:pPr>
    </w:p>
    <w:p w:rsidR="007A2B6D" w:rsidRPr="000941E9" w:rsidRDefault="007A2B6D" w:rsidP="007A2B6D">
      <w:pPr>
        <w:jc w:val="both"/>
        <w:rPr>
          <w:rFonts w:ascii="Times New Roman" w:hAnsi="Times New Roman" w:cs="Times New Roman"/>
          <w:sz w:val="26"/>
          <w:szCs w:val="26"/>
          <w:lang w:val="ru-RU"/>
        </w:rPr>
      </w:pPr>
    </w:p>
    <w:p w:rsidR="00D16358" w:rsidRPr="000941E9" w:rsidRDefault="00D16358" w:rsidP="00D16358">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УСЛУГ</w:t>
      </w:r>
      <w:r w:rsidR="00DF2F2B" w:rsidRPr="000941E9">
        <w:rPr>
          <w:rFonts w:ascii="Times New Roman" w:hAnsi="Times New Roman" w:cs="Times New Roman"/>
          <w:sz w:val="26"/>
          <w:szCs w:val="26"/>
          <w:lang w:val="ru-RU"/>
        </w:rPr>
        <w:t>А</w:t>
      </w:r>
      <w:r w:rsidRPr="000941E9">
        <w:rPr>
          <w:rFonts w:ascii="Times New Roman" w:hAnsi="Times New Roman" w:cs="Times New Roman"/>
          <w:sz w:val="26"/>
          <w:szCs w:val="26"/>
          <w:lang w:val="ru-RU"/>
        </w:rPr>
        <w:t xml:space="preserve"> ТЕХНИЧЕСКОЙ ПОДДЕРЖКИ</w:t>
      </w:r>
    </w:p>
    <w:p w:rsidR="0083261B" w:rsidRPr="000941E9" w:rsidRDefault="0083261B" w:rsidP="00D16358">
      <w:pPr>
        <w:jc w:val="center"/>
        <w:rPr>
          <w:rFonts w:ascii="Times New Roman" w:hAnsi="Times New Roman" w:cs="Times New Roman"/>
          <w:sz w:val="26"/>
          <w:szCs w:val="26"/>
          <w:lang w:val="ru-RU"/>
        </w:rPr>
      </w:pPr>
    </w:p>
    <w:p w:rsidR="0083261B" w:rsidRPr="000941E9" w:rsidRDefault="0083261B" w:rsidP="00D16358">
      <w:pPr>
        <w:jc w:val="center"/>
        <w:rPr>
          <w:rFonts w:ascii="Times New Roman" w:hAnsi="Times New Roman" w:cs="Times New Roman"/>
          <w:sz w:val="26"/>
          <w:szCs w:val="26"/>
          <w:lang w:val="ru-RU"/>
        </w:rPr>
      </w:pPr>
    </w:p>
    <w:p w:rsidR="00D16358" w:rsidRPr="000941E9" w:rsidRDefault="0083261B" w:rsidP="00F45734">
      <w:pPr>
        <w:ind w:firstLine="851"/>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Техническая поддержка оказывается службой технической поддержки ООО «Код безопасности».</w:t>
      </w:r>
    </w:p>
    <w:p w:rsidR="0083261B" w:rsidRPr="000941E9" w:rsidRDefault="0083261B" w:rsidP="00F45734">
      <w:pPr>
        <w:ind w:firstLine="851"/>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Срок оказания технической поддержки с 01.01.2018 г. до</w:t>
      </w:r>
      <w:r w:rsidR="00C70011">
        <w:rPr>
          <w:rFonts w:ascii="Times New Roman" w:hAnsi="Times New Roman" w:cs="Times New Roman"/>
          <w:sz w:val="26"/>
          <w:szCs w:val="26"/>
          <w:lang w:val="ru-RU"/>
        </w:rPr>
        <w:t xml:space="preserve"> 31.12.2019</w:t>
      </w:r>
      <w:r w:rsidRPr="000941E9">
        <w:rPr>
          <w:rFonts w:ascii="Times New Roman" w:hAnsi="Times New Roman" w:cs="Times New Roman"/>
          <w:sz w:val="26"/>
          <w:szCs w:val="26"/>
          <w:lang w:val="ru-RU"/>
        </w:rPr>
        <w:t xml:space="preserve"> г.</w:t>
      </w:r>
    </w:p>
    <w:p w:rsidR="008855B1" w:rsidRPr="000941E9" w:rsidRDefault="008855B1" w:rsidP="0083261B">
      <w:pPr>
        <w:ind w:firstLine="1134"/>
        <w:jc w:val="both"/>
        <w:rPr>
          <w:rFonts w:ascii="Times New Roman" w:hAnsi="Times New Roman" w:cs="Times New Roman"/>
          <w:sz w:val="26"/>
          <w:szCs w:val="26"/>
          <w:lang w:val="ru-RU"/>
        </w:rPr>
      </w:pPr>
    </w:p>
    <w:p w:rsidR="008855B1" w:rsidRPr="000941E9" w:rsidRDefault="008855B1" w:rsidP="00C9094D">
      <w:pPr>
        <w:pStyle w:val="aff2"/>
        <w:numPr>
          <w:ilvl w:val="0"/>
          <w:numId w:val="15"/>
        </w:numPr>
        <w:spacing w:after="120" w:line="276" w:lineRule="auto"/>
        <w:ind w:left="714" w:hanging="357"/>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Общие положения</w:t>
      </w:r>
    </w:p>
    <w:p w:rsidR="008855B1" w:rsidRPr="000941E9" w:rsidRDefault="008855B1" w:rsidP="00F45734">
      <w:pPr>
        <w:spacing w:line="276" w:lineRule="auto"/>
        <w:ind w:right="-1" w:firstLine="851"/>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Услуга т</w:t>
      </w:r>
      <w:r w:rsidRPr="000941E9">
        <w:rPr>
          <w:rFonts w:ascii="Times New Roman" w:eastAsia="Calibri" w:hAnsi="Times New Roman" w:cs="Times New Roman"/>
          <w:sz w:val="26"/>
          <w:szCs w:val="26"/>
          <w:lang w:val="ru-RU"/>
        </w:rPr>
        <w:t>ехническ</w:t>
      </w:r>
      <w:r w:rsidRPr="000941E9">
        <w:rPr>
          <w:rFonts w:ascii="Times New Roman" w:hAnsi="Times New Roman" w:cs="Times New Roman"/>
          <w:sz w:val="26"/>
          <w:szCs w:val="26"/>
          <w:lang w:val="ru-RU"/>
        </w:rPr>
        <w:t>ой</w:t>
      </w:r>
      <w:r w:rsidRPr="000941E9">
        <w:rPr>
          <w:rFonts w:ascii="Times New Roman" w:eastAsia="Calibri" w:hAnsi="Times New Roman" w:cs="Times New Roman"/>
          <w:sz w:val="26"/>
          <w:szCs w:val="26"/>
          <w:lang w:val="ru-RU"/>
        </w:rPr>
        <w:t xml:space="preserve"> поддержк</w:t>
      </w:r>
      <w:r w:rsidRPr="000941E9">
        <w:rPr>
          <w:rFonts w:ascii="Times New Roman" w:hAnsi="Times New Roman" w:cs="Times New Roman"/>
          <w:sz w:val="26"/>
          <w:szCs w:val="26"/>
          <w:lang w:val="ru-RU"/>
        </w:rPr>
        <w:t xml:space="preserve">и </w:t>
      </w:r>
      <w:r w:rsidRPr="000941E9">
        <w:rPr>
          <w:rFonts w:ascii="Times New Roman" w:eastAsia="Calibri" w:hAnsi="Times New Roman" w:cs="Times New Roman"/>
          <w:sz w:val="26"/>
          <w:szCs w:val="26"/>
          <w:lang w:val="ru-RU"/>
        </w:rPr>
        <w:t xml:space="preserve">предоставляется </w:t>
      </w:r>
      <w:r w:rsidRPr="000941E9">
        <w:rPr>
          <w:rFonts w:ascii="Times New Roman" w:hAnsi="Times New Roman" w:cs="Times New Roman"/>
          <w:sz w:val="26"/>
          <w:szCs w:val="26"/>
          <w:lang w:val="ru-RU"/>
        </w:rPr>
        <w:t xml:space="preserve">Покупателю-пользователю </w:t>
      </w:r>
      <w:r w:rsidRPr="000941E9">
        <w:rPr>
          <w:rFonts w:ascii="Times New Roman" w:eastAsia="Calibri" w:hAnsi="Times New Roman" w:cs="Times New Roman"/>
          <w:sz w:val="26"/>
          <w:szCs w:val="26"/>
          <w:lang w:val="ru-RU"/>
        </w:rPr>
        <w:t xml:space="preserve">лицензионного программного обеспечения в поддерживаемых конфигурациях при наличии активного ключа активации услуги «Техническая поддержка».     </w:t>
      </w:r>
    </w:p>
    <w:p w:rsidR="008855B1" w:rsidRPr="000941E9" w:rsidRDefault="008855B1" w:rsidP="00F45734">
      <w:pPr>
        <w:spacing w:line="276" w:lineRule="auto"/>
        <w:ind w:right="-1" w:firstLine="851"/>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Порядок и способы обращения за услугой «Техническая поддержка» определяются приобрет</w:t>
      </w:r>
      <w:r w:rsidRPr="000941E9">
        <w:rPr>
          <w:rFonts w:ascii="Times New Roman" w:hAnsi="Times New Roman" w:cs="Times New Roman"/>
          <w:sz w:val="26"/>
          <w:szCs w:val="26"/>
          <w:lang w:val="ru-RU"/>
        </w:rPr>
        <w:t>аемым</w:t>
      </w:r>
      <w:r w:rsidRPr="000941E9">
        <w:rPr>
          <w:rFonts w:ascii="Times New Roman" w:eastAsia="Calibri" w:hAnsi="Times New Roman" w:cs="Times New Roman"/>
          <w:sz w:val="26"/>
          <w:szCs w:val="26"/>
          <w:lang w:val="ru-RU"/>
        </w:rPr>
        <w:t xml:space="preserve"> </w:t>
      </w:r>
      <w:r w:rsidRPr="000941E9">
        <w:rPr>
          <w:rFonts w:ascii="Times New Roman" w:hAnsi="Times New Roman" w:cs="Times New Roman"/>
          <w:sz w:val="26"/>
          <w:szCs w:val="26"/>
          <w:lang w:val="ru-RU"/>
        </w:rPr>
        <w:t>Покупателем</w:t>
      </w:r>
      <w:r w:rsidRPr="000941E9">
        <w:rPr>
          <w:rFonts w:ascii="Times New Roman" w:eastAsia="Calibri" w:hAnsi="Times New Roman" w:cs="Times New Roman"/>
          <w:sz w:val="26"/>
          <w:szCs w:val="26"/>
          <w:lang w:val="ru-RU"/>
        </w:rPr>
        <w:t xml:space="preserve"> пакет</w:t>
      </w:r>
      <w:r w:rsidRPr="000941E9">
        <w:rPr>
          <w:rFonts w:ascii="Times New Roman" w:hAnsi="Times New Roman" w:cs="Times New Roman"/>
          <w:sz w:val="26"/>
          <w:szCs w:val="26"/>
          <w:lang w:val="ru-RU"/>
        </w:rPr>
        <w:t>ом</w:t>
      </w:r>
      <w:r w:rsidRPr="000941E9">
        <w:rPr>
          <w:rFonts w:ascii="Times New Roman" w:eastAsia="Calibri" w:hAnsi="Times New Roman" w:cs="Times New Roman"/>
          <w:sz w:val="26"/>
          <w:szCs w:val="26"/>
          <w:lang w:val="ru-RU"/>
        </w:rPr>
        <w:t xml:space="preserve"> технической поддержки</w:t>
      </w:r>
      <w:r w:rsidRPr="000941E9">
        <w:rPr>
          <w:rFonts w:ascii="Times New Roman" w:hAnsi="Times New Roman" w:cs="Times New Roman"/>
          <w:sz w:val="26"/>
          <w:szCs w:val="26"/>
          <w:lang w:val="ru-RU"/>
        </w:rPr>
        <w:t xml:space="preserve"> - «</w:t>
      </w:r>
      <w:r w:rsidR="00F80B26">
        <w:rPr>
          <w:rFonts w:ascii="Times New Roman" w:hAnsi="Times New Roman" w:cs="Times New Roman"/>
          <w:sz w:val="26"/>
          <w:szCs w:val="26"/>
          <w:lang w:val="ru-RU"/>
        </w:rPr>
        <w:t>Расширенный</w:t>
      </w:r>
      <w:r w:rsidRPr="000941E9">
        <w:rPr>
          <w:rFonts w:ascii="Times New Roman" w:hAnsi="Times New Roman" w:cs="Times New Roman"/>
          <w:sz w:val="26"/>
          <w:szCs w:val="26"/>
          <w:lang w:val="ru-RU"/>
        </w:rPr>
        <w:t>», тип поддержки - напрямую от Вендора</w:t>
      </w:r>
      <w:r w:rsidRPr="000941E9">
        <w:rPr>
          <w:rFonts w:ascii="Times New Roman" w:eastAsia="Calibri" w:hAnsi="Times New Roman" w:cs="Times New Roman"/>
          <w:sz w:val="26"/>
          <w:szCs w:val="26"/>
          <w:lang w:val="ru-RU"/>
        </w:rPr>
        <w:t xml:space="preserve">.    </w:t>
      </w:r>
    </w:p>
    <w:p w:rsidR="008855B1" w:rsidRPr="000941E9" w:rsidRDefault="008855B1" w:rsidP="00C9094D">
      <w:pPr>
        <w:pStyle w:val="aff2"/>
        <w:numPr>
          <w:ilvl w:val="0"/>
          <w:numId w:val="15"/>
        </w:numPr>
        <w:spacing w:before="120" w:after="120" w:line="276" w:lineRule="auto"/>
        <w:ind w:left="714" w:hanging="357"/>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Термины и определения</w:t>
      </w:r>
    </w:p>
    <w:p w:rsidR="008855B1" w:rsidRPr="000941E9" w:rsidRDefault="008855B1" w:rsidP="00F45734">
      <w:pPr>
        <w:spacing w:line="276" w:lineRule="auto"/>
        <w:ind w:right="-1" w:firstLine="851"/>
        <w:jc w:val="both"/>
        <w:rPr>
          <w:rFonts w:ascii="Times New Roman" w:hAnsi="Times New Roman" w:cs="Times New Roman"/>
          <w:sz w:val="26"/>
          <w:szCs w:val="26"/>
          <w:lang w:val="ru-RU"/>
        </w:rPr>
      </w:pPr>
      <w:r w:rsidRPr="000941E9">
        <w:rPr>
          <w:rFonts w:ascii="Times New Roman" w:eastAsia="Calibri" w:hAnsi="Times New Roman" w:cs="Times New Roman"/>
          <w:b/>
          <w:sz w:val="26"/>
          <w:szCs w:val="26"/>
          <w:lang w:val="ru-RU"/>
        </w:rPr>
        <w:t>Пользователь</w:t>
      </w:r>
      <w:r w:rsidRPr="000941E9">
        <w:rPr>
          <w:rFonts w:ascii="Times New Roman" w:eastAsia="Calibri" w:hAnsi="Times New Roman" w:cs="Times New Roman"/>
          <w:sz w:val="26"/>
          <w:szCs w:val="26"/>
          <w:lang w:val="ru-RU"/>
        </w:rPr>
        <w:t xml:space="preserve"> – конечный пользователь продукта </w:t>
      </w:r>
      <w:r w:rsidRPr="000941E9">
        <w:rPr>
          <w:rFonts w:ascii="Times New Roman" w:hAnsi="Times New Roman" w:cs="Times New Roman"/>
          <w:sz w:val="26"/>
          <w:szCs w:val="26"/>
          <w:lang w:val="ru-RU"/>
        </w:rPr>
        <w:t xml:space="preserve">(Покупатель), </w:t>
      </w:r>
      <w:r w:rsidRPr="000941E9">
        <w:rPr>
          <w:rFonts w:ascii="Times New Roman" w:eastAsia="Calibri" w:hAnsi="Times New Roman" w:cs="Times New Roman"/>
          <w:sz w:val="26"/>
          <w:szCs w:val="26"/>
          <w:lang w:val="ru-RU"/>
        </w:rPr>
        <w:t xml:space="preserve">эксплуатирующий продукт.    </w:t>
      </w:r>
    </w:p>
    <w:p w:rsidR="008855B1" w:rsidRPr="000941E9" w:rsidRDefault="008855B1" w:rsidP="00F45734">
      <w:pPr>
        <w:spacing w:line="276" w:lineRule="auto"/>
        <w:ind w:right="-1" w:firstLine="851"/>
        <w:jc w:val="both"/>
        <w:rPr>
          <w:rFonts w:ascii="Times New Roman" w:hAnsi="Times New Roman" w:cs="Times New Roman"/>
          <w:sz w:val="26"/>
          <w:szCs w:val="26"/>
          <w:lang w:val="ru-RU"/>
        </w:rPr>
      </w:pPr>
      <w:r w:rsidRPr="000941E9">
        <w:rPr>
          <w:rFonts w:ascii="Times New Roman" w:eastAsia="Calibri" w:hAnsi="Times New Roman" w:cs="Times New Roman"/>
          <w:b/>
          <w:sz w:val="26"/>
          <w:szCs w:val="26"/>
          <w:lang w:val="ru-RU"/>
        </w:rPr>
        <w:t>Обращение</w:t>
      </w:r>
      <w:r w:rsidRPr="000941E9">
        <w:rPr>
          <w:rFonts w:ascii="Times New Roman" w:eastAsia="Calibri" w:hAnsi="Times New Roman" w:cs="Times New Roman"/>
          <w:sz w:val="26"/>
          <w:szCs w:val="26"/>
          <w:lang w:val="ru-RU"/>
        </w:rPr>
        <w:t xml:space="preserve"> – в зависимости от пакета приобретенной технической поддержки (самостоятельно зарегистрированный запрос на веб-портале, электронное письмо, телефонный звонок) от представителя Пользователя с описанием проблемы на ресурсе или в адрес службы вендорской поддержки.       </w:t>
      </w:r>
    </w:p>
    <w:p w:rsidR="008855B1" w:rsidRPr="000941E9" w:rsidRDefault="008855B1" w:rsidP="00F45734">
      <w:pPr>
        <w:spacing w:line="276" w:lineRule="auto"/>
        <w:ind w:right="-1" w:firstLine="851"/>
        <w:jc w:val="both"/>
        <w:rPr>
          <w:rFonts w:ascii="Times New Roman" w:hAnsi="Times New Roman" w:cs="Times New Roman"/>
          <w:sz w:val="26"/>
          <w:szCs w:val="26"/>
          <w:lang w:val="ru-RU"/>
        </w:rPr>
      </w:pPr>
      <w:r w:rsidRPr="000941E9">
        <w:rPr>
          <w:rFonts w:ascii="Times New Roman" w:eastAsia="Calibri" w:hAnsi="Times New Roman" w:cs="Times New Roman"/>
          <w:b/>
          <w:sz w:val="26"/>
          <w:szCs w:val="26"/>
          <w:lang w:val="ru-RU"/>
        </w:rPr>
        <w:t>Продукт</w:t>
      </w:r>
      <w:r w:rsidRPr="000941E9">
        <w:rPr>
          <w:rFonts w:ascii="Times New Roman" w:eastAsia="Calibri" w:hAnsi="Times New Roman" w:cs="Times New Roman"/>
          <w:sz w:val="26"/>
          <w:szCs w:val="26"/>
          <w:lang w:val="ru-RU"/>
        </w:rPr>
        <w:t xml:space="preserve"> – программное или программно-аппаратное изделие, произведенное Вендором, легально приобретенное Пользователем.     </w:t>
      </w:r>
    </w:p>
    <w:p w:rsidR="008855B1" w:rsidRPr="000941E9" w:rsidRDefault="008855B1" w:rsidP="00F45734">
      <w:pPr>
        <w:spacing w:line="276" w:lineRule="auto"/>
        <w:ind w:right="-1" w:firstLine="851"/>
        <w:jc w:val="both"/>
        <w:rPr>
          <w:rFonts w:ascii="Times New Roman" w:hAnsi="Times New Roman" w:cs="Times New Roman"/>
          <w:sz w:val="26"/>
          <w:szCs w:val="26"/>
          <w:lang w:val="ru-RU"/>
        </w:rPr>
      </w:pPr>
      <w:r w:rsidRPr="000941E9">
        <w:rPr>
          <w:rFonts w:ascii="Times New Roman" w:eastAsia="Calibri" w:hAnsi="Times New Roman" w:cs="Times New Roman"/>
          <w:b/>
          <w:sz w:val="26"/>
          <w:szCs w:val="26"/>
          <w:lang w:val="ru-RU"/>
        </w:rPr>
        <w:t xml:space="preserve">Инцидент </w:t>
      </w:r>
      <w:r w:rsidRPr="000941E9">
        <w:rPr>
          <w:rFonts w:ascii="Times New Roman" w:eastAsia="Calibri" w:hAnsi="Times New Roman" w:cs="Times New Roman"/>
          <w:sz w:val="26"/>
          <w:szCs w:val="26"/>
          <w:lang w:val="ru-RU"/>
        </w:rPr>
        <w:t xml:space="preserve">– любое событие, которое негативно влияет или может повлиять в дальнейшем на работу продукта согласно заявленной функциональности.     </w:t>
      </w:r>
    </w:p>
    <w:p w:rsidR="008855B1" w:rsidRPr="000941E9" w:rsidRDefault="008855B1" w:rsidP="00F45734">
      <w:pPr>
        <w:spacing w:line="276" w:lineRule="auto"/>
        <w:ind w:right="-1" w:firstLine="851"/>
        <w:jc w:val="both"/>
        <w:rPr>
          <w:rFonts w:ascii="Times New Roman" w:hAnsi="Times New Roman" w:cs="Times New Roman"/>
          <w:sz w:val="26"/>
          <w:szCs w:val="26"/>
          <w:lang w:val="ru-RU"/>
        </w:rPr>
      </w:pPr>
      <w:r w:rsidRPr="000941E9">
        <w:rPr>
          <w:rFonts w:ascii="Times New Roman" w:eastAsia="Calibri" w:hAnsi="Times New Roman" w:cs="Times New Roman"/>
          <w:b/>
          <w:sz w:val="26"/>
          <w:szCs w:val="26"/>
          <w:lang w:val="ru-RU"/>
        </w:rPr>
        <w:t>Критичный инцидент</w:t>
      </w:r>
      <w:r w:rsidRPr="000941E9">
        <w:rPr>
          <w:rFonts w:ascii="Times New Roman" w:eastAsia="Calibri" w:hAnsi="Times New Roman" w:cs="Times New Roman"/>
          <w:sz w:val="26"/>
          <w:szCs w:val="26"/>
          <w:lang w:val="ru-RU"/>
        </w:rPr>
        <w:t xml:space="preserve"> – инцидент, который приводит к полной неработоспособности или к существенному ухудшению работоспособности продукта, что вызывает остановку ключевых бизнес-процессов компании пользователя.    </w:t>
      </w:r>
    </w:p>
    <w:p w:rsidR="008855B1" w:rsidRPr="000941E9" w:rsidRDefault="008855B1" w:rsidP="00F45734">
      <w:pPr>
        <w:spacing w:line="276" w:lineRule="auto"/>
        <w:ind w:right="-1" w:firstLine="851"/>
        <w:jc w:val="both"/>
        <w:rPr>
          <w:rFonts w:ascii="Times New Roman" w:hAnsi="Times New Roman" w:cs="Times New Roman"/>
          <w:sz w:val="26"/>
          <w:szCs w:val="26"/>
          <w:lang w:val="ru-RU"/>
        </w:rPr>
      </w:pPr>
      <w:r w:rsidRPr="000941E9">
        <w:rPr>
          <w:rFonts w:ascii="Times New Roman" w:eastAsia="Calibri" w:hAnsi="Times New Roman" w:cs="Times New Roman"/>
          <w:b/>
          <w:sz w:val="26"/>
          <w:szCs w:val="26"/>
          <w:lang w:val="ru-RU"/>
        </w:rPr>
        <w:t>Существенный инцидент</w:t>
      </w:r>
      <w:r w:rsidRPr="000941E9">
        <w:rPr>
          <w:rFonts w:ascii="Times New Roman" w:eastAsia="Calibri" w:hAnsi="Times New Roman" w:cs="Times New Roman"/>
          <w:sz w:val="26"/>
          <w:szCs w:val="26"/>
          <w:lang w:val="ru-RU"/>
        </w:rPr>
        <w:t xml:space="preserve"> – инцидент, который существенно сказывается на функционировании продукта или ограничивает его применение, что приводит к затруднению функционирования бизнес-процессов компании пользователя.    </w:t>
      </w:r>
    </w:p>
    <w:p w:rsidR="008855B1" w:rsidRPr="000941E9" w:rsidRDefault="008855B1" w:rsidP="00F45734">
      <w:pPr>
        <w:spacing w:line="276" w:lineRule="auto"/>
        <w:ind w:right="-1" w:firstLine="851"/>
        <w:jc w:val="both"/>
        <w:rPr>
          <w:rFonts w:ascii="Times New Roman" w:hAnsi="Times New Roman" w:cs="Times New Roman"/>
          <w:sz w:val="26"/>
          <w:szCs w:val="26"/>
          <w:lang w:val="ru-RU"/>
        </w:rPr>
      </w:pPr>
      <w:r w:rsidRPr="000941E9">
        <w:rPr>
          <w:rFonts w:ascii="Times New Roman" w:eastAsia="Calibri" w:hAnsi="Times New Roman" w:cs="Times New Roman"/>
          <w:b/>
          <w:sz w:val="26"/>
          <w:szCs w:val="26"/>
          <w:lang w:val="ru-RU"/>
        </w:rPr>
        <w:t>Некритичный инцидент</w:t>
      </w:r>
      <w:r w:rsidRPr="000941E9">
        <w:rPr>
          <w:rFonts w:ascii="Times New Roman" w:eastAsia="Calibri" w:hAnsi="Times New Roman" w:cs="Times New Roman"/>
          <w:sz w:val="26"/>
          <w:szCs w:val="26"/>
          <w:lang w:val="ru-RU"/>
        </w:rPr>
        <w:t xml:space="preserve"> – все остальные инциденты, которые не оказывают существенного негативного влияния на работоспособность и функционал продукта.    </w:t>
      </w:r>
    </w:p>
    <w:p w:rsidR="008855B1" w:rsidRPr="000941E9" w:rsidRDefault="008855B1" w:rsidP="00F45734">
      <w:pPr>
        <w:spacing w:line="276" w:lineRule="auto"/>
        <w:ind w:right="-1" w:firstLine="851"/>
        <w:jc w:val="both"/>
        <w:rPr>
          <w:rFonts w:ascii="Times New Roman" w:hAnsi="Times New Roman" w:cs="Times New Roman"/>
          <w:sz w:val="26"/>
          <w:szCs w:val="26"/>
          <w:lang w:val="ru-RU"/>
        </w:rPr>
      </w:pPr>
      <w:r w:rsidRPr="000941E9">
        <w:rPr>
          <w:rFonts w:ascii="Times New Roman" w:eastAsia="Calibri" w:hAnsi="Times New Roman" w:cs="Times New Roman"/>
          <w:b/>
          <w:sz w:val="26"/>
          <w:szCs w:val="26"/>
          <w:lang w:val="ru-RU"/>
        </w:rPr>
        <w:t>Время реакции</w:t>
      </w:r>
      <w:r w:rsidRPr="000941E9">
        <w:rPr>
          <w:rFonts w:ascii="Times New Roman" w:eastAsia="Calibri" w:hAnsi="Times New Roman" w:cs="Times New Roman"/>
          <w:sz w:val="26"/>
          <w:szCs w:val="26"/>
          <w:lang w:val="ru-RU"/>
        </w:rPr>
        <w:t xml:space="preserve"> – период времени от обращения клиента за услугой «Техническая поддержка» до реакции службы вендорской поддержки на это обращение, т.е. ответное письмо по электронной почте или звонок по телефону (оповещение о регистрации инцидента и начале работ по его решению или запрос информации по существу обращения либо предоставление консультации, рекомендаций или готового решения, если проблема известна). Продолжительность времени реакции напрямую зависит от критичности инцидента и пакета приобретенной технической поддержки.  </w:t>
      </w:r>
    </w:p>
    <w:p w:rsidR="008855B1" w:rsidRPr="000941E9" w:rsidRDefault="008855B1" w:rsidP="00F45734">
      <w:pPr>
        <w:spacing w:line="276" w:lineRule="auto"/>
        <w:ind w:left="142" w:right="-1" w:firstLine="851"/>
        <w:jc w:val="both"/>
        <w:rPr>
          <w:rFonts w:ascii="Times New Roman" w:hAnsi="Times New Roman" w:cs="Times New Roman"/>
          <w:sz w:val="26"/>
          <w:szCs w:val="26"/>
          <w:lang w:val="ru-RU"/>
        </w:rPr>
      </w:pPr>
      <w:r w:rsidRPr="000941E9">
        <w:rPr>
          <w:rFonts w:ascii="Times New Roman" w:eastAsia="Calibri" w:hAnsi="Times New Roman" w:cs="Times New Roman"/>
          <w:b/>
          <w:sz w:val="26"/>
          <w:szCs w:val="26"/>
          <w:lang w:val="ru-RU"/>
        </w:rPr>
        <w:t>Ошибка продукта</w:t>
      </w:r>
      <w:r w:rsidRPr="000941E9">
        <w:rPr>
          <w:rFonts w:ascii="Times New Roman" w:eastAsia="Calibri" w:hAnsi="Times New Roman" w:cs="Times New Roman"/>
          <w:sz w:val="26"/>
          <w:szCs w:val="26"/>
          <w:lang w:val="ru-RU"/>
        </w:rPr>
        <w:t xml:space="preserve"> – поведение продукта, отличающееся от описанного в документации для данных инфраструктурных условий.     </w:t>
      </w:r>
    </w:p>
    <w:p w:rsidR="008855B1" w:rsidRPr="000941E9" w:rsidRDefault="008855B1" w:rsidP="00F45734">
      <w:pPr>
        <w:spacing w:line="276" w:lineRule="auto"/>
        <w:ind w:left="142" w:right="-1" w:firstLine="851"/>
        <w:jc w:val="both"/>
        <w:rPr>
          <w:rFonts w:ascii="Times New Roman" w:hAnsi="Times New Roman" w:cs="Times New Roman"/>
          <w:sz w:val="26"/>
          <w:szCs w:val="26"/>
          <w:lang w:val="ru-RU"/>
        </w:rPr>
      </w:pPr>
      <w:r w:rsidRPr="000941E9">
        <w:rPr>
          <w:rFonts w:ascii="Times New Roman" w:eastAsia="Calibri" w:hAnsi="Times New Roman" w:cs="Times New Roman"/>
          <w:b/>
          <w:sz w:val="26"/>
          <w:szCs w:val="26"/>
          <w:lang w:val="ru-RU"/>
        </w:rPr>
        <w:t>Поддерживаемая конфигурация</w:t>
      </w:r>
      <w:r w:rsidRPr="000941E9">
        <w:rPr>
          <w:rFonts w:ascii="Times New Roman" w:eastAsia="Calibri" w:hAnsi="Times New Roman" w:cs="Times New Roman"/>
          <w:sz w:val="26"/>
          <w:szCs w:val="26"/>
          <w:lang w:val="ru-RU"/>
        </w:rPr>
        <w:t xml:space="preserve"> – конфигурация, в которой программное обеспечение взаимодействует установленным и проверенным образом с аппаратными платформами, операционными системами, программными приложениями и сторонними продуктами; описание конфигурации приводится в документации.    </w:t>
      </w:r>
    </w:p>
    <w:p w:rsidR="008855B1" w:rsidRPr="000941E9" w:rsidRDefault="008855B1" w:rsidP="00F45734">
      <w:pPr>
        <w:spacing w:line="276" w:lineRule="auto"/>
        <w:ind w:left="142" w:right="-1" w:firstLine="851"/>
        <w:jc w:val="both"/>
        <w:rPr>
          <w:rFonts w:ascii="Times New Roman" w:hAnsi="Times New Roman" w:cs="Times New Roman"/>
          <w:sz w:val="26"/>
          <w:szCs w:val="26"/>
          <w:lang w:val="ru-RU"/>
        </w:rPr>
      </w:pPr>
      <w:r w:rsidRPr="000941E9">
        <w:rPr>
          <w:rFonts w:ascii="Times New Roman" w:eastAsia="Calibri" w:hAnsi="Times New Roman" w:cs="Times New Roman"/>
          <w:b/>
          <w:sz w:val="26"/>
          <w:szCs w:val="26"/>
          <w:lang w:val="ru-RU"/>
        </w:rPr>
        <w:t>Альтернативная конфигурация</w:t>
      </w:r>
      <w:r w:rsidRPr="000941E9">
        <w:rPr>
          <w:rFonts w:ascii="Times New Roman" w:eastAsia="Calibri" w:hAnsi="Times New Roman" w:cs="Times New Roman"/>
          <w:sz w:val="26"/>
          <w:szCs w:val="26"/>
          <w:lang w:val="ru-RU"/>
        </w:rPr>
        <w:t xml:space="preserve"> – конфигурация, не описанная в документации продукта, т.е. конфигурация, в которой программное обеспечение не было протестировано, проверено или одобрено к использованию.     </w:t>
      </w:r>
    </w:p>
    <w:p w:rsidR="008855B1" w:rsidRPr="000941E9" w:rsidRDefault="008855B1" w:rsidP="00F45734">
      <w:pPr>
        <w:spacing w:line="276" w:lineRule="auto"/>
        <w:ind w:left="142" w:right="-1" w:firstLine="851"/>
        <w:jc w:val="both"/>
        <w:rPr>
          <w:rFonts w:ascii="Times New Roman" w:hAnsi="Times New Roman" w:cs="Times New Roman"/>
          <w:sz w:val="26"/>
          <w:szCs w:val="26"/>
          <w:lang w:val="ru-RU"/>
        </w:rPr>
      </w:pPr>
      <w:r w:rsidRPr="000941E9">
        <w:rPr>
          <w:rFonts w:ascii="Times New Roman" w:eastAsia="Calibri" w:hAnsi="Times New Roman" w:cs="Times New Roman"/>
          <w:b/>
          <w:sz w:val="26"/>
          <w:szCs w:val="26"/>
          <w:lang w:val="ru-RU"/>
        </w:rPr>
        <w:t>Обновление</w:t>
      </w:r>
      <w:r w:rsidRPr="000941E9">
        <w:rPr>
          <w:rFonts w:ascii="Times New Roman" w:eastAsia="Calibri" w:hAnsi="Times New Roman" w:cs="Times New Roman"/>
          <w:sz w:val="26"/>
          <w:szCs w:val="26"/>
          <w:lang w:val="ru-RU"/>
        </w:rPr>
        <w:t xml:space="preserve"> – любая версия программного обеспечения, выпущенная в производство, которая модифицирует или заменяет предыдущую версию программного обеспечения.     </w:t>
      </w:r>
    </w:p>
    <w:p w:rsidR="008855B1" w:rsidRPr="000941E9" w:rsidRDefault="008855B1" w:rsidP="00F45734">
      <w:pPr>
        <w:spacing w:line="276" w:lineRule="auto"/>
        <w:ind w:left="142" w:right="-1" w:firstLine="851"/>
        <w:jc w:val="both"/>
        <w:rPr>
          <w:rFonts w:ascii="Times New Roman" w:hAnsi="Times New Roman" w:cs="Times New Roman"/>
          <w:sz w:val="26"/>
          <w:szCs w:val="26"/>
          <w:lang w:val="ru-RU"/>
        </w:rPr>
      </w:pPr>
      <w:r w:rsidRPr="000941E9">
        <w:rPr>
          <w:rFonts w:ascii="Times New Roman" w:eastAsia="Calibri" w:hAnsi="Times New Roman" w:cs="Times New Roman"/>
          <w:b/>
          <w:sz w:val="26"/>
          <w:szCs w:val="26"/>
          <w:lang w:val="ru-RU"/>
        </w:rPr>
        <w:t>Основная версия</w:t>
      </w:r>
      <w:r w:rsidRPr="000941E9">
        <w:rPr>
          <w:rFonts w:ascii="Times New Roman" w:eastAsia="Calibri" w:hAnsi="Times New Roman" w:cs="Times New Roman"/>
          <w:sz w:val="26"/>
          <w:szCs w:val="26"/>
          <w:lang w:val="ru-RU"/>
        </w:rPr>
        <w:t xml:space="preserve"> – актуальная версия программного обеспечения, включающая улучшения продукта и дополнительную функциональность, может включать архитектурные изменения, поддержку новых платформ или операционных систем.    </w:t>
      </w:r>
    </w:p>
    <w:p w:rsidR="008855B1" w:rsidRPr="000941E9" w:rsidRDefault="008855B1" w:rsidP="00C9094D">
      <w:pPr>
        <w:pStyle w:val="aff2"/>
        <w:numPr>
          <w:ilvl w:val="0"/>
          <w:numId w:val="15"/>
        </w:numPr>
        <w:spacing w:before="120" w:after="120" w:line="276" w:lineRule="auto"/>
        <w:ind w:left="714" w:hanging="357"/>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Обязательства Поставщика</w:t>
      </w:r>
    </w:p>
    <w:p w:rsidR="008855B1" w:rsidRPr="000941E9" w:rsidRDefault="008855B1" w:rsidP="00F45734">
      <w:pPr>
        <w:spacing w:line="276" w:lineRule="auto"/>
        <w:ind w:right="-1" w:firstLine="851"/>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В соответствии с пакетом технической поддержки </w:t>
      </w:r>
      <w:r w:rsidRPr="000941E9">
        <w:rPr>
          <w:rFonts w:ascii="Times New Roman" w:hAnsi="Times New Roman" w:cs="Times New Roman"/>
          <w:sz w:val="26"/>
          <w:szCs w:val="26"/>
          <w:lang w:val="ru-RU"/>
        </w:rPr>
        <w:t>Поставщик</w:t>
      </w:r>
      <w:r w:rsidRPr="000941E9">
        <w:rPr>
          <w:rFonts w:ascii="Times New Roman" w:eastAsia="Calibri" w:hAnsi="Times New Roman" w:cs="Times New Roman"/>
          <w:sz w:val="26"/>
          <w:szCs w:val="26"/>
          <w:lang w:val="ru-RU"/>
        </w:rPr>
        <w:t xml:space="preserve"> обязуется:    </w:t>
      </w:r>
    </w:p>
    <w:p w:rsidR="008855B1" w:rsidRPr="000941E9" w:rsidRDefault="008855B1" w:rsidP="00C9094D">
      <w:pPr>
        <w:pStyle w:val="aff2"/>
        <w:numPr>
          <w:ilvl w:val="1"/>
          <w:numId w:val="15"/>
        </w:numPr>
        <w:spacing w:line="276" w:lineRule="auto"/>
        <w:ind w:left="851" w:right="-1" w:hanging="567"/>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Обеспечить предоставление услуги «Техническая поддержка» с надлежащим качеством и в соответ</w:t>
      </w:r>
      <w:r w:rsidR="00F45734" w:rsidRPr="000941E9">
        <w:rPr>
          <w:rFonts w:ascii="Times New Roman" w:eastAsia="Calibri" w:hAnsi="Times New Roman" w:cs="Times New Roman"/>
          <w:sz w:val="26"/>
          <w:szCs w:val="26"/>
          <w:lang w:val="ru-RU"/>
        </w:rPr>
        <w:t>ствии с установленными сроками.</w:t>
      </w:r>
    </w:p>
    <w:p w:rsidR="008855B1" w:rsidRPr="000941E9" w:rsidRDefault="008855B1" w:rsidP="00C9094D">
      <w:pPr>
        <w:pStyle w:val="aff2"/>
        <w:numPr>
          <w:ilvl w:val="1"/>
          <w:numId w:val="15"/>
        </w:numPr>
        <w:spacing w:line="276" w:lineRule="auto"/>
        <w:ind w:left="851" w:right="-1" w:hanging="567"/>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Регистрировать каждое обращение Пользователя в собственной системе управления инциде</w:t>
      </w:r>
      <w:r w:rsidR="00F45734" w:rsidRPr="000941E9">
        <w:rPr>
          <w:rFonts w:ascii="Times New Roman" w:eastAsia="Calibri" w:hAnsi="Times New Roman" w:cs="Times New Roman"/>
          <w:sz w:val="26"/>
          <w:szCs w:val="26"/>
          <w:lang w:val="ru-RU"/>
        </w:rPr>
        <w:t xml:space="preserve">нтами, возвращая </w:t>
      </w:r>
      <w:r w:rsidR="00F45734" w:rsidRPr="000941E9">
        <w:rPr>
          <w:rFonts w:ascii="Times New Roman" w:eastAsia="Calibri" w:hAnsi="Times New Roman" w:cs="Times New Roman"/>
          <w:sz w:val="26"/>
          <w:szCs w:val="26"/>
          <w:lang w:val="ru-RU"/>
        </w:rPr>
        <w:tab/>
        <w:t>Пользователю по электронной почте номер зарегистрированного инцидента для идентификации обращения.</w:t>
      </w:r>
      <w:r w:rsidRPr="000941E9">
        <w:rPr>
          <w:rFonts w:ascii="Times New Roman" w:eastAsia="Calibri" w:hAnsi="Times New Roman" w:cs="Times New Roman"/>
          <w:sz w:val="26"/>
          <w:szCs w:val="26"/>
          <w:lang w:val="ru-RU"/>
        </w:rPr>
        <w:t xml:space="preserve"> </w:t>
      </w:r>
    </w:p>
    <w:p w:rsidR="008855B1" w:rsidRPr="000941E9" w:rsidRDefault="008855B1" w:rsidP="00C9094D">
      <w:pPr>
        <w:pStyle w:val="aff2"/>
        <w:numPr>
          <w:ilvl w:val="1"/>
          <w:numId w:val="15"/>
        </w:numPr>
        <w:spacing w:line="276" w:lineRule="auto"/>
        <w:ind w:left="851" w:right="-1" w:hanging="567"/>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Предоставлять информацию о ходе решения зарегистрированных обращений по запросу Пользователя.  </w:t>
      </w:r>
    </w:p>
    <w:p w:rsidR="008855B1" w:rsidRPr="000941E9" w:rsidRDefault="008855B1" w:rsidP="00C9094D">
      <w:pPr>
        <w:pStyle w:val="aff2"/>
        <w:numPr>
          <w:ilvl w:val="1"/>
          <w:numId w:val="15"/>
        </w:numPr>
        <w:spacing w:line="276" w:lineRule="auto"/>
        <w:ind w:left="851" w:right="-1" w:hanging="567"/>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При определении причины обращения как ошибки продукта предоставлять Пользователю достаточную информацию для решения инцидента, а именно:  </w:t>
      </w:r>
    </w:p>
    <w:p w:rsidR="008855B1" w:rsidRPr="000941E9" w:rsidRDefault="008855B1" w:rsidP="00C9094D">
      <w:pPr>
        <w:numPr>
          <w:ilvl w:val="1"/>
          <w:numId w:val="19"/>
        </w:numPr>
        <w:spacing w:line="276" w:lineRule="auto"/>
        <w:ind w:right="-1" w:hanging="360"/>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информацию об имеющейся версии, решающей проблему;  </w:t>
      </w:r>
    </w:p>
    <w:p w:rsidR="008855B1" w:rsidRPr="000941E9" w:rsidRDefault="008855B1" w:rsidP="00C9094D">
      <w:pPr>
        <w:numPr>
          <w:ilvl w:val="1"/>
          <w:numId w:val="19"/>
        </w:numPr>
        <w:spacing w:line="276" w:lineRule="auto"/>
        <w:ind w:right="-1" w:hanging="360"/>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информацию об имеющемся обновлении продукта, решающем проблему;  </w:t>
      </w:r>
    </w:p>
    <w:p w:rsidR="008855B1" w:rsidRPr="000941E9" w:rsidRDefault="008855B1" w:rsidP="00C9094D">
      <w:pPr>
        <w:numPr>
          <w:ilvl w:val="1"/>
          <w:numId w:val="19"/>
        </w:numPr>
        <w:spacing w:line="276" w:lineRule="auto"/>
        <w:ind w:right="-1" w:hanging="360"/>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информацию о планируемых сроках выпуска версии или обновления, с помощью которых можно решить данную проблему.  </w:t>
      </w:r>
    </w:p>
    <w:p w:rsidR="008855B1" w:rsidRPr="000941E9" w:rsidRDefault="008855B1" w:rsidP="00C9094D">
      <w:pPr>
        <w:pStyle w:val="aff2"/>
        <w:numPr>
          <w:ilvl w:val="1"/>
          <w:numId w:val="15"/>
        </w:numPr>
        <w:spacing w:line="276" w:lineRule="auto"/>
        <w:ind w:left="851" w:right="-1" w:hanging="567"/>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Предоставлять ответы по обращению Пользователя, а именно:  </w:t>
      </w:r>
    </w:p>
    <w:p w:rsidR="008855B1" w:rsidRPr="000941E9" w:rsidRDefault="008855B1" w:rsidP="00C9094D">
      <w:pPr>
        <w:numPr>
          <w:ilvl w:val="1"/>
          <w:numId w:val="20"/>
        </w:numPr>
        <w:spacing w:line="276" w:lineRule="auto"/>
        <w:ind w:right="-1" w:hanging="360"/>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готовое решение или рекомендации для решения проблемы;  </w:t>
      </w:r>
    </w:p>
    <w:p w:rsidR="008855B1" w:rsidRPr="000941E9" w:rsidRDefault="00F45734" w:rsidP="00C9094D">
      <w:pPr>
        <w:numPr>
          <w:ilvl w:val="1"/>
          <w:numId w:val="20"/>
        </w:numPr>
        <w:spacing w:line="276" w:lineRule="auto"/>
        <w:ind w:right="-1" w:hanging="360"/>
        <w:jc w:val="both"/>
        <w:rPr>
          <w:rFonts w:ascii="Times New Roman" w:hAnsi="Times New Roman" w:cs="Times New Roman"/>
          <w:sz w:val="26"/>
          <w:szCs w:val="26"/>
        </w:rPr>
      </w:pPr>
      <w:r w:rsidRPr="000941E9">
        <w:rPr>
          <w:rFonts w:ascii="Times New Roman" w:eastAsia="Calibri" w:hAnsi="Times New Roman" w:cs="Times New Roman"/>
          <w:sz w:val="26"/>
          <w:szCs w:val="26"/>
          <w:lang w:val="ru-RU"/>
        </w:rPr>
        <w:t>консультации по продукту</w:t>
      </w:r>
      <w:r w:rsidR="008855B1" w:rsidRPr="000941E9">
        <w:rPr>
          <w:rFonts w:ascii="Times New Roman" w:eastAsia="Calibri" w:hAnsi="Times New Roman" w:cs="Times New Roman"/>
          <w:sz w:val="26"/>
          <w:szCs w:val="26"/>
        </w:rPr>
        <w:t xml:space="preserve">;  </w:t>
      </w:r>
    </w:p>
    <w:p w:rsidR="008855B1" w:rsidRPr="000941E9" w:rsidRDefault="008855B1" w:rsidP="00C9094D">
      <w:pPr>
        <w:numPr>
          <w:ilvl w:val="1"/>
          <w:numId w:val="20"/>
        </w:numPr>
        <w:spacing w:line="276" w:lineRule="auto"/>
        <w:ind w:right="-1" w:hanging="360"/>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доступ к онлайн-ресурсам, содержащим информацию по известным проблемам и рекомендации по решению типовых обращений.  </w:t>
      </w:r>
    </w:p>
    <w:p w:rsidR="008855B1" w:rsidRPr="000941E9" w:rsidRDefault="00F45734" w:rsidP="00C9094D">
      <w:pPr>
        <w:pStyle w:val="aff2"/>
        <w:numPr>
          <w:ilvl w:val="0"/>
          <w:numId w:val="15"/>
        </w:numPr>
        <w:spacing w:before="120" w:after="120" w:line="276" w:lineRule="auto"/>
        <w:ind w:left="714" w:hanging="357"/>
        <w:jc w:val="center"/>
        <w:rPr>
          <w:rFonts w:ascii="Times New Roman" w:hAnsi="Times New Roman" w:cs="Times New Roman"/>
          <w:sz w:val="26"/>
          <w:szCs w:val="26"/>
        </w:rPr>
      </w:pPr>
      <w:r w:rsidRPr="000941E9">
        <w:rPr>
          <w:rFonts w:ascii="Times New Roman" w:hAnsi="Times New Roman" w:cs="Times New Roman"/>
          <w:sz w:val="26"/>
          <w:szCs w:val="26"/>
          <w:lang w:val="ru-RU"/>
        </w:rPr>
        <w:t>Обязательства Пользователя</w:t>
      </w:r>
    </w:p>
    <w:p w:rsidR="008855B1" w:rsidRPr="000941E9" w:rsidRDefault="00C9094D" w:rsidP="00F45734">
      <w:pPr>
        <w:spacing w:line="276" w:lineRule="auto"/>
        <w:ind w:right="-1" w:firstLine="851"/>
        <w:jc w:val="both"/>
        <w:rPr>
          <w:rFonts w:ascii="Times New Roman" w:hAnsi="Times New Roman" w:cs="Times New Roman"/>
          <w:sz w:val="26"/>
          <w:szCs w:val="26"/>
        </w:rPr>
      </w:pPr>
      <w:r w:rsidRPr="000941E9">
        <w:rPr>
          <w:rFonts w:ascii="Times New Roman" w:eastAsia="Calibri" w:hAnsi="Times New Roman" w:cs="Times New Roman"/>
          <w:sz w:val="26"/>
          <w:szCs w:val="26"/>
          <w:lang w:val="ru-RU"/>
        </w:rPr>
        <w:t>Пользователь обязуется</w:t>
      </w:r>
      <w:r w:rsidR="008855B1" w:rsidRPr="000941E9">
        <w:rPr>
          <w:rFonts w:ascii="Times New Roman" w:eastAsia="Calibri" w:hAnsi="Times New Roman" w:cs="Times New Roman"/>
          <w:sz w:val="26"/>
          <w:szCs w:val="26"/>
        </w:rPr>
        <w:t xml:space="preserve">:     </w:t>
      </w:r>
    </w:p>
    <w:p w:rsidR="008855B1" w:rsidRPr="000941E9" w:rsidRDefault="008855B1" w:rsidP="00C9094D">
      <w:pPr>
        <w:pStyle w:val="aff2"/>
        <w:numPr>
          <w:ilvl w:val="1"/>
          <w:numId w:val="15"/>
        </w:numPr>
        <w:spacing w:line="276" w:lineRule="auto"/>
        <w:ind w:left="851" w:right="-1" w:hanging="567"/>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В соответствии с документацией на продукт:  </w:t>
      </w:r>
    </w:p>
    <w:p w:rsidR="008855B1" w:rsidRPr="000941E9" w:rsidRDefault="00E4686B" w:rsidP="00C9094D">
      <w:pPr>
        <w:numPr>
          <w:ilvl w:val="1"/>
          <w:numId w:val="18"/>
        </w:numPr>
        <w:spacing w:line="276" w:lineRule="auto"/>
        <w:ind w:right="-1" w:hanging="360"/>
        <w:jc w:val="both"/>
        <w:rPr>
          <w:rFonts w:ascii="Times New Roman" w:hAnsi="Times New Roman" w:cs="Times New Roman"/>
          <w:sz w:val="26"/>
          <w:szCs w:val="26"/>
        </w:rPr>
      </w:pPr>
      <w:r w:rsidRPr="000941E9">
        <w:rPr>
          <w:rFonts w:ascii="Times New Roman" w:eastAsia="Calibri" w:hAnsi="Times New Roman" w:cs="Times New Roman"/>
          <w:sz w:val="26"/>
          <w:szCs w:val="26"/>
          <w:lang w:val="ru-RU"/>
        </w:rPr>
        <w:t>Установить и эксплуатировать продукт</w:t>
      </w:r>
      <w:r w:rsidR="008855B1" w:rsidRPr="000941E9">
        <w:rPr>
          <w:rFonts w:ascii="Times New Roman" w:eastAsia="Calibri" w:hAnsi="Times New Roman" w:cs="Times New Roman"/>
          <w:sz w:val="26"/>
          <w:szCs w:val="26"/>
        </w:rPr>
        <w:t xml:space="preserve">;  </w:t>
      </w:r>
    </w:p>
    <w:p w:rsidR="008855B1" w:rsidRPr="000941E9" w:rsidRDefault="008855B1" w:rsidP="00C9094D">
      <w:pPr>
        <w:numPr>
          <w:ilvl w:val="1"/>
          <w:numId w:val="18"/>
        </w:numPr>
        <w:spacing w:line="276" w:lineRule="auto"/>
        <w:ind w:right="-1" w:hanging="360"/>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настроить логирование (журналирование) событий в настройках продукта.  </w:t>
      </w:r>
    </w:p>
    <w:p w:rsidR="008855B1" w:rsidRPr="000941E9" w:rsidRDefault="008855B1" w:rsidP="00C9094D">
      <w:pPr>
        <w:pStyle w:val="aff2"/>
        <w:numPr>
          <w:ilvl w:val="1"/>
          <w:numId w:val="15"/>
        </w:numPr>
        <w:spacing w:line="276" w:lineRule="auto"/>
        <w:ind w:left="851" w:right="-1" w:hanging="567"/>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Обеспечить бесперебойное электропитание аппаратных средств, на которых установлен и эксплуатируется поддерживаемый продукт.  </w:t>
      </w:r>
    </w:p>
    <w:p w:rsidR="008855B1" w:rsidRPr="000941E9" w:rsidRDefault="008855B1" w:rsidP="00C9094D">
      <w:pPr>
        <w:pStyle w:val="aff2"/>
        <w:numPr>
          <w:ilvl w:val="1"/>
          <w:numId w:val="15"/>
        </w:numPr>
        <w:spacing w:line="276" w:lineRule="auto"/>
        <w:ind w:left="851" w:right="-1" w:hanging="567"/>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Направлять запросы на предоставление технической поддержки в соответствии с правилами написания запросов следующими способами: </w:t>
      </w:r>
    </w:p>
    <w:p w:rsidR="008855B1" w:rsidRPr="000941E9" w:rsidRDefault="008855B1" w:rsidP="00C9094D">
      <w:pPr>
        <w:numPr>
          <w:ilvl w:val="1"/>
          <w:numId w:val="17"/>
        </w:numPr>
        <w:spacing w:line="276" w:lineRule="auto"/>
        <w:ind w:right="-1" w:hanging="360"/>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самостоятельно зарегистрировав через веб-портал; </w:t>
      </w:r>
    </w:p>
    <w:p w:rsidR="008855B1" w:rsidRPr="000941E9" w:rsidRDefault="008855B1" w:rsidP="00C9094D">
      <w:pPr>
        <w:numPr>
          <w:ilvl w:val="1"/>
          <w:numId w:val="17"/>
        </w:numPr>
        <w:spacing w:line="276" w:lineRule="auto"/>
        <w:ind w:right="-1" w:hanging="360"/>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отправив сообщение с адреса электронной почты домена организации, на которую зарегистрирована услуга «Техническая поддержка».  </w:t>
      </w:r>
    </w:p>
    <w:p w:rsidR="008855B1" w:rsidRPr="000941E9" w:rsidRDefault="008855B1" w:rsidP="00C9094D">
      <w:pPr>
        <w:pStyle w:val="aff2"/>
        <w:numPr>
          <w:ilvl w:val="1"/>
          <w:numId w:val="15"/>
        </w:numPr>
        <w:spacing w:line="276" w:lineRule="auto"/>
        <w:ind w:left="851" w:right="-1" w:hanging="567"/>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При обращении за технической поддержкой предоставлять:  </w:t>
      </w:r>
    </w:p>
    <w:p w:rsidR="008855B1" w:rsidRPr="000941E9" w:rsidRDefault="008855B1" w:rsidP="00C9094D">
      <w:pPr>
        <w:numPr>
          <w:ilvl w:val="1"/>
          <w:numId w:val="16"/>
        </w:numPr>
        <w:spacing w:line="276" w:lineRule="auto"/>
        <w:ind w:right="-1" w:hanging="360"/>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ключ активации услуги «Техническая поддержка»;  </w:t>
      </w:r>
    </w:p>
    <w:p w:rsidR="008855B1" w:rsidRPr="000941E9" w:rsidRDefault="00E4686B" w:rsidP="00C9094D">
      <w:pPr>
        <w:numPr>
          <w:ilvl w:val="1"/>
          <w:numId w:val="16"/>
        </w:numPr>
        <w:spacing w:line="276" w:lineRule="auto"/>
        <w:ind w:right="-1" w:hanging="360"/>
        <w:jc w:val="both"/>
        <w:rPr>
          <w:rFonts w:ascii="Times New Roman" w:hAnsi="Times New Roman" w:cs="Times New Roman"/>
          <w:sz w:val="26"/>
          <w:szCs w:val="26"/>
        </w:rPr>
      </w:pPr>
      <w:r w:rsidRPr="000941E9">
        <w:rPr>
          <w:rFonts w:ascii="Times New Roman" w:eastAsia="Calibri" w:hAnsi="Times New Roman" w:cs="Times New Roman"/>
          <w:sz w:val="26"/>
          <w:szCs w:val="26"/>
          <w:lang w:val="ru-RU"/>
        </w:rPr>
        <w:t>ключ активации продукта</w:t>
      </w:r>
      <w:r w:rsidR="008855B1" w:rsidRPr="000941E9">
        <w:rPr>
          <w:rFonts w:ascii="Times New Roman" w:eastAsia="Calibri" w:hAnsi="Times New Roman" w:cs="Times New Roman"/>
          <w:sz w:val="26"/>
          <w:szCs w:val="26"/>
        </w:rPr>
        <w:t xml:space="preserve">;  </w:t>
      </w:r>
    </w:p>
    <w:p w:rsidR="008855B1" w:rsidRPr="000941E9" w:rsidRDefault="008855B1" w:rsidP="00C9094D">
      <w:pPr>
        <w:numPr>
          <w:ilvl w:val="1"/>
          <w:numId w:val="16"/>
        </w:numPr>
        <w:spacing w:line="276" w:lineRule="auto"/>
        <w:ind w:right="-1" w:hanging="360"/>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информацию, которая максимально полно и доступно описывает возникшую проблему, руководствуясь правилами написания запросов при обращении за технической поддержкой, которые содержат общий порядок сбора, обработки и передачи информации.  </w:t>
      </w:r>
    </w:p>
    <w:p w:rsidR="008855B1" w:rsidRPr="000941E9" w:rsidRDefault="008855B1" w:rsidP="00C9094D">
      <w:pPr>
        <w:pStyle w:val="aff2"/>
        <w:numPr>
          <w:ilvl w:val="1"/>
          <w:numId w:val="15"/>
        </w:numPr>
        <w:spacing w:line="276" w:lineRule="auto"/>
        <w:ind w:left="993" w:right="-1" w:hanging="709"/>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Выполнять в полном объеме все рекомендации службы вендорской поддержки и предоставлять запрашиваемую информацию в рамках решения обращений.  </w:t>
      </w:r>
    </w:p>
    <w:p w:rsidR="008855B1" w:rsidRPr="000941E9" w:rsidRDefault="008855B1" w:rsidP="00C9094D">
      <w:pPr>
        <w:pStyle w:val="aff2"/>
        <w:numPr>
          <w:ilvl w:val="1"/>
          <w:numId w:val="15"/>
        </w:numPr>
        <w:spacing w:after="120" w:line="276" w:lineRule="auto"/>
        <w:ind w:left="993" w:hanging="709"/>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При идентификации причины проблемы как аппаратной или запроса по поводу ремонта оборудования обратиться в ближайший сервисный центр с соответствующим запросом на ремонт оборудования.</w:t>
      </w:r>
    </w:p>
    <w:p w:rsidR="00C9094D" w:rsidRPr="000941E9" w:rsidRDefault="00C9094D" w:rsidP="00C9094D">
      <w:pPr>
        <w:pStyle w:val="aff2"/>
        <w:spacing w:after="120" w:line="276" w:lineRule="auto"/>
        <w:ind w:left="993"/>
        <w:jc w:val="both"/>
        <w:rPr>
          <w:rFonts w:ascii="Times New Roman" w:hAnsi="Times New Roman" w:cs="Times New Roman"/>
          <w:sz w:val="26"/>
          <w:szCs w:val="26"/>
          <w:lang w:val="ru-RU"/>
        </w:rPr>
      </w:pPr>
    </w:p>
    <w:p w:rsidR="008855B1" w:rsidRPr="000941E9" w:rsidRDefault="008855B1" w:rsidP="00C9094D">
      <w:pPr>
        <w:pStyle w:val="aff2"/>
        <w:numPr>
          <w:ilvl w:val="0"/>
          <w:numId w:val="15"/>
        </w:numPr>
        <w:spacing w:before="240" w:after="120" w:line="276" w:lineRule="auto"/>
        <w:ind w:left="714" w:hanging="357"/>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Ограничения и особые условия</w:t>
      </w:r>
    </w:p>
    <w:p w:rsidR="008855B1" w:rsidRPr="000941E9" w:rsidRDefault="008855B1" w:rsidP="00E4686B">
      <w:pPr>
        <w:spacing w:line="276" w:lineRule="auto"/>
        <w:ind w:right="-1" w:firstLine="851"/>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Набор услуг в рамках технической поддержки зависит от фазы жизненного цикла, в которой находится версия продукта. Для актуальных версий продуктов предоставляется полная поддержка, включающая в себя техническую поддержку и выпуск исправлений и обновлений; поддержка предыдущих версий может быть ограничена. Пользователям версий, поддержка которых прекращена или ограничена, предоставляются известные решения или существующие исправления и обновления, а также помощь в обновлении на актуальные версии. Техническая поддержка предоставляется для продуктов, которые используются в поддерживаемой конфигурации. Поддерживаемая конфигурация описывается в документации к продукту и определяется версиями операционных систем, базами данных, устройствами, драйверами устройств и совместимыми приложениями. Продукты, используемые в альтернативных конфигурациях, не поддерживаются.     </w:t>
      </w:r>
    </w:p>
    <w:p w:rsidR="008855B1" w:rsidRPr="000941E9" w:rsidRDefault="008855B1" w:rsidP="00E4686B">
      <w:pPr>
        <w:spacing w:line="276" w:lineRule="auto"/>
        <w:ind w:right="-1" w:firstLine="851"/>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Обращения принимаются только от официальных представителей Пользователя, т.е. запросы на техническую поддержку Пользователь должен: </w:t>
      </w:r>
    </w:p>
    <w:p w:rsidR="008855B1" w:rsidRPr="000941E9" w:rsidRDefault="008855B1" w:rsidP="00E4686B">
      <w:pPr>
        <w:numPr>
          <w:ilvl w:val="0"/>
          <w:numId w:val="22"/>
        </w:numPr>
        <w:spacing w:line="276" w:lineRule="auto"/>
        <w:ind w:right="-1" w:hanging="360"/>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самостоятельно регистрировать на веб-портале под аккаунтом, выданным Пользователю; </w:t>
      </w:r>
    </w:p>
    <w:p w:rsidR="008855B1" w:rsidRPr="000941E9" w:rsidRDefault="008855B1" w:rsidP="00E4686B">
      <w:pPr>
        <w:numPr>
          <w:ilvl w:val="0"/>
          <w:numId w:val="22"/>
        </w:numPr>
        <w:spacing w:line="276" w:lineRule="auto"/>
        <w:ind w:right="-1" w:hanging="360"/>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отправлять с адреса электронной почты домена организации, на которую зарегистрирована услуга «Техническая поддержка».       </w:t>
      </w:r>
    </w:p>
    <w:p w:rsidR="008855B1" w:rsidRPr="000941E9" w:rsidRDefault="008855B1" w:rsidP="00E4686B">
      <w:pPr>
        <w:spacing w:line="276" w:lineRule="auto"/>
        <w:ind w:right="-1" w:firstLine="851"/>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Одновременно в работе может находиться не более трех обращений от Пользователя по одному продукту.   </w:t>
      </w:r>
    </w:p>
    <w:p w:rsidR="008855B1" w:rsidRPr="000941E9" w:rsidRDefault="008855B1" w:rsidP="00E4686B">
      <w:pPr>
        <w:spacing w:line="276" w:lineRule="auto"/>
        <w:ind w:right="-1" w:firstLine="851"/>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Время реакции определяется приобретенным пакетом технической поддержки и уровнем критичности проблемы, присвоенным при регистрации обращения или в процессе работы над проблемой. Первоначально присвоенный уровень критичности может быть изменен после начала работ по решению проблемы.     </w:t>
      </w:r>
    </w:p>
    <w:p w:rsidR="008855B1" w:rsidRPr="000941E9" w:rsidRDefault="008855B1" w:rsidP="00E4686B">
      <w:pPr>
        <w:spacing w:line="276" w:lineRule="auto"/>
        <w:ind w:right="-1" w:firstLine="851"/>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Время решения инцидента может быть увеличено на время ожидания предоставления необходимой информации по существу обращения, запрашиваемой у Пользователя.    </w:t>
      </w:r>
    </w:p>
    <w:p w:rsidR="008855B1" w:rsidRPr="000941E9" w:rsidRDefault="008855B1" w:rsidP="00E4686B">
      <w:pPr>
        <w:spacing w:line="276" w:lineRule="auto"/>
        <w:ind w:right="-1" w:firstLine="851"/>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Если обращение Пользователя содержит несколько проблем, то на каждую проблему регистрируется отдельный инцидент.     </w:t>
      </w:r>
    </w:p>
    <w:p w:rsidR="008855B1" w:rsidRPr="000941E9" w:rsidRDefault="008855B1" w:rsidP="00E4686B">
      <w:pPr>
        <w:spacing w:line="276" w:lineRule="auto"/>
        <w:ind w:right="-1" w:firstLine="851"/>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Если служба вендорской поддержки определяет, что проблема связана с продуктом стороннего производителя, </w:t>
      </w:r>
    </w:p>
    <w:p w:rsidR="008855B1" w:rsidRPr="000941E9" w:rsidRDefault="008855B1" w:rsidP="00E4686B">
      <w:pPr>
        <w:spacing w:line="276" w:lineRule="auto"/>
        <w:ind w:right="-1" w:firstLine="851"/>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Пользователю следует </w:t>
      </w:r>
      <w:r w:rsidRPr="000941E9">
        <w:rPr>
          <w:rFonts w:ascii="Times New Roman" w:eastAsia="Calibri" w:hAnsi="Times New Roman" w:cs="Times New Roman"/>
          <w:sz w:val="26"/>
          <w:szCs w:val="26"/>
          <w:lang w:val="ru-RU"/>
        </w:rPr>
        <w:t>обра</w:t>
      </w:r>
      <w:r w:rsidRPr="000941E9">
        <w:rPr>
          <w:rFonts w:ascii="Times New Roman" w:hAnsi="Times New Roman" w:cs="Times New Roman"/>
          <w:sz w:val="26"/>
          <w:szCs w:val="26"/>
          <w:lang w:val="ru-RU"/>
        </w:rPr>
        <w:t xml:space="preserve">титься в службу технической поддержки соответствующего </w:t>
      </w:r>
      <w:r w:rsidRPr="000941E9">
        <w:rPr>
          <w:rFonts w:ascii="Times New Roman" w:eastAsia="Calibri" w:hAnsi="Times New Roman" w:cs="Times New Roman"/>
          <w:sz w:val="26"/>
          <w:szCs w:val="26"/>
          <w:lang w:val="ru-RU"/>
        </w:rPr>
        <w:t xml:space="preserve">стороннего производителя.     </w:t>
      </w:r>
    </w:p>
    <w:p w:rsidR="008855B1" w:rsidRPr="000941E9" w:rsidRDefault="008855B1" w:rsidP="00E4686B">
      <w:pPr>
        <w:spacing w:line="276" w:lineRule="auto"/>
        <w:ind w:right="-1" w:firstLine="851"/>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При отсутствии реакции Пользователя на предложенное решение или запрос дополнительной информации в течение 3 (трех) рабочих дней обращение может считаться уже неактуальным, в таком случае работа Вендора над решением инцидента прекращается. При поступлении от Пользователя информации по закрытому таким способом обращению регистрируется новое обращение и связывается с уже закрытым для использования ранее предоставленной информации.     </w:t>
      </w:r>
    </w:p>
    <w:p w:rsidR="008855B1" w:rsidRPr="000941E9" w:rsidRDefault="008855B1" w:rsidP="00E4686B">
      <w:pPr>
        <w:spacing w:line="276" w:lineRule="auto"/>
        <w:ind w:right="-1" w:firstLine="851"/>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  </w:t>
      </w:r>
      <w:r w:rsidR="00E4686B" w:rsidRPr="000941E9">
        <w:rPr>
          <w:rFonts w:ascii="Times New Roman" w:eastAsia="Calibri" w:hAnsi="Times New Roman" w:cs="Times New Roman"/>
          <w:sz w:val="26"/>
          <w:szCs w:val="26"/>
          <w:lang w:val="ru-RU"/>
        </w:rPr>
        <w:t>Услуга технической поддержки</w:t>
      </w:r>
      <w:r w:rsidRPr="000941E9">
        <w:rPr>
          <w:rFonts w:ascii="Times New Roman" w:eastAsia="Calibri" w:hAnsi="Times New Roman" w:cs="Times New Roman"/>
          <w:sz w:val="26"/>
          <w:szCs w:val="26"/>
          <w:lang w:val="ru-RU"/>
        </w:rPr>
        <w:t xml:space="preserve"> не оказывается в случае, если:   </w:t>
      </w:r>
    </w:p>
    <w:p w:rsidR="008855B1" w:rsidRPr="000941E9" w:rsidRDefault="008855B1" w:rsidP="00E4686B">
      <w:pPr>
        <w:numPr>
          <w:ilvl w:val="0"/>
          <w:numId w:val="23"/>
        </w:numPr>
        <w:spacing w:line="276" w:lineRule="auto"/>
        <w:ind w:left="1418" w:right="-1" w:hanging="425"/>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истек срок технической поддержки (ключ активации услуги просрочен);  </w:t>
      </w:r>
    </w:p>
    <w:p w:rsidR="00E4686B" w:rsidRPr="000941E9" w:rsidRDefault="008855B1" w:rsidP="00E4686B">
      <w:pPr>
        <w:numPr>
          <w:ilvl w:val="0"/>
          <w:numId w:val="23"/>
        </w:numPr>
        <w:spacing w:line="276" w:lineRule="auto"/>
        <w:ind w:left="1418" w:right="-1" w:hanging="425"/>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продукт используется совместно с нелицензионными программными средствами; </w:t>
      </w:r>
    </w:p>
    <w:p w:rsidR="008855B1" w:rsidRPr="000941E9" w:rsidRDefault="008855B1" w:rsidP="00E4686B">
      <w:pPr>
        <w:numPr>
          <w:ilvl w:val="0"/>
          <w:numId w:val="23"/>
        </w:numPr>
        <w:spacing w:line="276" w:lineRule="auto"/>
        <w:ind w:left="1418" w:right="-1" w:hanging="425"/>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нарушены условия лицензионного соглашения.  </w:t>
      </w:r>
    </w:p>
    <w:p w:rsidR="00E4686B" w:rsidRPr="000941E9" w:rsidRDefault="00E4686B" w:rsidP="00E4686B">
      <w:pPr>
        <w:pStyle w:val="aff2"/>
        <w:numPr>
          <w:ilvl w:val="0"/>
          <w:numId w:val="15"/>
        </w:numPr>
        <w:spacing w:before="120" w:after="120" w:line="276" w:lineRule="auto"/>
        <w:ind w:left="714" w:hanging="357"/>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Правила оказания Услуги технической поддержки</w:t>
      </w:r>
    </w:p>
    <w:p w:rsidR="008855B1" w:rsidRPr="000941E9" w:rsidRDefault="00E4686B" w:rsidP="00E4686B">
      <w:pPr>
        <w:pStyle w:val="aff2"/>
        <w:numPr>
          <w:ilvl w:val="1"/>
          <w:numId w:val="15"/>
        </w:numPr>
        <w:spacing w:line="276" w:lineRule="auto"/>
        <w:ind w:left="1134" w:hanging="708"/>
        <w:rPr>
          <w:rFonts w:ascii="Times New Roman" w:hAnsi="Times New Roman" w:cs="Times New Roman"/>
          <w:sz w:val="26"/>
          <w:szCs w:val="26"/>
        </w:rPr>
      </w:pPr>
      <w:r w:rsidRPr="000941E9">
        <w:rPr>
          <w:rFonts w:ascii="Times New Roman" w:hAnsi="Times New Roman" w:cs="Times New Roman"/>
          <w:sz w:val="26"/>
          <w:szCs w:val="26"/>
          <w:lang w:val="ru-RU"/>
        </w:rPr>
        <w:t>Гарантированное время реакции:</w:t>
      </w:r>
      <w:r w:rsidR="008855B1" w:rsidRPr="000941E9">
        <w:rPr>
          <w:rFonts w:ascii="Times New Roman" w:hAnsi="Times New Roman" w:cs="Times New Roman"/>
          <w:sz w:val="26"/>
          <w:szCs w:val="26"/>
        </w:rPr>
        <w:t xml:space="preserve">   </w:t>
      </w:r>
    </w:p>
    <w:p w:rsidR="008855B1" w:rsidRPr="000941E9" w:rsidRDefault="008855B1" w:rsidP="008855B1">
      <w:pPr>
        <w:spacing w:line="276" w:lineRule="auto"/>
        <w:ind w:left="142" w:right="-1"/>
        <w:rPr>
          <w:rFonts w:ascii="Times New Roman" w:hAnsi="Times New Roman" w:cs="Times New Roman"/>
          <w:sz w:val="26"/>
          <w:szCs w:val="26"/>
        </w:rPr>
      </w:pPr>
      <w:r w:rsidRPr="000941E9">
        <w:rPr>
          <w:rFonts w:ascii="Times New Roman" w:eastAsia="Calibri" w:hAnsi="Times New Roman" w:cs="Times New Roman"/>
          <w:sz w:val="26"/>
          <w:szCs w:val="26"/>
        </w:rPr>
        <w:t xml:space="preserve"> </w:t>
      </w:r>
    </w:p>
    <w:p w:rsidR="008855B1" w:rsidRPr="000941E9" w:rsidRDefault="008855B1" w:rsidP="008855B1">
      <w:pPr>
        <w:ind w:left="142" w:right="-1"/>
      </w:pPr>
      <w:r w:rsidRPr="000941E9">
        <w:rPr>
          <w:rFonts w:ascii="Calibri" w:eastAsia="Calibri" w:hAnsi="Calibri" w:cs="Calibri"/>
          <w:sz w:val="20"/>
        </w:rPr>
        <w:t xml:space="preserve">  </w:t>
      </w:r>
    </w:p>
    <w:tbl>
      <w:tblPr>
        <w:tblStyle w:val="TableGrid"/>
        <w:tblW w:w="933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 w:type="dxa"/>
          <w:bottom w:w="27" w:type="dxa"/>
        </w:tblCellMar>
        <w:tblLook w:val="04A0" w:firstRow="1" w:lastRow="0" w:firstColumn="1" w:lastColumn="0" w:noHBand="0" w:noVBand="1"/>
      </w:tblPr>
      <w:tblGrid>
        <w:gridCol w:w="3689"/>
        <w:gridCol w:w="5644"/>
      </w:tblGrid>
      <w:tr w:rsidR="000941E9" w:rsidRPr="000941E9" w:rsidTr="00E4686B">
        <w:trPr>
          <w:trHeight w:val="442"/>
        </w:trPr>
        <w:tc>
          <w:tcPr>
            <w:tcW w:w="3689" w:type="dxa"/>
            <w:vAlign w:val="center"/>
          </w:tcPr>
          <w:p w:rsidR="008855B1" w:rsidRPr="000941E9" w:rsidRDefault="00E4686B" w:rsidP="00E4686B">
            <w:pPr>
              <w:spacing w:line="276" w:lineRule="auto"/>
              <w:ind w:left="142" w:right="-1" w:firstLine="8"/>
              <w:jc w:val="center"/>
              <w:rPr>
                <w:rFonts w:ascii="Times New Roman" w:hAnsi="Times New Roman" w:cs="Times New Roman"/>
                <w:sz w:val="26"/>
                <w:szCs w:val="26"/>
              </w:rPr>
            </w:pPr>
            <w:r w:rsidRPr="000941E9">
              <w:rPr>
                <w:rFonts w:ascii="Times New Roman" w:eastAsia="Calibri" w:hAnsi="Times New Roman" w:cs="Times New Roman"/>
                <w:b/>
                <w:sz w:val="26"/>
                <w:szCs w:val="26"/>
                <w:lang w:val="ru-RU"/>
              </w:rPr>
              <w:t>Степень критичности инцидента</w:t>
            </w:r>
          </w:p>
        </w:tc>
        <w:tc>
          <w:tcPr>
            <w:tcW w:w="5644" w:type="dxa"/>
            <w:vAlign w:val="center"/>
          </w:tcPr>
          <w:p w:rsidR="008855B1" w:rsidRPr="000941E9" w:rsidRDefault="00E4686B" w:rsidP="00E4686B">
            <w:pPr>
              <w:tabs>
                <w:tab w:val="center" w:pos="3367"/>
                <w:tab w:val="center" w:pos="7017"/>
              </w:tabs>
              <w:spacing w:line="276" w:lineRule="auto"/>
              <w:ind w:left="142" w:right="-1"/>
              <w:jc w:val="center"/>
              <w:rPr>
                <w:rFonts w:ascii="Times New Roman" w:hAnsi="Times New Roman" w:cs="Times New Roman"/>
                <w:sz w:val="26"/>
                <w:szCs w:val="26"/>
              </w:rPr>
            </w:pPr>
            <w:r w:rsidRPr="000941E9">
              <w:rPr>
                <w:rFonts w:ascii="Times New Roman" w:eastAsia="Calibri" w:hAnsi="Times New Roman" w:cs="Times New Roman"/>
                <w:b/>
                <w:sz w:val="26"/>
                <w:szCs w:val="26"/>
                <w:lang w:val="ru-RU"/>
              </w:rPr>
              <w:t>Уровень обслуживания - Стандартный</w:t>
            </w:r>
            <w:r w:rsidR="008855B1" w:rsidRPr="000941E9">
              <w:rPr>
                <w:rFonts w:ascii="Times New Roman" w:eastAsia="Calibri" w:hAnsi="Times New Roman" w:cs="Times New Roman"/>
                <w:b/>
                <w:sz w:val="26"/>
                <w:szCs w:val="26"/>
              </w:rPr>
              <w:t>*</w:t>
            </w:r>
          </w:p>
        </w:tc>
      </w:tr>
      <w:tr w:rsidR="000941E9" w:rsidRPr="00F80B26" w:rsidTr="00E4686B">
        <w:trPr>
          <w:trHeight w:val="572"/>
        </w:trPr>
        <w:tc>
          <w:tcPr>
            <w:tcW w:w="3689" w:type="dxa"/>
            <w:vAlign w:val="bottom"/>
          </w:tcPr>
          <w:p w:rsidR="008855B1" w:rsidRPr="000941E9" w:rsidRDefault="00E4686B" w:rsidP="00E4686B">
            <w:pPr>
              <w:spacing w:line="276" w:lineRule="auto"/>
              <w:ind w:left="142" w:right="-1"/>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Критичный</w:t>
            </w:r>
          </w:p>
        </w:tc>
        <w:tc>
          <w:tcPr>
            <w:tcW w:w="5644" w:type="dxa"/>
            <w:vAlign w:val="bottom"/>
          </w:tcPr>
          <w:p w:rsidR="008855B1" w:rsidRPr="000941E9" w:rsidRDefault="008855B1" w:rsidP="00E4686B">
            <w:pPr>
              <w:spacing w:line="276" w:lineRule="auto"/>
              <w:ind w:left="142" w:right="-1"/>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Время регистрации – </w:t>
            </w:r>
            <w:r w:rsidRPr="000941E9">
              <w:rPr>
                <w:rFonts w:ascii="Times New Roman" w:eastAsia="Calibri" w:hAnsi="Times New Roman" w:cs="Times New Roman"/>
                <w:sz w:val="26"/>
                <w:szCs w:val="26"/>
              </w:rPr>
              <w:t>online</w:t>
            </w:r>
            <w:r w:rsidRPr="000941E9">
              <w:rPr>
                <w:rFonts w:ascii="Times New Roman" w:eastAsia="Calibri" w:hAnsi="Times New Roman" w:cs="Times New Roman"/>
                <w:sz w:val="26"/>
                <w:szCs w:val="26"/>
                <w:lang w:val="ru-RU"/>
              </w:rPr>
              <w:t xml:space="preserve"> </w:t>
            </w:r>
          </w:p>
          <w:p w:rsidR="008855B1" w:rsidRPr="000941E9" w:rsidRDefault="008855B1" w:rsidP="00E4686B">
            <w:pPr>
              <w:spacing w:line="276" w:lineRule="auto"/>
              <w:ind w:left="142" w:right="-1"/>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Время передачи в работу ≤ 30 мин.  </w:t>
            </w:r>
          </w:p>
        </w:tc>
      </w:tr>
      <w:tr w:rsidR="000941E9" w:rsidRPr="00F80B26" w:rsidTr="00E4686B">
        <w:trPr>
          <w:trHeight w:val="574"/>
        </w:trPr>
        <w:tc>
          <w:tcPr>
            <w:tcW w:w="3689" w:type="dxa"/>
            <w:vAlign w:val="bottom"/>
          </w:tcPr>
          <w:p w:rsidR="008855B1" w:rsidRPr="000941E9" w:rsidRDefault="00E4686B" w:rsidP="00E4686B">
            <w:pPr>
              <w:spacing w:line="276" w:lineRule="auto"/>
              <w:ind w:left="142" w:right="-1"/>
              <w:rPr>
                <w:rFonts w:ascii="Times New Roman" w:hAnsi="Times New Roman" w:cs="Times New Roman"/>
                <w:sz w:val="26"/>
                <w:szCs w:val="26"/>
                <w:lang w:val="ru-RU"/>
              </w:rPr>
            </w:pPr>
            <w:r w:rsidRPr="000941E9">
              <w:rPr>
                <w:rFonts w:ascii="Times New Roman" w:hAnsi="Times New Roman" w:cs="Times New Roman"/>
                <w:sz w:val="26"/>
                <w:szCs w:val="26"/>
                <w:lang w:val="ru-RU"/>
              </w:rPr>
              <w:t>Существенный</w:t>
            </w:r>
          </w:p>
        </w:tc>
        <w:tc>
          <w:tcPr>
            <w:tcW w:w="5644" w:type="dxa"/>
            <w:vAlign w:val="bottom"/>
          </w:tcPr>
          <w:p w:rsidR="008855B1" w:rsidRPr="000941E9" w:rsidRDefault="008855B1" w:rsidP="00E4686B">
            <w:pPr>
              <w:spacing w:line="276" w:lineRule="auto"/>
              <w:ind w:left="142" w:right="-1"/>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Время регистрации – </w:t>
            </w:r>
            <w:r w:rsidRPr="000941E9">
              <w:rPr>
                <w:rFonts w:ascii="Times New Roman" w:eastAsia="Calibri" w:hAnsi="Times New Roman" w:cs="Times New Roman"/>
                <w:sz w:val="26"/>
                <w:szCs w:val="26"/>
              </w:rPr>
              <w:t>online</w:t>
            </w:r>
            <w:r w:rsidRPr="000941E9">
              <w:rPr>
                <w:rFonts w:ascii="Times New Roman" w:eastAsia="Calibri" w:hAnsi="Times New Roman" w:cs="Times New Roman"/>
                <w:sz w:val="26"/>
                <w:szCs w:val="26"/>
                <w:lang w:val="ru-RU"/>
              </w:rPr>
              <w:t xml:space="preserve"> </w:t>
            </w:r>
          </w:p>
          <w:p w:rsidR="008855B1" w:rsidRPr="000941E9" w:rsidRDefault="008855B1" w:rsidP="00E4686B">
            <w:pPr>
              <w:spacing w:line="276" w:lineRule="auto"/>
              <w:ind w:left="142" w:right="-1"/>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Время передачи в работу ≤ 45 мин. </w:t>
            </w:r>
          </w:p>
        </w:tc>
      </w:tr>
      <w:tr w:rsidR="000941E9" w:rsidRPr="00F80B26" w:rsidTr="00E4686B">
        <w:trPr>
          <w:trHeight w:val="447"/>
        </w:trPr>
        <w:tc>
          <w:tcPr>
            <w:tcW w:w="3689" w:type="dxa"/>
            <w:vAlign w:val="bottom"/>
          </w:tcPr>
          <w:p w:rsidR="008855B1" w:rsidRPr="000941E9" w:rsidRDefault="00E4686B" w:rsidP="00E4686B">
            <w:pPr>
              <w:spacing w:line="276" w:lineRule="auto"/>
              <w:ind w:left="142" w:right="-1"/>
              <w:rPr>
                <w:rFonts w:ascii="Times New Roman" w:hAnsi="Times New Roman" w:cs="Times New Roman"/>
                <w:sz w:val="26"/>
                <w:szCs w:val="26"/>
                <w:lang w:val="ru-RU"/>
              </w:rPr>
            </w:pPr>
            <w:r w:rsidRPr="000941E9">
              <w:rPr>
                <w:rFonts w:ascii="Times New Roman" w:hAnsi="Times New Roman" w:cs="Times New Roman"/>
                <w:sz w:val="26"/>
                <w:szCs w:val="26"/>
                <w:lang w:val="ru-RU"/>
              </w:rPr>
              <w:t>Некритичный</w:t>
            </w:r>
          </w:p>
        </w:tc>
        <w:tc>
          <w:tcPr>
            <w:tcW w:w="5644" w:type="dxa"/>
            <w:vAlign w:val="bottom"/>
          </w:tcPr>
          <w:p w:rsidR="008855B1" w:rsidRPr="000941E9" w:rsidRDefault="008855B1" w:rsidP="00E4686B">
            <w:pPr>
              <w:spacing w:line="276" w:lineRule="auto"/>
              <w:ind w:left="142" w:right="-1" w:firstLine="5"/>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Время регистрации – </w:t>
            </w:r>
            <w:r w:rsidRPr="000941E9">
              <w:rPr>
                <w:rFonts w:ascii="Times New Roman" w:eastAsia="Calibri" w:hAnsi="Times New Roman" w:cs="Times New Roman"/>
                <w:sz w:val="26"/>
                <w:szCs w:val="26"/>
              </w:rPr>
              <w:t>online</w:t>
            </w:r>
            <w:r w:rsidRPr="000941E9">
              <w:rPr>
                <w:rFonts w:ascii="Times New Roman" w:eastAsia="Calibri" w:hAnsi="Times New Roman" w:cs="Times New Roman"/>
                <w:sz w:val="26"/>
                <w:szCs w:val="26"/>
                <w:lang w:val="ru-RU"/>
              </w:rPr>
              <w:t xml:space="preserve"> Время передачи в работу ≤ 1 час </w:t>
            </w:r>
          </w:p>
        </w:tc>
      </w:tr>
    </w:tbl>
    <w:p w:rsidR="008855B1" w:rsidRPr="000941E9" w:rsidRDefault="008855B1" w:rsidP="00E4686B">
      <w:pPr>
        <w:spacing w:line="276" w:lineRule="auto"/>
        <w:ind w:left="142" w:right="-1"/>
        <w:rPr>
          <w:rFonts w:ascii="Times New Roman" w:hAnsi="Times New Roman" w:cs="Times New Roman"/>
          <w:sz w:val="26"/>
          <w:szCs w:val="26"/>
          <w:lang w:val="ru-RU"/>
        </w:rPr>
      </w:pPr>
      <w:r w:rsidRPr="000941E9">
        <w:rPr>
          <w:rFonts w:ascii="Times New Roman" w:eastAsia="Calibri" w:hAnsi="Times New Roman" w:cs="Times New Roman"/>
          <w:i/>
          <w:sz w:val="26"/>
          <w:szCs w:val="26"/>
          <w:lang w:val="ru-RU"/>
        </w:rPr>
        <w:t xml:space="preserve">* Рабочие дни МСК (10:00–18:00).  </w:t>
      </w:r>
    </w:p>
    <w:p w:rsidR="008855B1" w:rsidRPr="000941E9" w:rsidRDefault="008855B1" w:rsidP="00E4686B">
      <w:pPr>
        <w:pStyle w:val="aff2"/>
        <w:numPr>
          <w:ilvl w:val="1"/>
          <w:numId w:val="15"/>
        </w:numPr>
        <w:spacing w:before="120" w:after="120" w:line="276" w:lineRule="auto"/>
        <w:ind w:left="1134" w:hanging="709"/>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Описание уровней ТП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2835"/>
        <w:gridCol w:w="6521"/>
      </w:tblGrid>
      <w:tr w:rsidR="000941E9" w:rsidRPr="00F80B26" w:rsidTr="00E4686B">
        <w:trPr>
          <w:trHeight w:val="432"/>
        </w:trPr>
        <w:tc>
          <w:tcPr>
            <w:tcW w:w="2835" w:type="dxa"/>
            <w:vAlign w:val="center"/>
          </w:tcPr>
          <w:p w:rsidR="008855B1" w:rsidRPr="000941E9" w:rsidRDefault="008855B1" w:rsidP="00E4686B">
            <w:pPr>
              <w:spacing w:line="276" w:lineRule="auto"/>
              <w:ind w:left="142" w:right="-1"/>
              <w:rPr>
                <w:rFonts w:ascii="Times New Roman" w:hAnsi="Times New Roman" w:cs="Times New Roman"/>
                <w:sz w:val="26"/>
                <w:szCs w:val="26"/>
                <w:lang w:val="ru-RU"/>
              </w:rPr>
            </w:pPr>
            <w:r w:rsidRPr="000941E9">
              <w:rPr>
                <w:rFonts w:ascii="Times New Roman" w:eastAsia="Calibri" w:hAnsi="Times New Roman" w:cs="Times New Roman"/>
                <w:sz w:val="26"/>
                <w:szCs w:val="26"/>
              </w:rPr>
              <w:t xml:space="preserve">1-я </w:t>
            </w:r>
            <w:r w:rsidR="00E4686B" w:rsidRPr="000941E9">
              <w:rPr>
                <w:rFonts w:ascii="Times New Roman" w:eastAsia="Calibri" w:hAnsi="Times New Roman" w:cs="Times New Roman"/>
                <w:sz w:val="26"/>
                <w:szCs w:val="26"/>
                <w:lang w:val="ru-RU"/>
              </w:rPr>
              <w:t>линия</w:t>
            </w:r>
          </w:p>
        </w:tc>
        <w:tc>
          <w:tcPr>
            <w:tcW w:w="6521" w:type="dxa"/>
            <w:vAlign w:val="center"/>
          </w:tcPr>
          <w:p w:rsidR="008855B1" w:rsidRPr="000941E9" w:rsidRDefault="008855B1" w:rsidP="00E4686B">
            <w:pPr>
              <w:spacing w:line="276" w:lineRule="auto"/>
              <w:ind w:left="142" w:right="-1"/>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Регистрация, первичная обработка обращений пользователей  </w:t>
            </w:r>
          </w:p>
        </w:tc>
      </w:tr>
      <w:tr w:rsidR="000941E9" w:rsidRPr="00F80B26" w:rsidTr="00E4686B">
        <w:trPr>
          <w:trHeight w:val="415"/>
        </w:trPr>
        <w:tc>
          <w:tcPr>
            <w:tcW w:w="2835" w:type="dxa"/>
            <w:vAlign w:val="center"/>
          </w:tcPr>
          <w:p w:rsidR="008855B1" w:rsidRPr="000941E9" w:rsidRDefault="008855B1" w:rsidP="00E4686B">
            <w:pPr>
              <w:spacing w:line="276" w:lineRule="auto"/>
              <w:ind w:left="142" w:right="-1"/>
              <w:rPr>
                <w:rFonts w:ascii="Times New Roman" w:hAnsi="Times New Roman" w:cs="Times New Roman"/>
                <w:sz w:val="26"/>
                <w:szCs w:val="26"/>
              </w:rPr>
            </w:pPr>
            <w:r w:rsidRPr="000941E9">
              <w:rPr>
                <w:rFonts w:ascii="Times New Roman" w:eastAsia="Calibri" w:hAnsi="Times New Roman" w:cs="Times New Roman"/>
                <w:sz w:val="26"/>
                <w:szCs w:val="26"/>
              </w:rPr>
              <w:t xml:space="preserve">2-я </w:t>
            </w:r>
            <w:r w:rsidR="00E4686B" w:rsidRPr="000941E9">
              <w:rPr>
                <w:rFonts w:ascii="Times New Roman" w:eastAsia="Calibri" w:hAnsi="Times New Roman" w:cs="Times New Roman"/>
                <w:sz w:val="26"/>
                <w:szCs w:val="26"/>
                <w:lang w:val="ru-RU"/>
              </w:rPr>
              <w:t>линия</w:t>
            </w:r>
            <w:r w:rsidRPr="000941E9">
              <w:rPr>
                <w:rFonts w:ascii="Times New Roman" w:eastAsia="Calibri" w:hAnsi="Times New Roman" w:cs="Times New Roman"/>
                <w:sz w:val="26"/>
                <w:szCs w:val="26"/>
              </w:rPr>
              <w:t xml:space="preserve"> </w:t>
            </w:r>
          </w:p>
        </w:tc>
        <w:tc>
          <w:tcPr>
            <w:tcW w:w="6521" w:type="dxa"/>
            <w:vAlign w:val="center"/>
          </w:tcPr>
          <w:p w:rsidR="008855B1" w:rsidRPr="000941E9" w:rsidRDefault="008855B1" w:rsidP="00E4686B">
            <w:pPr>
              <w:spacing w:line="276" w:lineRule="auto"/>
              <w:ind w:left="142" w:right="-1"/>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Анализ и диагностика, предоставление решений и рекомендаций </w:t>
            </w:r>
          </w:p>
        </w:tc>
      </w:tr>
      <w:tr w:rsidR="000941E9" w:rsidRPr="00F80B26" w:rsidTr="00E4686B">
        <w:trPr>
          <w:trHeight w:val="432"/>
        </w:trPr>
        <w:tc>
          <w:tcPr>
            <w:tcW w:w="2835" w:type="dxa"/>
            <w:vAlign w:val="center"/>
          </w:tcPr>
          <w:p w:rsidR="008855B1" w:rsidRPr="000941E9" w:rsidRDefault="008855B1" w:rsidP="00E4686B">
            <w:pPr>
              <w:spacing w:line="276" w:lineRule="auto"/>
              <w:ind w:left="142" w:right="-1"/>
              <w:rPr>
                <w:rFonts w:ascii="Times New Roman" w:hAnsi="Times New Roman" w:cs="Times New Roman"/>
                <w:sz w:val="26"/>
                <w:szCs w:val="26"/>
              </w:rPr>
            </w:pPr>
            <w:r w:rsidRPr="000941E9">
              <w:rPr>
                <w:rFonts w:ascii="Times New Roman" w:eastAsia="Calibri" w:hAnsi="Times New Roman" w:cs="Times New Roman"/>
                <w:sz w:val="26"/>
                <w:szCs w:val="26"/>
              </w:rPr>
              <w:t xml:space="preserve">3-я </w:t>
            </w:r>
            <w:r w:rsidR="00E4686B" w:rsidRPr="000941E9">
              <w:rPr>
                <w:rFonts w:ascii="Times New Roman" w:eastAsia="Calibri" w:hAnsi="Times New Roman" w:cs="Times New Roman"/>
                <w:sz w:val="26"/>
                <w:szCs w:val="26"/>
                <w:lang w:val="ru-RU"/>
              </w:rPr>
              <w:t>линия</w:t>
            </w:r>
            <w:r w:rsidRPr="000941E9">
              <w:rPr>
                <w:rFonts w:ascii="Times New Roman" w:eastAsia="Calibri" w:hAnsi="Times New Roman" w:cs="Times New Roman"/>
                <w:sz w:val="26"/>
                <w:szCs w:val="26"/>
              </w:rPr>
              <w:t xml:space="preserve"> </w:t>
            </w:r>
          </w:p>
        </w:tc>
        <w:tc>
          <w:tcPr>
            <w:tcW w:w="6521" w:type="dxa"/>
            <w:vAlign w:val="center"/>
          </w:tcPr>
          <w:p w:rsidR="008855B1" w:rsidRPr="000941E9" w:rsidRDefault="008855B1" w:rsidP="00E4686B">
            <w:pPr>
              <w:spacing w:line="276" w:lineRule="auto"/>
              <w:ind w:left="142" w:right="-1"/>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Решение сложных проблем (недокументированные </w:t>
            </w:r>
            <w:r w:rsidRPr="000941E9">
              <w:rPr>
                <w:rFonts w:ascii="Times New Roman" w:hAnsi="Times New Roman" w:cs="Times New Roman"/>
                <w:sz w:val="26"/>
                <w:szCs w:val="26"/>
                <w:lang w:val="ru-RU"/>
              </w:rPr>
              <w:t>особенности, ошибки в продукте)</w:t>
            </w:r>
            <w:r w:rsidRPr="000941E9">
              <w:rPr>
                <w:rFonts w:ascii="Times New Roman" w:eastAsia="Calibri" w:hAnsi="Times New Roman" w:cs="Times New Roman"/>
                <w:sz w:val="26"/>
                <w:szCs w:val="26"/>
                <w:lang w:val="ru-RU"/>
              </w:rPr>
              <w:t xml:space="preserve"> </w:t>
            </w:r>
          </w:p>
        </w:tc>
      </w:tr>
    </w:tbl>
    <w:p w:rsidR="008855B1" w:rsidRPr="000941E9" w:rsidRDefault="008855B1" w:rsidP="00E4686B">
      <w:pPr>
        <w:spacing w:line="276" w:lineRule="auto"/>
        <w:ind w:left="142" w:right="-1"/>
        <w:rPr>
          <w:rFonts w:ascii="Times New Roman" w:hAnsi="Times New Roman" w:cs="Times New Roman"/>
          <w:sz w:val="26"/>
          <w:szCs w:val="26"/>
          <w:lang w:val="ru-RU"/>
        </w:rPr>
      </w:pPr>
    </w:p>
    <w:p w:rsidR="008855B1" w:rsidRPr="000941E9" w:rsidRDefault="008855B1" w:rsidP="00E4686B">
      <w:pPr>
        <w:pStyle w:val="aff2"/>
        <w:numPr>
          <w:ilvl w:val="1"/>
          <w:numId w:val="15"/>
        </w:numPr>
        <w:spacing w:line="276" w:lineRule="auto"/>
        <w:ind w:left="1276" w:hanging="850"/>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Способы обращения за услугой ТП  </w:t>
      </w:r>
    </w:p>
    <w:p w:rsidR="008855B1" w:rsidRPr="000941E9" w:rsidRDefault="008855B1" w:rsidP="00E4686B">
      <w:pPr>
        <w:spacing w:line="276" w:lineRule="auto"/>
        <w:ind w:left="142" w:right="-1"/>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 </w:t>
      </w:r>
    </w:p>
    <w:tbl>
      <w:tblPr>
        <w:tblStyle w:val="TableGrid"/>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30" w:type="dxa"/>
          <w:right w:w="115" w:type="dxa"/>
        </w:tblCellMar>
        <w:tblLook w:val="04A0" w:firstRow="1" w:lastRow="0" w:firstColumn="1" w:lastColumn="0" w:noHBand="0" w:noVBand="1"/>
      </w:tblPr>
      <w:tblGrid>
        <w:gridCol w:w="3002"/>
        <w:gridCol w:w="6354"/>
      </w:tblGrid>
      <w:tr w:rsidR="000941E9" w:rsidRPr="00F80B26" w:rsidTr="00E4686B">
        <w:trPr>
          <w:trHeight w:val="598"/>
        </w:trPr>
        <w:tc>
          <w:tcPr>
            <w:tcW w:w="3002" w:type="dxa"/>
          </w:tcPr>
          <w:p w:rsidR="008855B1" w:rsidRPr="000941E9" w:rsidRDefault="008855B1" w:rsidP="00E4686B">
            <w:pPr>
              <w:spacing w:line="276" w:lineRule="auto"/>
              <w:ind w:left="142" w:right="-1"/>
              <w:rPr>
                <w:rFonts w:ascii="Times New Roman" w:hAnsi="Times New Roman" w:cs="Times New Roman"/>
                <w:sz w:val="26"/>
                <w:szCs w:val="26"/>
              </w:rPr>
            </w:pPr>
            <w:r w:rsidRPr="000941E9">
              <w:rPr>
                <w:rFonts w:ascii="Times New Roman" w:eastAsia="Calibri" w:hAnsi="Times New Roman" w:cs="Times New Roman"/>
                <w:sz w:val="26"/>
                <w:szCs w:val="26"/>
              </w:rPr>
              <w:t xml:space="preserve">Веб-портал: </w:t>
            </w:r>
            <w:hyperlink r:id="rId11">
              <w:r w:rsidRPr="000941E9">
                <w:rPr>
                  <w:rFonts w:ascii="Times New Roman" w:eastAsia="Calibri" w:hAnsi="Times New Roman" w:cs="Times New Roman"/>
                  <w:sz w:val="26"/>
                  <w:szCs w:val="26"/>
                  <w:u w:val="single" w:color="2364B0"/>
                </w:rPr>
                <w:t>support.securitycode.ru</w:t>
              </w:r>
            </w:hyperlink>
            <w:hyperlink r:id="rId12">
              <w:r w:rsidRPr="000941E9">
                <w:rPr>
                  <w:rFonts w:ascii="Times New Roman" w:eastAsia="Calibri" w:hAnsi="Times New Roman" w:cs="Times New Roman"/>
                  <w:sz w:val="26"/>
                  <w:szCs w:val="26"/>
                </w:rPr>
                <w:t xml:space="preserve"> </w:t>
              </w:r>
            </w:hyperlink>
          </w:p>
        </w:tc>
        <w:tc>
          <w:tcPr>
            <w:tcW w:w="6354" w:type="dxa"/>
          </w:tcPr>
          <w:p w:rsidR="008855B1" w:rsidRPr="000941E9" w:rsidRDefault="008855B1" w:rsidP="00E4686B">
            <w:pPr>
              <w:spacing w:line="276" w:lineRule="auto"/>
              <w:ind w:left="142" w:right="-1"/>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Обрабатывается в 1-ю очередь, согласно уровню обслуживания (ключ ТП) </w:t>
            </w:r>
          </w:p>
        </w:tc>
      </w:tr>
      <w:tr w:rsidR="000941E9" w:rsidRPr="00F80B26" w:rsidTr="00E4686B">
        <w:trPr>
          <w:trHeight w:val="862"/>
        </w:trPr>
        <w:tc>
          <w:tcPr>
            <w:tcW w:w="3002" w:type="dxa"/>
          </w:tcPr>
          <w:p w:rsidR="008855B1" w:rsidRPr="000941E9" w:rsidRDefault="008855B1" w:rsidP="00E4686B">
            <w:pPr>
              <w:spacing w:line="276" w:lineRule="auto"/>
              <w:ind w:left="142" w:right="-1"/>
              <w:rPr>
                <w:rFonts w:ascii="Times New Roman" w:hAnsi="Times New Roman" w:cs="Times New Roman"/>
                <w:sz w:val="26"/>
                <w:szCs w:val="26"/>
              </w:rPr>
            </w:pPr>
            <w:r w:rsidRPr="000941E9">
              <w:rPr>
                <w:rFonts w:ascii="Times New Roman" w:eastAsia="Calibri" w:hAnsi="Times New Roman" w:cs="Times New Roman"/>
                <w:sz w:val="26"/>
                <w:szCs w:val="26"/>
              </w:rPr>
              <w:t xml:space="preserve">E-mail на support@securitycode.ru </w:t>
            </w:r>
          </w:p>
        </w:tc>
        <w:tc>
          <w:tcPr>
            <w:tcW w:w="6354" w:type="dxa"/>
          </w:tcPr>
          <w:p w:rsidR="008855B1" w:rsidRPr="000941E9" w:rsidRDefault="008855B1" w:rsidP="00E4686B">
            <w:pPr>
              <w:spacing w:line="276" w:lineRule="auto"/>
              <w:ind w:left="142" w:right="-1"/>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 xml:space="preserve">Обрабатывается во 2-ю очередь, все обращения обрабатываются согласно уровню обслуживания БАЗОВЫЙ (независимо от имеющегося ключа ТП) </w:t>
            </w:r>
          </w:p>
        </w:tc>
      </w:tr>
    </w:tbl>
    <w:p w:rsidR="001835C0" w:rsidRPr="000941E9" w:rsidRDefault="001835C0" w:rsidP="001835C0">
      <w:pPr>
        <w:spacing w:before="120" w:after="120" w:line="276" w:lineRule="auto"/>
        <w:ind w:left="426"/>
        <w:rPr>
          <w:rFonts w:ascii="Times New Roman" w:hAnsi="Times New Roman" w:cs="Times New Roman"/>
          <w:sz w:val="26"/>
          <w:szCs w:val="26"/>
          <w:lang w:val="ru-RU"/>
        </w:rPr>
      </w:pPr>
    </w:p>
    <w:p w:rsidR="008855B1" w:rsidRPr="000941E9" w:rsidRDefault="008855B1" w:rsidP="00E4686B">
      <w:pPr>
        <w:pStyle w:val="aff2"/>
        <w:numPr>
          <w:ilvl w:val="1"/>
          <w:numId w:val="15"/>
        </w:numPr>
        <w:spacing w:before="120" w:after="120" w:line="276" w:lineRule="auto"/>
        <w:ind w:left="1276" w:hanging="850"/>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Правила написания запросов </w:t>
      </w:r>
    </w:p>
    <w:p w:rsidR="008855B1" w:rsidRPr="000941E9" w:rsidRDefault="008855B1" w:rsidP="00E4686B">
      <w:pPr>
        <w:spacing w:line="276" w:lineRule="auto"/>
        <w:ind w:right="-1" w:firstLine="851"/>
        <w:jc w:val="both"/>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 xml:space="preserve">Способы обращения в службу вендорской поддержки за предоставлением технической поддержки: </w:t>
      </w:r>
    </w:p>
    <w:p w:rsidR="008855B1" w:rsidRPr="000941E9" w:rsidRDefault="008855B1" w:rsidP="00E4686B">
      <w:pPr>
        <w:numPr>
          <w:ilvl w:val="0"/>
          <w:numId w:val="12"/>
        </w:numPr>
        <w:spacing w:line="276" w:lineRule="auto"/>
        <w:ind w:left="142" w:right="-1" w:firstLine="851"/>
        <w:jc w:val="both"/>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Пользователь самостоятельно регистрирует запрос через веб-портал:</w:t>
      </w:r>
    </w:p>
    <w:p w:rsidR="008855B1" w:rsidRPr="000941E9" w:rsidRDefault="00F80B26" w:rsidP="00E4686B">
      <w:pPr>
        <w:spacing w:line="276" w:lineRule="auto"/>
        <w:ind w:left="142" w:right="-1" w:firstLine="851"/>
        <w:rPr>
          <w:rFonts w:ascii="Times New Roman" w:hAnsi="Times New Roman" w:cs="Times New Roman"/>
          <w:sz w:val="26"/>
          <w:szCs w:val="26"/>
        </w:rPr>
      </w:pPr>
      <w:hyperlink r:id="rId13">
        <w:r w:rsidR="008855B1" w:rsidRPr="000941E9">
          <w:rPr>
            <w:rFonts w:ascii="Times New Roman" w:eastAsia="Tahoma" w:hAnsi="Times New Roman" w:cs="Times New Roman"/>
            <w:sz w:val="26"/>
            <w:szCs w:val="26"/>
            <w:u w:val="single" w:color="26774C"/>
          </w:rPr>
          <w:t>https://support.securitycode.ru/.</w:t>
        </w:r>
      </w:hyperlink>
    </w:p>
    <w:p w:rsidR="008855B1" w:rsidRPr="000941E9" w:rsidRDefault="008855B1" w:rsidP="00E4686B">
      <w:pPr>
        <w:numPr>
          <w:ilvl w:val="0"/>
          <w:numId w:val="12"/>
        </w:numPr>
        <w:spacing w:line="276" w:lineRule="auto"/>
        <w:ind w:left="142" w:right="-1" w:firstLine="851"/>
        <w:jc w:val="both"/>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Пользователь отправляет письмо с адреса электронной почты домена организации, на которую зарегистрирована услуга «Техническая поддержка», на электронный адрес службы вендорской поддержки (</w:t>
      </w:r>
      <w:hyperlink r:id="rId14">
        <w:r w:rsidRPr="000941E9">
          <w:rPr>
            <w:rFonts w:ascii="Times New Roman" w:eastAsia="Tahoma" w:hAnsi="Times New Roman" w:cs="Times New Roman"/>
            <w:sz w:val="26"/>
            <w:szCs w:val="26"/>
            <w:u w:val="single" w:color="26774C"/>
          </w:rPr>
          <w:t>support</w:t>
        </w:r>
        <w:r w:rsidRPr="000941E9">
          <w:rPr>
            <w:rFonts w:ascii="Times New Roman" w:eastAsia="Tahoma" w:hAnsi="Times New Roman" w:cs="Times New Roman"/>
            <w:sz w:val="26"/>
            <w:szCs w:val="26"/>
            <w:u w:val="single" w:color="26774C"/>
            <w:lang w:val="ru-RU"/>
          </w:rPr>
          <w:t>@</w:t>
        </w:r>
        <w:r w:rsidRPr="000941E9">
          <w:rPr>
            <w:rFonts w:ascii="Times New Roman" w:eastAsia="Tahoma" w:hAnsi="Times New Roman" w:cs="Times New Roman"/>
            <w:sz w:val="26"/>
            <w:szCs w:val="26"/>
            <w:u w:val="single" w:color="26774C"/>
          </w:rPr>
          <w:t>securitycode</w:t>
        </w:r>
        <w:r w:rsidRPr="000941E9">
          <w:rPr>
            <w:rFonts w:ascii="Times New Roman" w:eastAsia="Tahoma" w:hAnsi="Times New Roman" w:cs="Times New Roman"/>
            <w:sz w:val="26"/>
            <w:szCs w:val="26"/>
            <w:u w:val="single" w:color="26774C"/>
            <w:lang w:val="ru-RU"/>
          </w:rPr>
          <w:t>.</w:t>
        </w:r>
        <w:r w:rsidRPr="000941E9">
          <w:rPr>
            <w:rFonts w:ascii="Times New Roman" w:eastAsia="Tahoma" w:hAnsi="Times New Roman" w:cs="Times New Roman"/>
            <w:sz w:val="26"/>
            <w:szCs w:val="26"/>
            <w:u w:val="single" w:color="26774C"/>
          </w:rPr>
          <w:t>ru</w:t>
        </w:r>
      </w:hyperlink>
      <w:hyperlink r:id="rId15">
        <w:r w:rsidRPr="000941E9">
          <w:rPr>
            <w:rFonts w:ascii="Times New Roman" w:eastAsia="Tahoma" w:hAnsi="Times New Roman" w:cs="Times New Roman"/>
            <w:sz w:val="26"/>
            <w:szCs w:val="26"/>
            <w:lang w:val="ru-RU"/>
          </w:rPr>
          <w:t>).</w:t>
        </w:r>
      </w:hyperlink>
    </w:p>
    <w:p w:rsidR="008855B1" w:rsidRPr="000941E9" w:rsidRDefault="008855B1" w:rsidP="00E4686B">
      <w:pPr>
        <w:spacing w:line="276" w:lineRule="auto"/>
        <w:ind w:left="142" w:right="-1" w:firstLine="851"/>
        <w:jc w:val="both"/>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Перед обращением в службу вендорской поддержки рекомендуе</w:t>
      </w:r>
      <w:r w:rsidR="001835C0" w:rsidRPr="000941E9">
        <w:rPr>
          <w:rFonts w:ascii="Times New Roman" w:eastAsia="Tahoma" w:hAnsi="Times New Roman" w:cs="Times New Roman"/>
          <w:sz w:val="26"/>
          <w:szCs w:val="26"/>
          <w:lang w:val="ru-RU"/>
        </w:rPr>
        <w:t>тся</w:t>
      </w:r>
      <w:r w:rsidRPr="000941E9">
        <w:rPr>
          <w:rFonts w:ascii="Times New Roman" w:eastAsia="Tahoma" w:hAnsi="Times New Roman" w:cs="Times New Roman"/>
          <w:sz w:val="26"/>
          <w:szCs w:val="26"/>
          <w:lang w:val="ru-RU"/>
        </w:rPr>
        <w:t xml:space="preserve"> обратиться: </w:t>
      </w:r>
    </w:p>
    <w:p w:rsidR="008855B1" w:rsidRPr="000941E9" w:rsidRDefault="008855B1" w:rsidP="00E4686B">
      <w:pPr>
        <w:numPr>
          <w:ilvl w:val="0"/>
          <w:numId w:val="13"/>
        </w:numPr>
        <w:spacing w:line="276" w:lineRule="auto"/>
        <w:ind w:left="142" w:right="-1" w:firstLine="851"/>
        <w:rPr>
          <w:rFonts w:ascii="Times New Roman" w:hAnsi="Times New Roman" w:cs="Times New Roman"/>
          <w:sz w:val="26"/>
          <w:szCs w:val="26"/>
        </w:rPr>
      </w:pPr>
      <w:r w:rsidRPr="000941E9">
        <w:rPr>
          <w:rFonts w:ascii="Times New Roman" w:eastAsia="Tahoma" w:hAnsi="Times New Roman" w:cs="Times New Roman"/>
          <w:sz w:val="26"/>
          <w:szCs w:val="26"/>
        </w:rPr>
        <w:t>к</w:t>
      </w:r>
      <w:hyperlink r:id="rId16">
        <w:r w:rsidRPr="000941E9">
          <w:rPr>
            <w:rFonts w:ascii="Times New Roman" w:eastAsia="Tahoma" w:hAnsi="Times New Roman" w:cs="Times New Roman"/>
            <w:sz w:val="26"/>
            <w:szCs w:val="26"/>
          </w:rPr>
          <w:t xml:space="preserve"> </w:t>
        </w:r>
      </w:hyperlink>
      <w:r w:rsidR="001835C0" w:rsidRPr="000941E9">
        <w:rPr>
          <w:rFonts w:ascii="Times New Roman" w:hAnsi="Times New Roman" w:cs="Times New Roman"/>
          <w:sz w:val="26"/>
          <w:szCs w:val="26"/>
          <w:lang w:val="ru-RU"/>
        </w:rPr>
        <w:t>Базе Знаний</w:t>
      </w:r>
      <w:hyperlink r:id="rId17">
        <w:r w:rsidRPr="000941E9">
          <w:rPr>
            <w:rFonts w:ascii="Times New Roman" w:eastAsia="Tahoma" w:hAnsi="Times New Roman" w:cs="Times New Roman"/>
            <w:sz w:val="26"/>
            <w:szCs w:val="26"/>
          </w:rPr>
          <w:t>;</w:t>
        </w:r>
      </w:hyperlink>
      <w:hyperlink r:id="rId18">
        <w:r w:rsidRPr="000941E9">
          <w:rPr>
            <w:rFonts w:ascii="Times New Roman" w:eastAsia="Tahoma" w:hAnsi="Times New Roman" w:cs="Times New Roman"/>
            <w:sz w:val="26"/>
            <w:szCs w:val="26"/>
          </w:rPr>
          <w:t xml:space="preserve"> </w:t>
        </w:r>
      </w:hyperlink>
      <w:r w:rsidRPr="000941E9">
        <w:rPr>
          <w:rFonts w:ascii="Times New Roman" w:eastAsia="Tahoma" w:hAnsi="Times New Roman" w:cs="Times New Roman"/>
          <w:sz w:val="26"/>
          <w:szCs w:val="26"/>
        </w:rPr>
        <w:t xml:space="preserve"> </w:t>
      </w:r>
    </w:p>
    <w:p w:rsidR="008855B1" w:rsidRPr="000941E9" w:rsidRDefault="008855B1" w:rsidP="00E4686B">
      <w:pPr>
        <w:numPr>
          <w:ilvl w:val="0"/>
          <w:numId w:val="13"/>
        </w:numPr>
        <w:spacing w:line="276" w:lineRule="auto"/>
        <w:ind w:left="142" w:right="-1" w:firstLine="851"/>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на</w:t>
      </w:r>
      <w:hyperlink r:id="rId19">
        <w:r w:rsidRPr="000941E9">
          <w:rPr>
            <w:rFonts w:ascii="Times New Roman" w:eastAsia="Tahoma" w:hAnsi="Times New Roman" w:cs="Times New Roman"/>
            <w:sz w:val="26"/>
            <w:szCs w:val="26"/>
            <w:lang w:val="ru-RU"/>
          </w:rPr>
          <w:t xml:space="preserve"> </w:t>
        </w:r>
      </w:hyperlink>
      <w:hyperlink r:id="rId20">
        <w:r w:rsidR="001835C0" w:rsidRPr="000941E9">
          <w:rPr>
            <w:rFonts w:ascii="Times New Roman" w:eastAsia="Tahoma" w:hAnsi="Times New Roman" w:cs="Times New Roman"/>
            <w:sz w:val="26"/>
            <w:szCs w:val="26"/>
            <w:lang w:val="ru-RU"/>
          </w:rPr>
          <w:t>Форум</w:t>
        </w:r>
      </w:hyperlink>
      <w:hyperlink r:id="rId21">
        <w:r w:rsidRPr="000941E9">
          <w:rPr>
            <w:rFonts w:ascii="Times New Roman" w:eastAsia="Tahoma" w:hAnsi="Times New Roman" w:cs="Times New Roman"/>
            <w:sz w:val="26"/>
            <w:szCs w:val="26"/>
            <w:lang w:val="ru-RU"/>
          </w:rPr>
          <w:t xml:space="preserve"> </w:t>
        </w:r>
      </w:hyperlink>
      <w:hyperlink r:id="rId22">
        <w:r w:rsidRPr="000941E9">
          <w:rPr>
            <w:rFonts w:ascii="Times New Roman" w:eastAsia="Tahoma" w:hAnsi="Times New Roman" w:cs="Times New Roman"/>
            <w:sz w:val="26"/>
            <w:szCs w:val="26"/>
            <w:lang w:val="ru-RU"/>
          </w:rPr>
          <w:t>по</w:t>
        </w:r>
      </w:hyperlink>
      <w:hyperlink r:id="rId23">
        <w:r w:rsidRPr="000941E9">
          <w:rPr>
            <w:rFonts w:ascii="Times New Roman" w:eastAsia="Tahoma" w:hAnsi="Times New Roman" w:cs="Times New Roman"/>
            <w:sz w:val="26"/>
            <w:szCs w:val="26"/>
            <w:lang w:val="ru-RU"/>
          </w:rPr>
          <w:t xml:space="preserve"> </w:t>
        </w:r>
      </w:hyperlink>
      <w:hyperlink r:id="rId24">
        <w:r w:rsidRPr="000941E9">
          <w:rPr>
            <w:rFonts w:ascii="Times New Roman" w:eastAsia="Tahoma" w:hAnsi="Times New Roman" w:cs="Times New Roman"/>
            <w:sz w:val="26"/>
            <w:szCs w:val="26"/>
            <w:lang w:val="ru-RU"/>
          </w:rPr>
          <w:t>продукту</w:t>
        </w:r>
      </w:hyperlink>
      <w:hyperlink r:id="rId25">
        <w:r w:rsidRPr="000941E9">
          <w:rPr>
            <w:rFonts w:ascii="Times New Roman" w:eastAsia="Tahoma" w:hAnsi="Times New Roman" w:cs="Times New Roman"/>
            <w:sz w:val="26"/>
            <w:szCs w:val="26"/>
            <w:lang w:val="ru-RU"/>
          </w:rPr>
          <w:t>.</w:t>
        </w:r>
      </w:hyperlink>
      <w:hyperlink r:id="rId26">
        <w:r w:rsidRPr="000941E9">
          <w:rPr>
            <w:rFonts w:ascii="Times New Roman" w:eastAsia="Tahoma" w:hAnsi="Times New Roman" w:cs="Times New Roman"/>
            <w:sz w:val="26"/>
            <w:szCs w:val="26"/>
            <w:lang w:val="ru-RU"/>
          </w:rPr>
          <w:t xml:space="preserve"> </w:t>
        </w:r>
      </w:hyperlink>
      <w:r w:rsidRPr="000941E9">
        <w:rPr>
          <w:rFonts w:ascii="Times New Roman" w:eastAsia="Calibri" w:hAnsi="Times New Roman" w:cs="Times New Roman"/>
          <w:sz w:val="26"/>
          <w:szCs w:val="26"/>
          <w:lang w:val="ru-RU"/>
        </w:rPr>
        <w:t xml:space="preserve"> </w:t>
      </w:r>
    </w:p>
    <w:p w:rsidR="008855B1" w:rsidRPr="000941E9" w:rsidRDefault="008855B1" w:rsidP="00E4686B">
      <w:pPr>
        <w:spacing w:line="276" w:lineRule="auto"/>
        <w:ind w:left="142" w:right="-1" w:firstLine="851"/>
        <w:jc w:val="both"/>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Запрос должен содержать полную информацию по существу обращения, как представлено ниже</w:t>
      </w:r>
      <w:r w:rsidR="001835C0" w:rsidRPr="000941E9">
        <w:rPr>
          <w:rFonts w:ascii="Times New Roman" w:eastAsia="Tahoma" w:hAnsi="Times New Roman" w:cs="Times New Roman"/>
          <w:sz w:val="26"/>
          <w:szCs w:val="26"/>
          <w:lang w:val="ru-RU"/>
        </w:rPr>
        <w:t xml:space="preserve"> (Все пункты таблицы являются обязательными для заполнения)</w:t>
      </w:r>
      <w:r w:rsidRPr="000941E9">
        <w:rPr>
          <w:rFonts w:ascii="Times New Roman" w:eastAsia="Tahoma" w:hAnsi="Times New Roman" w:cs="Times New Roman"/>
          <w:sz w:val="26"/>
          <w:szCs w:val="26"/>
          <w:lang w:val="ru-RU"/>
        </w:rPr>
        <w:t xml:space="preserve">: </w:t>
      </w:r>
    </w:p>
    <w:p w:rsidR="008855B1" w:rsidRPr="000941E9" w:rsidRDefault="008855B1" w:rsidP="00E4686B">
      <w:pPr>
        <w:spacing w:line="276" w:lineRule="auto"/>
        <w:ind w:left="142" w:right="-1" w:firstLine="851"/>
        <w:rPr>
          <w:rFonts w:ascii="Times New Roman" w:hAnsi="Times New Roman" w:cs="Times New Roman"/>
          <w:sz w:val="26"/>
          <w:szCs w:val="26"/>
          <w:lang w:val="ru-RU"/>
        </w:rPr>
      </w:pPr>
    </w:p>
    <w:tbl>
      <w:tblPr>
        <w:tblStyle w:val="TableGrid"/>
        <w:tblW w:w="9149" w:type="dxa"/>
        <w:tblInd w:w="494" w:type="dxa"/>
        <w:tblCellMar>
          <w:left w:w="250" w:type="dxa"/>
          <w:bottom w:w="99" w:type="dxa"/>
          <w:right w:w="127" w:type="dxa"/>
        </w:tblCellMar>
        <w:tblLook w:val="04A0" w:firstRow="1" w:lastRow="0" w:firstColumn="1" w:lastColumn="0" w:noHBand="0" w:noVBand="1"/>
      </w:tblPr>
      <w:tblGrid>
        <w:gridCol w:w="656"/>
        <w:gridCol w:w="8493"/>
      </w:tblGrid>
      <w:tr w:rsidR="000941E9" w:rsidRPr="00F80B26" w:rsidTr="00DF2F2B">
        <w:trPr>
          <w:trHeight w:val="306"/>
        </w:trPr>
        <w:tc>
          <w:tcPr>
            <w:tcW w:w="656" w:type="dxa"/>
            <w:tcBorders>
              <w:top w:val="single" w:sz="4" w:space="0" w:color="221F20"/>
              <w:left w:val="single" w:sz="4" w:space="0" w:color="221F20"/>
              <w:bottom w:val="single" w:sz="4" w:space="0" w:color="221F20"/>
              <w:right w:val="single" w:sz="4" w:space="0" w:color="221F20"/>
            </w:tcBorders>
            <w:vAlign w:val="center"/>
          </w:tcPr>
          <w:p w:rsidR="001835C0" w:rsidRPr="000941E9" w:rsidRDefault="001835C0" w:rsidP="001835C0">
            <w:pPr>
              <w:spacing w:line="276" w:lineRule="auto"/>
              <w:ind w:right="-1"/>
              <w:rPr>
                <w:rFonts w:ascii="Times New Roman" w:eastAsia="Tahoma" w:hAnsi="Times New Roman" w:cs="Times New Roman"/>
                <w:sz w:val="26"/>
                <w:szCs w:val="26"/>
                <w:lang w:val="ru-RU"/>
              </w:rPr>
            </w:pPr>
            <w:r w:rsidRPr="000941E9">
              <w:rPr>
                <w:rFonts w:ascii="Times New Roman" w:eastAsia="Tahoma" w:hAnsi="Times New Roman" w:cs="Times New Roman"/>
                <w:sz w:val="26"/>
                <w:szCs w:val="26"/>
                <w:lang w:val="ru-RU"/>
              </w:rPr>
              <w:t>1</w:t>
            </w:r>
          </w:p>
        </w:tc>
        <w:tc>
          <w:tcPr>
            <w:tcW w:w="8493" w:type="dxa"/>
            <w:tcBorders>
              <w:top w:val="single" w:sz="4" w:space="0" w:color="221F20"/>
              <w:left w:val="single" w:sz="4" w:space="0" w:color="221F20"/>
              <w:bottom w:val="single" w:sz="4" w:space="0" w:color="221F20"/>
              <w:right w:val="single" w:sz="4" w:space="0" w:color="221F20"/>
            </w:tcBorders>
            <w:vAlign w:val="center"/>
          </w:tcPr>
          <w:p w:rsidR="001835C0" w:rsidRPr="000941E9" w:rsidRDefault="001835C0" w:rsidP="001835C0">
            <w:pPr>
              <w:spacing w:line="276" w:lineRule="auto"/>
              <w:ind w:left="142" w:right="-1"/>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 xml:space="preserve">Ключ активации услуги «Техническая поддержка» </w:t>
            </w:r>
          </w:p>
        </w:tc>
      </w:tr>
      <w:tr w:rsidR="000941E9" w:rsidRPr="000941E9" w:rsidTr="00DF2F2B">
        <w:trPr>
          <w:trHeight w:val="299"/>
        </w:trPr>
        <w:tc>
          <w:tcPr>
            <w:tcW w:w="656" w:type="dxa"/>
            <w:tcBorders>
              <w:top w:val="single" w:sz="4" w:space="0" w:color="221F20"/>
              <w:left w:val="single" w:sz="4" w:space="0" w:color="221F20"/>
              <w:bottom w:val="single" w:sz="4" w:space="0" w:color="221F20"/>
              <w:right w:val="single" w:sz="4" w:space="0" w:color="221F20"/>
            </w:tcBorders>
            <w:vAlign w:val="center"/>
          </w:tcPr>
          <w:p w:rsidR="001835C0" w:rsidRPr="000941E9" w:rsidRDefault="001835C0" w:rsidP="001835C0">
            <w:pPr>
              <w:spacing w:line="276" w:lineRule="auto"/>
              <w:ind w:right="-1"/>
              <w:rPr>
                <w:rFonts w:ascii="Times New Roman" w:eastAsia="Tahoma" w:hAnsi="Times New Roman" w:cs="Times New Roman"/>
                <w:sz w:val="26"/>
                <w:szCs w:val="26"/>
                <w:lang w:val="ru-RU"/>
              </w:rPr>
            </w:pPr>
            <w:r w:rsidRPr="000941E9">
              <w:rPr>
                <w:rFonts w:ascii="Times New Roman" w:eastAsia="Tahoma" w:hAnsi="Times New Roman" w:cs="Times New Roman"/>
                <w:sz w:val="26"/>
                <w:szCs w:val="26"/>
                <w:lang w:val="ru-RU"/>
              </w:rPr>
              <w:t>2</w:t>
            </w:r>
          </w:p>
        </w:tc>
        <w:tc>
          <w:tcPr>
            <w:tcW w:w="8493" w:type="dxa"/>
            <w:tcBorders>
              <w:top w:val="single" w:sz="4" w:space="0" w:color="221F20"/>
              <w:left w:val="single" w:sz="4" w:space="0" w:color="221F20"/>
              <w:bottom w:val="single" w:sz="4" w:space="0" w:color="221F20"/>
              <w:right w:val="single" w:sz="4" w:space="0" w:color="221F20"/>
            </w:tcBorders>
            <w:vAlign w:val="center"/>
          </w:tcPr>
          <w:p w:rsidR="001835C0" w:rsidRPr="000941E9" w:rsidRDefault="001835C0" w:rsidP="001835C0">
            <w:pPr>
              <w:spacing w:line="276" w:lineRule="auto"/>
              <w:ind w:left="142" w:right="-1"/>
              <w:rPr>
                <w:rFonts w:ascii="Times New Roman" w:hAnsi="Times New Roman" w:cs="Times New Roman"/>
                <w:sz w:val="26"/>
                <w:szCs w:val="26"/>
              </w:rPr>
            </w:pPr>
            <w:r w:rsidRPr="000941E9">
              <w:rPr>
                <w:rFonts w:ascii="Times New Roman" w:eastAsia="Tahoma" w:hAnsi="Times New Roman" w:cs="Times New Roman"/>
                <w:sz w:val="26"/>
                <w:szCs w:val="26"/>
                <w:lang w:val="ru-RU"/>
              </w:rPr>
              <w:t>Ключ активации продукта</w:t>
            </w:r>
            <w:r w:rsidRPr="000941E9">
              <w:rPr>
                <w:rFonts w:ascii="Times New Roman" w:eastAsia="Tahoma" w:hAnsi="Times New Roman" w:cs="Times New Roman"/>
                <w:sz w:val="26"/>
                <w:szCs w:val="26"/>
              </w:rPr>
              <w:t xml:space="preserve"> </w:t>
            </w:r>
          </w:p>
        </w:tc>
      </w:tr>
      <w:tr w:rsidR="000941E9" w:rsidRPr="000941E9" w:rsidTr="00DF2F2B">
        <w:trPr>
          <w:trHeight w:val="299"/>
        </w:trPr>
        <w:tc>
          <w:tcPr>
            <w:tcW w:w="656" w:type="dxa"/>
            <w:tcBorders>
              <w:top w:val="single" w:sz="4" w:space="0" w:color="221F20"/>
              <w:left w:val="single" w:sz="4" w:space="0" w:color="221F20"/>
              <w:bottom w:val="single" w:sz="4" w:space="0" w:color="221F20"/>
              <w:right w:val="single" w:sz="4" w:space="0" w:color="221F20"/>
            </w:tcBorders>
            <w:vAlign w:val="center"/>
          </w:tcPr>
          <w:p w:rsidR="001835C0" w:rsidRPr="000941E9" w:rsidRDefault="001835C0" w:rsidP="001835C0">
            <w:pPr>
              <w:spacing w:line="276" w:lineRule="auto"/>
              <w:ind w:right="-1"/>
              <w:rPr>
                <w:rFonts w:ascii="Times New Roman" w:eastAsia="Tahoma" w:hAnsi="Times New Roman" w:cs="Times New Roman"/>
                <w:sz w:val="26"/>
                <w:szCs w:val="26"/>
                <w:lang w:val="ru-RU"/>
              </w:rPr>
            </w:pPr>
            <w:r w:rsidRPr="000941E9">
              <w:rPr>
                <w:rFonts w:ascii="Times New Roman" w:eastAsia="Tahoma" w:hAnsi="Times New Roman" w:cs="Times New Roman"/>
                <w:sz w:val="26"/>
                <w:szCs w:val="26"/>
                <w:lang w:val="ru-RU"/>
              </w:rPr>
              <w:t>3</w:t>
            </w:r>
          </w:p>
        </w:tc>
        <w:tc>
          <w:tcPr>
            <w:tcW w:w="8493" w:type="dxa"/>
            <w:tcBorders>
              <w:top w:val="single" w:sz="4" w:space="0" w:color="221F20"/>
              <w:left w:val="single" w:sz="4" w:space="0" w:color="221F20"/>
              <w:bottom w:val="single" w:sz="4" w:space="0" w:color="221F20"/>
              <w:right w:val="single" w:sz="4" w:space="0" w:color="221F20"/>
            </w:tcBorders>
            <w:vAlign w:val="center"/>
          </w:tcPr>
          <w:p w:rsidR="001835C0" w:rsidRPr="000941E9" w:rsidRDefault="001835C0" w:rsidP="001835C0">
            <w:pPr>
              <w:spacing w:line="276" w:lineRule="auto"/>
              <w:ind w:left="142" w:right="-1"/>
              <w:rPr>
                <w:rFonts w:ascii="Times New Roman" w:hAnsi="Times New Roman" w:cs="Times New Roman"/>
                <w:sz w:val="26"/>
                <w:szCs w:val="26"/>
              </w:rPr>
            </w:pPr>
            <w:r w:rsidRPr="000941E9">
              <w:rPr>
                <w:rFonts w:ascii="Times New Roman" w:eastAsia="Tahoma" w:hAnsi="Times New Roman" w:cs="Times New Roman"/>
                <w:sz w:val="26"/>
                <w:szCs w:val="26"/>
                <w:lang w:val="ru-RU"/>
              </w:rPr>
              <w:t>Название организации</w:t>
            </w:r>
            <w:r w:rsidRPr="000941E9">
              <w:rPr>
                <w:rFonts w:ascii="Times New Roman" w:eastAsia="Tahoma" w:hAnsi="Times New Roman" w:cs="Times New Roman"/>
                <w:sz w:val="26"/>
                <w:szCs w:val="26"/>
              </w:rPr>
              <w:t xml:space="preserve"> </w:t>
            </w:r>
          </w:p>
        </w:tc>
      </w:tr>
      <w:tr w:rsidR="000941E9" w:rsidRPr="00F80B26" w:rsidTr="00DF2F2B">
        <w:trPr>
          <w:trHeight w:val="764"/>
        </w:trPr>
        <w:tc>
          <w:tcPr>
            <w:tcW w:w="656" w:type="dxa"/>
            <w:tcBorders>
              <w:top w:val="single" w:sz="4" w:space="0" w:color="221F20"/>
              <w:left w:val="single" w:sz="4" w:space="0" w:color="221F20"/>
              <w:bottom w:val="single" w:sz="4" w:space="0" w:color="221F20"/>
              <w:right w:val="single" w:sz="4" w:space="0" w:color="221F20"/>
            </w:tcBorders>
            <w:vAlign w:val="center"/>
          </w:tcPr>
          <w:p w:rsidR="001835C0" w:rsidRPr="000941E9" w:rsidRDefault="001835C0" w:rsidP="001835C0">
            <w:pPr>
              <w:spacing w:line="276" w:lineRule="auto"/>
              <w:ind w:right="-1"/>
              <w:rPr>
                <w:rFonts w:ascii="Times New Roman" w:eastAsia="Tahoma" w:hAnsi="Times New Roman" w:cs="Times New Roman"/>
                <w:sz w:val="26"/>
                <w:szCs w:val="26"/>
                <w:lang w:val="ru-RU"/>
              </w:rPr>
            </w:pPr>
            <w:r w:rsidRPr="000941E9">
              <w:rPr>
                <w:rFonts w:ascii="Times New Roman" w:eastAsia="Tahoma" w:hAnsi="Times New Roman" w:cs="Times New Roman"/>
                <w:sz w:val="26"/>
                <w:szCs w:val="26"/>
                <w:lang w:val="ru-RU"/>
              </w:rPr>
              <w:t>4</w:t>
            </w:r>
          </w:p>
        </w:tc>
        <w:tc>
          <w:tcPr>
            <w:tcW w:w="8493" w:type="dxa"/>
            <w:tcBorders>
              <w:top w:val="single" w:sz="4" w:space="0" w:color="221F20"/>
              <w:left w:val="single" w:sz="4" w:space="0" w:color="221F20"/>
              <w:bottom w:val="single" w:sz="4" w:space="0" w:color="221F20"/>
              <w:right w:val="single" w:sz="4" w:space="0" w:color="221F20"/>
            </w:tcBorders>
            <w:vAlign w:val="center"/>
          </w:tcPr>
          <w:p w:rsidR="001835C0" w:rsidRPr="000941E9" w:rsidRDefault="001835C0" w:rsidP="001835C0">
            <w:pPr>
              <w:spacing w:line="276" w:lineRule="auto"/>
              <w:ind w:left="142" w:right="-1"/>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 xml:space="preserve">Контактные данные представителя компании пользователя* </w:t>
            </w:r>
          </w:p>
          <w:p w:rsidR="001835C0" w:rsidRPr="000941E9" w:rsidRDefault="001835C0" w:rsidP="001835C0">
            <w:pPr>
              <w:spacing w:line="276" w:lineRule="auto"/>
              <w:ind w:left="142" w:right="-1"/>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 xml:space="preserve">Контактное лицо </w:t>
            </w:r>
            <w:r w:rsidRPr="000941E9">
              <w:rPr>
                <w:rFonts w:ascii="Times New Roman" w:eastAsia="Calibri" w:hAnsi="Times New Roman" w:cs="Times New Roman"/>
                <w:sz w:val="26"/>
                <w:szCs w:val="26"/>
                <w:lang w:val="ru-RU"/>
              </w:rPr>
              <w:t xml:space="preserve"> </w:t>
            </w:r>
          </w:p>
          <w:p w:rsidR="001835C0" w:rsidRPr="000941E9" w:rsidRDefault="001835C0" w:rsidP="001835C0">
            <w:pPr>
              <w:spacing w:line="276" w:lineRule="auto"/>
              <w:ind w:left="142" w:right="-1"/>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 xml:space="preserve">Должность </w:t>
            </w:r>
            <w:r w:rsidRPr="000941E9">
              <w:rPr>
                <w:rFonts w:ascii="Times New Roman" w:eastAsia="Calibri" w:hAnsi="Times New Roman" w:cs="Times New Roman"/>
                <w:sz w:val="26"/>
                <w:szCs w:val="26"/>
                <w:lang w:val="ru-RU"/>
              </w:rPr>
              <w:t xml:space="preserve"> </w:t>
            </w:r>
          </w:p>
          <w:p w:rsidR="001835C0" w:rsidRPr="000941E9" w:rsidRDefault="001835C0" w:rsidP="001835C0">
            <w:pPr>
              <w:spacing w:line="276" w:lineRule="auto"/>
              <w:ind w:left="142" w:right="-1"/>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Е-</w:t>
            </w:r>
            <w:r w:rsidRPr="000941E9">
              <w:rPr>
                <w:rFonts w:ascii="Times New Roman" w:eastAsia="Tahoma" w:hAnsi="Times New Roman" w:cs="Times New Roman"/>
                <w:sz w:val="26"/>
                <w:szCs w:val="26"/>
              </w:rPr>
              <w:t>mail</w:t>
            </w:r>
            <w:r w:rsidRPr="000941E9">
              <w:rPr>
                <w:rFonts w:ascii="Times New Roman" w:eastAsia="Tahoma" w:hAnsi="Times New Roman" w:cs="Times New Roman"/>
                <w:sz w:val="26"/>
                <w:szCs w:val="26"/>
                <w:lang w:val="ru-RU"/>
              </w:rPr>
              <w:t xml:space="preserve"> </w:t>
            </w:r>
            <w:r w:rsidRPr="000941E9">
              <w:rPr>
                <w:rFonts w:ascii="Times New Roman" w:eastAsia="Calibri" w:hAnsi="Times New Roman" w:cs="Times New Roman"/>
                <w:sz w:val="26"/>
                <w:szCs w:val="26"/>
                <w:lang w:val="ru-RU"/>
              </w:rPr>
              <w:t xml:space="preserve"> </w:t>
            </w:r>
          </w:p>
          <w:p w:rsidR="001835C0" w:rsidRPr="000941E9" w:rsidRDefault="001835C0" w:rsidP="001835C0">
            <w:pPr>
              <w:spacing w:line="276" w:lineRule="auto"/>
              <w:ind w:left="142" w:right="-1"/>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 xml:space="preserve">Телефон  </w:t>
            </w:r>
            <w:r w:rsidRPr="000941E9">
              <w:rPr>
                <w:rFonts w:ascii="Times New Roman" w:eastAsia="Calibri" w:hAnsi="Times New Roman" w:cs="Times New Roman"/>
                <w:sz w:val="26"/>
                <w:szCs w:val="26"/>
                <w:lang w:val="ru-RU"/>
              </w:rPr>
              <w:t xml:space="preserve"> </w:t>
            </w:r>
          </w:p>
        </w:tc>
      </w:tr>
      <w:tr w:rsidR="000941E9" w:rsidRPr="000941E9" w:rsidTr="00DF2F2B">
        <w:trPr>
          <w:trHeight w:val="299"/>
        </w:trPr>
        <w:tc>
          <w:tcPr>
            <w:tcW w:w="656" w:type="dxa"/>
            <w:tcBorders>
              <w:top w:val="single" w:sz="4" w:space="0" w:color="221F20"/>
              <w:left w:val="single" w:sz="4" w:space="0" w:color="221F20"/>
              <w:bottom w:val="single" w:sz="4" w:space="0" w:color="221F20"/>
              <w:right w:val="single" w:sz="4" w:space="0" w:color="221F20"/>
            </w:tcBorders>
            <w:vAlign w:val="center"/>
          </w:tcPr>
          <w:p w:rsidR="001835C0" w:rsidRPr="000941E9" w:rsidRDefault="001835C0" w:rsidP="001835C0">
            <w:pPr>
              <w:spacing w:line="276" w:lineRule="auto"/>
              <w:ind w:right="-1"/>
              <w:rPr>
                <w:rFonts w:ascii="Times New Roman" w:eastAsia="Tahoma" w:hAnsi="Times New Roman" w:cs="Times New Roman"/>
                <w:sz w:val="26"/>
                <w:szCs w:val="26"/>
                <w:lang w:val="ru-RU"/>
              </w:rPr>
            </w:pPr>
            <w:r w:rsidRPr="000941E9">
              <w:rPr>
                <w:rFonts w:ascii="Times New Roman" w:eastAsia="Tahoma" w:hAnsi="Times New Roman" w:cs="Times New Roman"/>
                <w:sz w:val="26"/>
                <w:szCs w:val="26"/>
                <w:lang w:val="ru-RU"/>
              </w:rPr>
              <w:t>5</w:t>
            </w:r>
          </w:p>
        </w:tc>
        <w:tc>
          <w:tcPr>
            <w:tcW w:w="8493" w:type="dxa"/>
            <w:tcBorders>
              <w:top w:val="single" w:sz="4" w:space="0" w:color="221F20"/>
              <w:left w:val="single" w:sz="4" w:space="0" w:color="221F20"/>
              <w:bottom w:val="single" w:sz="4" w:space="0" w:color="221F20"/>
              <w:right w:val="single" w:sz="4" w:space="0" w:color="221F20"/>
            </w:tcBorders>
            <w:vAlign w:val="center"/>
          </w:tcPr>
          <w:p w:rsidR="001835C0" w:rsidRPr="000941E9" w:rsidRDefault="001835C0" w:rsidP="001835C0">
            <w:pPr>
              <w:spacing w:line="276" w:lineRule="auto"/>
              <w:ind w:left="142" w:right="-1"/>
              <w:rPr>
                <w:rFonts w:ascii="Times New Roman" w:hAnsi="Times New Roman" w:cs="Times New Roman"/>
                <w:sz w:val="26"/>
                <w:szCs w:val="26"/>
              </w:rPr>
            </w:pPr>
            <w:r w:rsidRPr="000941E9">
              <w:rPr>
                <w:rFonts w:ascii="Times New Roman" w:eastAsia="Tahoma" w:hAnsi="Times New Roman" w:cs="Times New Roman"/>
                <w:sz w:val="26"/>
                <w:szCs w:val="26"/>
                <w:lang w:val="ru-RU"/>
              </w:rPr>
              <w:t>Название продукта</w:t>
            </w:r>
            <w:r w:rsidRPr="000941E9">
              <w:rPr>
                <w:rFonts w:ascii="Times New Roman" w:eastAsia="Tahoma" w:hAnsi="Times New Roman" w:cs="Times New Roman"/>
                <w:sz w:val="26"/>
                <w:szCs w:val="26"/>
              </w:rPr>
              <w:t xml:space="preserve"> </w:t>
            </w:r>
          </w:p>
        </w:tc>
      </w:tr>
      <w:tr w:rsidR="000941E9" w:rsidRPr="00F80B26" w:rsidTr="00DF2F2B">
        <w:trPr>
          <w:trHeight w:val="307"/>
        </w:trPr>
        <w:tc>
          <w:tcPr>
            <w:tcW w:w="656" w:type="dxa"/>
            <w:tcBorders>
              <w:top w:val="single" w:sz="4" w:space="0" w:color="221F20"/>
              <w:left w:val="single" w:sz="4" w:space="0" w:color="221F20"/>
              <w:bottom w:val="single" w:sz="4" w:space="0" w:color="221F20"/>
              <w:right w:val="single" w:sz="4" w:space="0" w:color="221F20"/>
            </w:tcBorders>
            <w:vAlign w:val="center"/>
          </w:tcPr>
          <w:p w:rsidR="001835C0" w:rsidRPr="000941E9" w:rsidRDefault="001835C0" w:rsidP="001835C0">
            <w:pPr>
              <w:spacing w:line="276" w:lineRule="auto"/>
              <w:ind w:right="-1"/>
              <w:rPr>
                <w:rFonts w:ascii="Times New Roman" w:eastAsia="Tahoma" w:hAnsi="Times New Roman" w:cs="Times New Roman"/>
                <w:sz w:val="26"/>
                <w:szCs w:val="26"/>
                <w:lang w:val="ru-RU"/>
              </w:rPr>
            </w:pPr>
            <w:r w:rsidRPr="000941E9">
              <w:rPr>
                <w:rFonts w:ascii="Times New Roman" w:eastAsia="Tahoma" w:hAnsi="Times New Roman" w:cs="Times New Roman"/>
                <w:sz w:val="26"/>
                <w:szCs w:val="26"/>
                <w:lang w:val="ru-RU"/>
              </w:rPr>
              <w:t>6</w:t>
            </w:r>
          </w:p>
        </w:tc>
        <w:tc>
          <w:tcPr>
            <w:tcW w:w="8493" w:type="dxa"/>
            <w:tcBorders>
              <w:top w:val="single" w:sz="4" w:space="0" w:color="221F20"/>
              <w:left w:val="single" w:sz="4" w:space="0" w:color="221F20"/>
              <w:bottom w:val="single" w:sz="4" w:space="0" w:color="221F20"/>
              <w:right w:val="single" w:sz="4" w:space="0" w:color="221F20"/>
            </w:tcBorders>
            <w:vAlign w:val="center"/>
          </w:tcPr>
          <w:p w:rsidR="001835C0" w:rsidRPr="000941E9" w:rsidRDefault="001835C0" w:rsidP="001835C0">
            <w:pPr>
              <w:spacing w:line="276" w:lineRule="auto"/>
              <w:ind w:left="142" w:right="-1"/>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 xml:space="preserve">Номер версии продукта (включая </w:t>
            </w:r>
            <w:r w:rsidRPr="000941E9">
              <w:rPr>
                <w:rFonts w:ascii="Times New Roman" w:eastAsia="Tahoma" w:hAnsi="Times New Roman" w:cs="Times New Roman"/>
                <w:sz w:val="26"/>
                <w:szCs w:val="26"/>
              </w:rPr>
              <w:t>build</w:t>
            </w:r>
            <w:r w:rsidRPr="000941E9">
              <w:rPr>
                <w:rFonts w:ascii="Times New Roman" w:eastAsia="Tahoma" w:hAnsi="Times New Roman" w:cs="Times New Roman"/>
                <w:sz w:val="26"/>
                <w:szCs w:val="26"/>
                <w:lang w:val="ru-RU"/>
              </w:rPr>
              <w:t xml:space="preserve">) </w:t>
            </w:r>
          </w:p>
        </w:tc>
      </w:tr>
      <w:tr w:rsidR="000941E9" w:rsidRPr="00F80B26" w:rsidTr="00DF2F2B">
        <w:trPr>
          <w:trHeight w:val="875"/>
        </w:trPr>
        <w:tc>
          <w:tcPr>
            <w:tcW w:w="656" w:type="dxa"/>
            <w:tcBorders>
              <w:top w:val="single" w:sz="4" w:space="0" w:color="221F20"/>
              <w:left w:val="single" w:sz="4" w:space="0" w:color="221F20"/>
              <w:bottom w:val="single" w:sz="4" w:space="0" w:color="221F20"/>
              <w:right w:val="single" w:sz="4" w:space="0" w:color="221F20"/>
            </w:tcBorders>
            <w:vAlign w:val="center"/>
          </w:tcPr>
          <w:p w:rsidR="001835C0" w:rsidRPr="000941E9" w:rsidRDefault="001835C0" w:rsidP="001835C0">
            <w:pPr>
              <w:spacing w:line="276" w:lineRule="auto"/>
              <w:ind w:right="-1"/>
              <w:rPr>
                <w:rFonts w:ascii="Times New Roman" w:eastAsia="Tahoma" w:hAnsi="Times New Roman" w:cs="Times New Roman"/>
                <w:sz w:val="26"/>
                <w:szCs w:val="26"/>
                <w:lang w:val="ru-RU"/>
              </w:rPr>
            </w:pPr>
            <w:r w:rsidRPr="000941E9">
              <w:rPr>
                <w:rFonts w:ascii="Times New Roman" w:eastAsia="Tahoma" w:hAnsi="Times New Roman" w:cs="Times New Roman"/>
                <w:sz w:val="26"/>
                <w:szCs w:val="26"/>
                <w:lang w:val="ru-RU"/>
              </w:rPr>
              <w:t>7</w:t>
            </w:r>
          </w:p>
        </w:tc>
        <w:tc>
          <w:tcPr>
            <w:tcW w:w="8493" w:type="dxa"/>
            <w:tcBorders>
              <w:top w:val="single" w:sz="4" w:space="0" w:color="221F20"/>
              <w:left w:val="single" w:sz="4" w:space="0" w:color="221F20"/>
              <w:bottom w:val="single" w:sz="4" w:space="0" w:color="221F20"/>
              <w:right w:val="single" w:sz="4" w:space="0" w:color="221F20"/>
            </w:tcBorders>
            <w:vAlign w:val="center"/>
          </w:tcPr>
          <w:p w:rsidR="001835C0" w:rsidRPr="000941E9" w:rsidRDefault="001835C0" w:rsidP="001835C0">
            <w:pPr>
              <w:spacing w:line="276" w:lineRule="auto"/>
              <w:ind w:left="142" w:right="-1"/>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 xml:space="preserve">Полное и четкое описание проблемы: </w:t>
            </w:r>
            <w:r w:rsidRPr="000941E9">
              <w:rPr>
                <w:rFonts w:ascii="Times New Roman" w:eastAsia="Calibri" w:hAnsi="Times New Roman" w:cs="Times New Roman"/>
                <w:sz w:val="26"/>
                <w:szCs w:val="26"/>
                <w:lang w:val="ru-RU"/>
              </w:rPr>
              <w:t xml:space="preserve"> </w:t>
            </w:r>
          </w:p>
          <w:p w:rsidR="001835C0" w:rsidRPr="000941E9" w:rsidRDefault="001835C0" w:rsidP="001835C0">
            <w:pPr>
              <w:spacing w:line="276" w:lineRule="auto"/>
              <w:ind w:left="142" w:right="-1"/>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 xml:space="preserve">Как проблема проявляется?  </w:t>
            </w:r>
            <w:r w:rsidRPr="000941E9">
              <w:rPr>
                <w:rFonts w:ascii="Times New Roman" w:eastAsia="Calibri" w:hAnsi="Times New Roman" w:cs="Times New Roman"/>
                <w:sz w:val="26"/>
                <w:szCs w:val="26"/>
                <w:lang w:val="ru-RU"/>
              </w:rPr>
              <w:t xml:space="preserve"> </w:t>
            </w:r>
          </w:p>
          <w:p w:rsidR="001835C0" w:rsidRPr="000941E9" w:rsidRDefault="001835C0" w:rsidP="001835C0">
            <w:pPr>
              <w:spacing w:line="276" w:lineRule="auto"/>
              <w:ind w:left="142" w:right="-1"/>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 xml:space="preserve">Описание и текст ошибки.  </w:t>
            </w:r>
            <w:r w:rsidRPr="000941E9">
              <w:rPr>
                <w:rFonts w:ascii="Times New Roman" w:eastAsia="Calibri" w:hAnsi="Times New Roman" w:cs="Times New Roman"/>
                <w:sz w:val="26"/>
                <w:szCs w:val="26"/>
                <w:lang w:val="ru-RU"/>
              </w:rPr>
              <w:t xml:space="preserve"> </w:t>
            </w:r>
          </w:p>
          <w:p w:rsidR="001835C0" w:rsidRPr="000941E9" w:rsidRDefault="001835C0" w:rsidP="001835C0">
            <w:pPr>
              <w:spacing w:line="276" w:lineRule="auto"/>
              <w:ind w:left="142" w:right="-1"/>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 xml:space="preserve">Какие действия приводят к проявлению проблемы?  </w:t>
            </w:r>
            <w:r w:rsidRPr="000941E9">
              <w:rPr>
                <w:rFonts w:ascii="Times New Roman" w:eastAsia="Calibri" w:hAnsi="Times New Roman" w:cs="Times New Roman"/>
                <w:sz w:val="26"/>
                <w:szCs w:val="26"/>
                <w:lang w:val="ru-RU"/>
              </w:rPr>
              <w:t xml:space="preserve"> </w:t>
            </w:r>
          </w:p>
          <w:p w:rsidR="001835C0" w:rsidRPr="000941E9" w:rsidRDefault="001835C0" w:rsidP="001835C0">
            <w:pPr>
              <w:spacing w:line="276" w:lineRule="auto"/>
              <w:ind w:left="142" w:right="-1"/>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Какие изменения в инфраструктуре или настройках ПО производились в последнее время?</w:t>
            </w:r>
          </w:p>
        </w:tc>
      </w:tr>
      <w:tr w:rsidR="000941E9" w:rsidRPr="000941E9" w:rsidTr="00DF2F2B">
        <w:trPr>
          <w:trHeight w:val="751"/>
        </w:trPr>
        <w:tc>
          <w:tcPr>
            <w:tcW w:w="656" w:type="dxa"/>
            <w:tcBorders>
              <w:top w:val="single" w:sz="4" w:space="0" w:color="221F20"/>
              <w:left w:val="single" w:sz="4" w:space="0" w:color="221F20"/>
              <w:bottom w:val="single" w:sz="4" w:space="0" w:color="221F20"/>
              <w:right w:val="single" w:sz="4" w:space="0" w:color="221F20"/>
            </w:tcBorders>
            <w:vAlign w:val="center"/>
          </w:tcPr>
          <w:p w:rsidR="001835C0" w:rsidRPr="000941E9" w:rsidRDefault="001835C0" w:rsidP="001835C0">
            <w:pPr>
              <w:spacing w:line="276" w:lineRule="auto"/>
              <w:ind w:right="-1"/>
              <w:rPr>
                <w:rFonts w:ascii="Times New Roman" w:eastAsia="Tahoma" w:hAnsi="Times New Roman" w:cs="Times New Roman"/>
                <w:sz w:val="26"/>
                <w:szCs w:val="26"/>
                <w:lang w:val="ru-RU"/>
              </w:rPr>
            </w:pPr>
            <w:r w:rsidRPr="000941E9">
              <w:rPr>
                <w:rFonts w:ascii="Times New Roman" w:eastAsia="Tahoma" w:hAnsi="Times New Roman" w:cs="Times New Roman"/>
                <w:sz w:val="26"/>
                <w:szCs w:val="26"/>
                <w:lang w:val="ru-RU"/>
              </w:rPr>
              <w:t>8</w:t>
            </w:r>
          </w:p>
        </w:tc>
        <w:tc>
          <w:tcPr>
            <w:tcW w:w="8493" w:type="dxa"/>
            <w:tcBorders>
              <w:top w:val="single" w:sz="4" w:space="0" w:color="221F20"/>
              <w:left w:val="single" w:sz="4" w:space="0" w:color="221F20"/>
              <w:bottom w:val="single" w:sz="4" w:space="0" w:color="221F20"/>
              <w:right w:val="single" w:sz="4" w:space="0" w:color="221F20"/>
            </w:tcBorders>
            <w:vAlign w:val="center"/>
          </w:tcPr>
          <w:p w:rsidR="001835C0" w:rsidRPr="000941E9" w:rsidRDefault="001835C0" w:rsidP="001835C0">
            <w:pPr>
              <w:spacing w:line="276" w:lineRule="auto"/>
              <w:ind w:left="142" w:right="-1"/>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 xml:space="preserve">Полный отчет о проблемном ПК/сервере в формате: </w:t>
            </w:r>
            <w:r w:rsidRPr="000941E9">
              <w:rPr>
                <w:rFonts w:ascii="Times New Roman" w:eastAsia="Tahoma" w:hAnsi="Times New Roman" w:cs="Times New Roman"/>
                <w:b/>
                <w:sz w:val="26"/>
                <w:szCs w:val="26"/>
                <w:lang w:val="ru-RU"/>
              </w:rPr>
              <w:t xml:space="preserve">«. </w:t>
            </w:r>
            <w:r w:rsidRPr="000941E9">
              <w:rPr>
                <w:rFonts w:ascii="Times New Roman" w:eastAsia="Tahoma" w:hAnsi="Times New Roman" w:cs="Times New Roman"/>
                <w:b/>
                <w:sz w:val="26"/>
                <w:szCs w:val="26"/>
              </w:rPr>
              <w:t>html</w:t>
            </w:r>
            <w:r w:rsidRPr="000941E9">
              <w:rPr>
                <w:rFonts w:ascii="Times New Roman" w:eastAsia="Tahoma" w:hAnsi="Times New Roman" w:cs="Times New Roman"/>
                <w:b/>
                <w:sz w:val="26"/>
                <w:szCs w:val="26"/>
                <w:lang w:val="ru-RU"/>
              </w:rPr>
              <w:t>»</w:t>
            </w:r>
            <w:r w:rsidRPr="000941E9">
              <w:rPr>
                <w:rFonts w:ascii="Times New Roman" w:eastAsia="Tahoma" w:hAnsi="Times New Roman" w:cs="Times New Roman"/>
                <w:sz w:val="26"/>
                <w:szCs w:val="26"/>
                <w:lang w:val="ru-RU"/>
              </w:rPr>
              <w:t xml:space="preserve"> </w:t>
            </w:r>
            <w:r w:rsidRPr="000941E9">
              <w:rPr>
                <w:rFonts w:ascii="Times New Roman" w:eastAsia="Calibri" w:hAnsi="Times New Roman" w:cs="Times New Roman"/>
                <w:sz w:val="26"/>
                <w:szCs w:val="26"/>
                <w:lang w:val="ru-RU"/>
              </w:rPr>
              <w:t xml:space="preserve"> </w:t>
            </w:r>
          </w:p>
          <w:p w:rsidR="001835C0" w:rsidRPr="000941E9" w:rsidRDefault="001835C0" w:rsidP="001835C0">
            <w:pPr>
              <w:spacing w:line="276" w:lineRule="auto"/>
              <w:ind w:left="142" w:right="-1"/>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 xml:space="preserve">Например, с помощью утилиты </w:t>
            </w:r>
            <w:r w:rsidRPr="000941E9">
              <w:rPr>
                <w:rFonts w:ascii="Times New Roman" w:eastAsia="Tahoma" w:hAnsi="Times New Roman" w:cs="Times New Roman"/>
                <w:b/>
                <w:sz w:val="26"/>
                <w:szCs w:val="26"/>
              </w:rPr>
              <w:t>WinAudit</w:t>
            </w:r>
            <w:r w:rsidRPr="000941E9">
              <w:rPr>
                <w:rFonts w:ascii="Times New Roman" w:eastAsia="Tahoma" w:hAnsi="Times New Roman" w:cs="Times New Roman"/>
                <w:b/>
                <w:sz w:val="26"/>
                <w:szCs w:val="26"/>
                <w:lang w:val="ru-RU"/>
              </w:rPr>
              <w:t xml:space="preserve"> </w:t>
            </w:r>
            <w:hyperlink r:id="rId27">
              <w:r w:rsidRPr="000941E9">
                <w:rPr>
                  <w:rFonts w:ascii="Times New Roman" w:eastAsia="Tahoma" w:hAnsi="Times New Roman" w:cs="Times New Roman"/>
                  <w:sz w:val="26"/>
                  <w:szCs w:val="26"/>
                  <w:lang w:val="ru-RU"/>
                </w:rPr>
                <w:t>(</w:t>
              </w:r>
            </w:hyperlink>
            <w:hyperlink r:id="rId28">
              <w:r w:rsidRPr="000941E9">
                <w:rPr>
                  <w:rFonts w:ascii="Times New Roman" w:eastAsia="Tahoma" w:hAnsi="Times New Roman" w:cs="Times New Roman"/>
                  <w:sz w:val="26"/>
                  <w:szCs w:val="26"/>
                  <w:u w:val="single" w:color="4757A7"/>
                </w:rPr>
                <w:t>http</w:t>
              </w:r>
              <w:r w:rsidRPr="000941E9">
                <w:rPr>
                  <w:rFonts w:ascii="Times New Roman" w:eastAsia="Tahoma" w:hAnsi="Times New Roman" w:cs="Times New Roman"/>
                  <w:sz w:val="26"/>
                  <w:szCs w:val="26"/>
                  <w:u w:val="single" w:color="4757A7"/>
                  <w:lang w:val="ru-RU"/>
                </w:rPr>
                <w:t>://</w:t>
              </w:r>
              <w:r w:rsidRPr="000941E9">
                <w:rPr>
                  <w:rFonts w:ascii="Times New Roman" w:eastAsia="Tahoma" w:hAnsi="Times New Roman" w:cs="Times New Roman"/>
                  <w:sz w:val="26"/>
                  <w:szCs w:val="26"/>
                  <w:u w:val="single" w:color="4757A7"/>
                </w:rPr>
                <w:t>winaudit</w:t>
              </w:r>
              <w:r w:rsidRPr="000941E9">
                <w:rPr>
                  <w:rFonts w:ascii="Times New Roman" w:eastAsia="Tahoma" w:hAnsi="Times New Roman" w:cs="Times New Roman"/>
                  <w:sz w:val="26"/>
                  <w:szCs w:val="26"/>
                  <w:u w:val="single" w:color="4757A7"/>
                  <w:lang w:val="ru-RU"/>
                </w:rPr>
                <w:t>.</w:t>
              </w:r>
              <w:r w:rsidRPr="000941E9">
                <w:rPr>
                  <w:rFonts w:ascii="Times New Roman" w:eastAsia="Tahoma" w:hAnsi="Times New Roman" w:cs="Times New Roman"/>
                  <w:sz w:val="26"/>
                  <w:szCs w:val="26"/>
                  <w:u w:val="single" w:color="4757A7"/>
                </w:rPr>
                <w:t>codeplex</w:t>
              </w:r>
              <w:r w:rsidRPr="000941E9">
                <w:rPr>
                  <w:rFonts w:ascii="Times New Roman" w:eastAsia="Tahoma" w:hAnsi="Times New Roman" w:cs="Times New Roman"/>
                  <w:sz w:val="26"/>
                  <w:szCs w:val="26"/>
                  <w:u w:val="single" w:color="4757A7"/>
                  <w:lang w:val="ru-RU"/>
                </w:rPr>
                <w:t>.</w:t>
              </w:r>
              <w:r w:rsidRPr="000941E9">
                <w:rPr>
                  <w:rFonts w:ascii="Times New Roman" w:eastAsia="Tahoma" w:hAnsi="Times New Roman" w:cs="Times New Roman"/>
                  <w:sz w:val="26"/>
                  <w:szCs w:val="26"/>
                  <w:u w:val="single" w:color="4757A7"/>
                </w:rPr>
                <w:t>com</w:t>
              </w:r>
            </w:hyperlink>
            <w:hyperlink r:id="rId29">
              <w:r w:rsidRPr="000941E9">
                <w:rPr>
                  <w:rFonts w:ascii="Times New Roman" w:eastAsia="Tahoma" w:hAnsi="Times New Roman" w:cs="Times New Roman"/>
                  <w:sz w:val="26"/>
                  <w:szCs w:val="26"/>
                  <w:lang w:val="ru-RU"/>
                </w:rPr>
                <w:t xml:space="preserve">) </w:t>
              </w:r>
            </w:hyperlink>
          </w:p>
          <w:p w:rsidR="001835C0" w:rsidRPr="000941E9" w:rsidRDefault="001835C0" w:rsidP="001835C0">
            <w:pPr>
              <w:spacing w:line="276" w:lineRule="auto"/>
              <w:ind w:left="142" w:right="-1"/>
              <w:rPr>
                <w:rFonts w:ascii="Times New Roman" w:hAnsi="Times New Roman" w:cs="Times New Roman"/>
                <w:sz w:val="26"/>
                <w:szCs w:val="26"/>
                <w:lang w:val="ru-RU"/>
              </w:rPr>
            </w:pPr>
            <w:r w:rsidRPr="000941E9">
              <w:rPr>
                <w:rFonts w:ascii="Times New Roman" w:eastAsia="Tahoma" w:hAnsi="Times New Roman" w:cs="Times New Roman"/>
                <w:sz w:val="26"/>
                <w:szCs w:val="26"/>
                <w:lang w:val="ru-RU"/>
              </w:rPr>
              <w:t xml:space="preserve">Или результат выполнения команды </w:t>
            </w:r>
            <w:r w:rsidRPr="000941E9">
              <w:rPr>
                <w:rFonts w:ascii="Times New Roman" w:eastAsia="Tahoma" w:hAnsi="Times New Roman" w:cs="Times New Roman"/>
                <w:b/>
                <w:sz w:val="26"/>
                <w:szCs w:val="26"/>
              </w:rPr>
              <w:t>msinfo</w:t>
            </w:r>
            <w:r w:rsidRPr="000941E9">
              <w:rPr>
                <w:rFonts w:ascii="Times New Roman" w:eastAsia="Tahoma" w:hAnsi="Times New Roman" w:cs="Times New Roman"/>
                <w:sz w:val="26"/>
                <w:szCs w:val="26"/>
                <w:lang w:val="ru-RU"/>
              </w:rPr>
              <w:t xml:space="preserve"> </w:t>
            </w:r>
            <w:r w:rsidRPr="000941E9">
              <w:rPr>
                <w:rFonts w:ascii="Times New Roman" w:eastAsia="Calibri" w:hAnsi="Times New Roman" w:cs="Times New Roman"/>
                <w:i/>
                <w:sz w:val="26"/>
                <w:szCs w:val="26"/>
                <w:lang w:val="ru-RU"/>
              </w:rPr>
              <w:t>(</w:t>
            </w:r>
            <w:r w:rsidRPr="000941E9">
              <w:rPr>
                <w:rFonts w:ascii="Times New Roman" w:eastAsia="Tahoma" w:hAnsi="Times New Roman" w:cs="Times New Roman"/>
                <w:sz w:val="26"/>
                <w:szCs w:val="26"/>
              </w:rPr>
              <w:t>msinfo</w:t>
            </w:r>
            <w:r w:rsidRPr="000941E9">
              <w:rPr>
                <w:rFonts w:ascii="Times New Roman" w:eastAsia="Tahoma" w:hAnsi="Times New Roman" w:cs="Times New Roman"/>
                <w:sz w:val="26"/>
                <w:szCs w:val="26"/>
                <w:lang w:val="ru-RU"/>
              </w:rPr>
              <w:t>32 /</w:t>
            </w:r>
            <w:r w:rsidRPr="000941E9">
              <w:rPr>
                <w:rFonts w:ascii="Times New Roman" w:eastAsia="Tahoma" w:hAnsi="Times New Roman" w:cs="Times New Roman"/>
                <w:sz w:val="26"/>
                <w:szCs w:val="26"/>
              </w:rPr>
              <w:t>nfo</w:t>
            </w:r>
            <w:r w:rsidRPr="000941E9">
              <w:rPr>
                <w:rFonts w:ascii="Times New Roman" w:eastAsia="Tahoma" w:hAnsi="Times New Roman" w:cs="Times New Roman"/>
                <w:sz w:val="26"/>
                <w:szCs w:val="26"/>
                <w:lang w:val="ru-RU"/>
              </w:rPr>
              <w:t xml:space="preserve"> </w:t>
            </w:r>
          </w:p>
          <w:p w:rsidR="001835C0" w:rsidRPr="000941E9" w:rsidRDefault="001835C0" w:rsidP="001835C0">
            <w:pPr>
              <w:spacing w:line="276" w:lineRule="auto"/>
              <w:ind w:left="142" w:right="-1"/>
              <w:rPr>
                <w:rFonts w:ascii="Times New Roman" w:hAnsi="Times New Roman" w:cs="Times New Roman"/>
                <w:sz w:val="26"/>
                <w:szCs w:val="26"/>
              </w:rPr>
            </w:pPr>
            <w:r w:rsidRPr="000941E9">
              <w:rPr>
                <w:rFonts w:ascii="Times New Roman" w:eastAsia="Tahoma" w:hAnsi="Times New Roman" w:cs="Times New Roman"/>
                <w:sz w:val="26"/>
                <w:szCs w:val="26"/>
              </w:rPr>
              <w:t xml:space="preserve">C:\server.nfo) </w:t>
            </w:r>
            <w:r w:rsidRPr="000941E9">
              <w:rPr>
                <w:rFonts w:ascii="Times New Roman" w:eastAsia="Calibri" w:hAnsi="Times New Roman" w:cs="Times New Roman"/>
                <w:sz w:val="26"/>
                <w:szCs w:val="26"/>
              </w:rPr>
              <w:t xml:space="preserve"> </w:t>
            </w:r>
          </w:p>
        </w:tc>
      </w:tr>
      <w:tr w:rsidR="000941E9" w:rsidRPr="000941E9" w:rsidTr="00DF2F2B">
        <w:trPr>
          <w:trHeight w:val="519"/>
        </w:trPr>
        <w:tc>
          <w:tcPr>
            <w:tcW w:w="656" w:type="dxa"/>
            <w:tcBorders>
              <w:top w:val="single" w:sz="4" w:space="0" w:color="221F20"/>
              <w:left w:val="single" w:sz="4" w:space="0" w:color="221F20"/>
              <w:bottom w:val="single" w:sz="4" w:space="0" w:color="221F20"/>
              <w:right w:val="single" w:sz="4" w:space="0" w:color="221F20"/>
            </w:tcBorders>
            <w:vAlign w:val="center"/>
          </w:tcPr>
          <w:p w:rsidR="001835C0" w:rsidRPr="000941E9" w:rsidRDefault="001835C0" w:rsidP="001835C0">
            <w:pPr>
              <w:spacing w:line="276" w:lineRule="auto"/>
              <w:ind w:right="-1"/>
              <w:rPr>
                <w:rFonts w:ascii="Times New Roman" w:eastAsia="Tahoma" w:hAnsi="Times New Roman" w:cs="Times New Roman"/>
                <w:sz w:val="26"/>
                <w:szCs w:val="26"/>
                <w:lang w:val="ru-RU"/>
              </w:rPr>
            </w:pPr>
            <w:r w:rsidRPr="000941E9">
              <w:rPr>
                <w:rFonts w:ascii="Times New Roman" w:eastAsia="Tahoma" w:hAnsi="Times New Roman" w:cs="Times New Roman"/>
                <w:sz w:val="26"/>
                <w:szCs w:val="26"/>
                <w:lang w:val="ru-RU"/>
              </w:rPr>
              <w:t>9</w:t>
            </w:r>
          </w:p>
        </w:tc>
        <w:tc>
          <w:tcPr>
            <w:tcW w:w="8493" w:type="dxa"/>
            <w:tcBorders>
              <w:top w:val="single" w:sz="4" w:space="0" w:color="221F20"/>
              <w:left w:val="single" w:sz="4" w:space="0" w:color="221F20"/>
              <w:bottom w:val="single" w:sz="4" w:space="0" w:color="221F20"/>
              <w:right w:val="single" w:sz="4" w:space="0" w:color="221F20"/>
            </w:tcBorders>
            <w:vAlign w:val="center"/>
          </w:tcPr>
          <w:p w:rsidR="001835C0" w:rsidRPr="000941E9" w:rsidRDefault="001835C0" w:rsidP="001835C0">
            <w:pPr>
              <w:spacing w:line="276" w:lineRule="auto"/>
              <w:ind w:left="142" w:right="-1"/>
              <w:rPr>
                <w:rFonts w:ascii="Times New Roman" w:hAnsi="Times New Roman" w:cs="Times New Roman"/>
                <w:sz w:val="26"/>
                <w:szCs w:val="26"/>
              </w:rPr>
            </w:pPr>
            <w:r w:rsidRPr="000941E9">
              <w:rPr>
                <w:rFonts w:ascii="Times New Roman" w:eastAsia="Tahoma" w:hAnsi="Times New Roman" w:cs="Times New Roman"/>
                <w:sz w:val="26"/>
                <w:szCs w:val="26"/>
                <w:lang w:val="ru-RU"/>
              </w:rPr>
              <w:t>Журналы</w:t>
            </w:r>
            <w:r w:rsidRPr="000941E9">
              <w:rPr>
                <w:rFonts w:ascii="Times New Roman" w:eastAsia="Tahoma" w:hAnsi="Times New Roman" w:cs="Times New Roman"/>
                <w:sz w:val="26"/>
                <w:szCs w:val="26"/>
              </w:rPr>
              <w:t xml:space="preserve"> Windows Event log: </w:t>
            </w:r>
          </w:p>
          <w:p w:rsidR="001835C0" w:rsidRPr="000941E9" w:rsidRDefault="001835C0" w:rsidP="001835C0">
            <w:pPr>
              <w:numPr>
                <w:ilvl w:val="0"/>
                <w:numId w:val="14"/>
              </w:numPr>
              <w:spacing w:line="276" w:lineRule="auto"/>
              <w:ind w:left="142" w:right="-1" w:hanging="211"/>
              <w:rPr>
                <w:rFonts w:ascii="Times New Roman" w:hAnsi="Times New Roman" w:cs="Times New Roman"/>
                <w:sz w:val="26"/>
                <w:szCs w:val="26"/>
              </w:rPr>
            </w:pPr>
            <w:r w:rsidRPr="000941E9">
              <w:rPr>
                <w:rFonts w:ascii="Times New Roman" w:eastAsia="Tahoma" w:hAnsi="Times New Roman" w:cs="Times New Roman"/>
                <w:sz w:val="26"/>
                <w:szCs w:val="26"/>
              </w:rPr>
              <w:t>Application (</w:t>
            </w:r>
            <w:r w:rsidRPr="000941E9">
              <w:rPr>
                <w:rFonts w:ascii="Times New Roman" w:eastAsia="Tahoma" w:hAnsi="Times New Roman" w:cs="Times New Roman"/>
                <w:sz w:val="26"/>
                <w:szCs w:val="26"/>
                <w:lang w:val="ru-RU"/>
              </w:rPr>
              <w:t>Приложение</w:t>
            </w:r>
            <w:r w:rsidRPr="000941E9">
              <w:rPr>
                <w:rFonts w:ascii="Times New Roman" w:eastAsia="Tahoma" w:hAnsi="Times New Roman" w:cs="Times New Roman"/>
                <w:sz w:val="26"/>
                <w:szCs w:val="26"/>
              </w:rPr>
              <w:t>).</w:t>
            </w:r>
          </w:p>
          <w:p w:rsidR="001835C0" w:rsidRPr="000941E9" w:rsidRDefault="001835C0" w:rsidP="001835C0">
            <w:pPr>
              <w:numPr>
                <w:ilvl w:val="0"/>
                <w:numId w:val="14"/>
              </w:numPr>
              <w:spacing w:line="276" w:lineRule="auto"/>
              <w:ind w:left="142" w:right="-1" w:hanging="211"/>
              <w:rPr>
                <w:rFonts w:ascii="Times New Roman" w:hAnsi="Times New Roman" w:cs="Times New Roman"/>
                <w:sz w:val="26"/>
                <w:szCs w:val="26"/>
              </w:rPr>
            </w:pPr>
            <w:r w:rsidRPr="000941E9">
              <w:rPr>
                <w:rFonts w:ascii="Times New Roman" w:eastAsia="Tahoma" w:hAnsi="Times New Roman" w:cs="Times New Roman"/>
                <w:sz w:val="26"/>
                <w:szCs w:val="26"/>
              </w:rPr>
              <w:t>System (</w:t>
            </w:r>
            <w:r w:rsidRPr="000941E9">
              <w:rPr>
                <w:rFonts w:ascii="Times New Roman" w:eastAsia="Tahoma" w:hAnsi="Times New Roman" w:cs="Times New Roman"/>
                <w:sz w:val="26"/>
                <w:szCs w:val="26"/>
                <w:lang w:val="ru-RU"/>
              </w:rPr>
              <w:t>Система</w:t>
            </w:r>
            <w:r w:rsidRPr="000941E9">
              <w:rPr>
                <w:rFonts w:ascii="Times New Roman" w:eastAsia="Tahoma" w:hAnsi="Times New Roman" w:cs="Times New Roman"/>
                <w:sz w:val="26"/>
                <w:szCs w:val="26"/>
              </w:rPr>
              <w:t>)</w:t>
            </w:r>
          </w:p>
        </w:tc>
      </w:tr>
    </w:tbl>
    <w:p w:rsidR="008855B1" w:rsidRPr="000941E9" w:rsidRDefault="008855B1" w:rsidP="008855B1">
      <w:pPr>
        <w:ind w:left="142" w:right="-1"/>
        <w:rPr>
          <w:rFonts w:ascii="Times New Roman" w:hAnsi="Times New Roman" w:cs="Times New Roman"/>
          <w:lang w:val="ru-RU"/>
        </w:rPr>
      </w:pPr>
      <w:r w:rsidRPr="000941E9">
        <w:rPr>
          <w:rFonts w:ascii="Times New Roman" w:eastAsia="Tahoma" w:hAnsi="Times New Roman" w:cs="Times New Roman"/>
          <w:lang w:val="ru-RU"/>
        </w:rPr>
        <w:t>* Предоставляемые данные необходимы для осуществления коммуникации.</w:t>
      </w:r>
    </w:p>
    <w:p w:rsidR="008855B1" w:rsidRPr="000941E9" w:rsidRDefault="008855B1" w:rsidP="0083261B">
      <w:pPr>
        <w:ind w:firstLine="1134"/>
        <w:jc w:val="both"/>
        <w:rPr>
          <w:rFonts w:ascii="Times New Roman" w:hAnsi="Times New Roman" w:cs="Times New Roman"/>
          <w:sz w:val="26"/>
          <w:szCs w:val="26"/>
          <w:lang w:val="ru-RU"/>
        </w:rPr>
      </w:pPr>
    </w:p>
    <w:p w:rsidR="0083261B" w:rsidRPr="000941E9" w:rsidRDefault="0083261B" w:rsidP="0083261B">
      <w:pPr>
        <w:jc w:val="both"/>
        <w:rPr>
          <w:rFonts w:ascii="Times New Roman" w:hAnsi="Times New Roman" w:cs="Times New Roman"/>
          <w:sz w:val="26"/>
          <w:szCs w:val="26"/>
          <w:lang w:val="ru-RU"/>
        </w:rPr>
      </w:pPr>
    </w:p>
    <w:p w:rsidR="00DF2F2B" w:rsidRPr="000941E9" w:rsidRDefault="00DF2F2B" w:rsidP="0083261B">
      <w:pPr>
        <w:jc w:val="both"/>
        <w:rPr>
          <w:rFonts w:ascii="Times New Roman" w:hAnsi="Times New Roman" w:cs="Times New Roman"/>
          <w:sz w:val="26"/>
          <w:szCs w:val="26"/>
          <w:lang w:val="ru-RU"/>
        </w:rPr>
      </w:pPr>
    </w:p>
    <w:p w:rsidR="00D16358" w:rsidRPr="000941E9" w:rsidRDefault="00D16358" w:rsidP="00D16358">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РЕКВИЗИТЫ И ПОДПИСИ СТОРОН</w:t>
      </w:r>
    </w:p>
    <w:p w:rsidR="00D16358" w:rsidRPr="000941E9" w:rsidRDefault="00D16358" w:rsidP="00D16358">
      <w:pPr>
        <w:jc w:val="center"/>
        <w:rPr>
          <w:rFonts w:ascii="Times New Roman" w:hAnsi="Times New Roman" w:cs="Times New Roman"/>
          <w:sz w:val="26"/>
          <w:szCs w:val="26"/>
          <w:lang w:val="ru-RU"/>
        </w:rPr>
      </w:pPr>
    </w:p>
    <w:tbl>
      <w:tblPr>
        <w:tblW w:w="0" w:type="auto"/>
        <w:jc w:val="center"/>
        <w:tblLook w:val="01E0" w:firstRow="1" w:lastRow="1" w:firstColumn="1" w:lastColumn="1" w:noHBand="0" w:noVBand="0"/>
      </w:tblPr>
      <w:tblGrid>
        <w:gridCol w:w="4675"/>
        <w:gridCol w:w="4680"/>
      </w:tblGrid>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Поставщик</w:t>
            </w:r>
          </w:p>
        </w:tc>
        <w:tc>
          <w:tcPr>
            <w:tcW w:w="4786"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Покупатель</w:t>
            </w:r>
          </w:p>
        </w:tc>
      </w:tr>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r>
              <w:rPr>
                <w:rFonts w:ascii="Times New Roman" w:hAnsi="Times New Roman" w:cs="Times New Roman"/>
                <w:sz w:val="26"/>
                <w:szCs w:val="26"/>
                <w:lang w:val="ru-RU"/>
              </w:rPr>
              <w:t>ООО «Инлайн Телеком Солюшнс»</w:t>
            </w:r>
          </w:p>
        </w:tc>
        <w:tc>
          <w:tcPr>
            <w:tcW w:w="4786"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ПАО «Башинформсвязь»</w:t>
            </w:r>
          </w:p>
        </w:tc>
      </w:tr>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p>
        </w:tc>
        <w:tc>
          <w:tcPr>
            <w:tcW w:w="4786" w:type="dxa"/>
          </w:tcPr>
          <w:p w:rsidR="00DD4918" w:rsidRPr="000941E9" w:rsidRDefault="00DD4918" w:rsidP="007541FF">
            <w:pPr>
              <w:jc w:val="center"/>
              <w:rPr>
                <w:rFonts w:ascii="Times New Roman" w:hAnsi="Times New Roman" w:cs="Times New Roman"/>
                <w:sz w:val="26"/>
                <w:szCs w:val="26"/>
                <w:lang w:val="ru-RU"/>
              </w:rPr>
            </w:pPr>
          </w:p>
        </w:tc>
      </w:tr>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________________ / </w:t>
            </w:r>
            <w:r>
              <w:rPr>
                <w:rFonts w:ascii="Times New Roman" w:hAnsi="Times New Roman" w:cs="Times New Roman"/>
                <w:sz w:val="26"/>
                <w:szCs w:val="26"/>
                <w:lang w:val="ru-RU"/>
              </w:rPr>
              <w:t>Е.А. Петров</w:t>
            </w:r>
          </w:p>
        </w:tc>
        <w:tc>
          <w:tcPr>
            <w:tcW w:w="4786"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______________ / М.Г. Долгоаршинных</w:t>
            </w:r>
          </w:p>
        </w:tc>
      </w:tr>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м.п.</w:t>
            </w:r>
          </w:p>
        </w:tc>
        <w:tc>
          <w:tcPr>
            <w:tcW w:w="4786"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м.п.</w:t>
            </w:r>
          </w:p>
        </w:tc>
      </w:tr>
    </w:tbl>
    <w:p w:rsidR="00D16358" w:rsidRPr="000941E9" w:rsidRDefault="00D16358" w:rsidP="00D16358">
      <w:pPr>
        <w:jc w:val="center"/>
        <w:rPr>
          <w:rFonts w:ascii="Times New Roman" w:hAnsi="Times New Roman" w:cs="Times New Roman"/>
          <w:sz w:val="26"/>
          <w:szCs w:val="26"/>
          <w:lang w:val="ru-RU"/>
        </w:rPr>
      </w:pPr>
    </w:p>
    <w:p w:rsidR="008305DE" w:rsidRPr="000941E9" w:rsidRDefault="008305DE">
      <w:pPr>
        <w:rPr>
          <w:rFonts w:ascii="Times New Roman" w:hAnsi="Times New Roman" w:cs="Times New Roman"/>
          <w:sz w:val="26"/>
          <w:szCs w:val="26"/>
          <w:lang w:val="ru-RU"/>
        </w:rPr>
      </w:pPr>
      <w:r w:rsidRPr="000941E9">
        <w:rPr>
          <w:rFonts w:ascii="Times New Roman" w:hAnsi="Times New Roman" w:cs="Times New Roman"/>
          <w:sz w:val="26"/>
          <w:szCs w:val="26"/>
          <w:lang w:val="ru-RU"/>
        </w:rPr>
        <w:br w:type="page"/>
      </w:r>
    </w:p>
    <w:p w:rsidR="008305DE" w:rsidRPr="000941E9" w:rsidRDefault="008305DE" w:rsidP="008305DE">
      <w:pPr>
        <w:jc w:val="right"/>
        <w:rPr>
          <w:rFonts w:ascii="Times New Roman" w:hAnsi="Times New Roman" w:cs="Times New Roman"/>
          <w:sz w:val="26"/>
          <w:szCs w:val="26"/>
          <w:lang w:val="ru-RU"/>
        </w:rPr>
      </w:pPr>
      <w:r w:rsidRPr="000941E9">
        <w:rPr>
          <w:rFonts w:ascii="Times New Roman" w:hAnsi="Times New Roman" w:cs="Times New Roman"/>
          <w:sz w:val="26"/>
          <w:szCs w:val="26"/>
          <w:lang w:val="ru-RU"/>
        </w:rPr>
        <w:t>Приложение 4</w:t>
      </w:r>
    </w:p>
    <w:p w:rsidR="008305DE" w:rsidRPr="000941E9" w:rsidRDefault="008305DE" w:rsidP="008305DE">
      <w:pPr>
        <w:jc w:val="right"/>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к Договору № </w:t>
      </w:r>
      <w:r w:rsidR="000D07E6" w:rsidRPr="000D07E6">
        <w:rPr>
          <w:rFonts w:ascii="Times New Roman" w:hAnsi="Times New Roman" w:cs="Times New Roman"/>
          <w:sz w:val="26"/>
          <w:szCs w:val="26"/>
          <w:lang w:val="ru-RU"/>
        </w:rPr>
        <w:t>ITS-17-11-0325</w:t>
      </w:r>
      <w:r w:rsidR="000D07E6">
        <w:rPr>
          <w:rFonts w:ascii="Times New Roman" w:hAnsi="Times New Roman" w:cs="Times New Roman"/>
          <w:sz w:val="26"/>
          <w:szCs w:val="26"/>
          <w:lang w:val="ru-RU"/>
        </w:rPr>
        <w:t xml:space="preserve"> от «____» ________ 2017</w:t>
      </w:r>
      <w:r w:rsidRPr="000941E9">
        <w:rPr>
          <w:rFonts w:ascii="Times New Roman" w:hAnsi="Times New Roman" w:cs="Times New Roman"/>
          <w:sz w:val="26"/>
          <w:szCs w:val="26"/>
          <w:lang w:val="ru-RU"/>
        </w:rPr>
        <w:t xml:space="preserve"> г.</w:t>
      </w:r>
    </w:p>
    <w:p w:rsidR="008305DE" w:rsidRPr="000941E9" w:rsidRDefault="008305DE" w:rsidP="008305DE">
      <w:pPr>
        <w:jc w:val="right"/>
        <w:rPr>
          <w:rFonts w:ascii="Times New Roman" w:hAnsi="Times New Roman" w:cs="Times New Roman"/>
          <w:sz w:val="26"/>
          <w:szCs w:val="26"/>
          <w:lang w:val="ru-RU"/>
        </w:rPr>
      </w:pPr>
      <w:r w:rsidRPr="000941E9">
        <w:rPr>
          <w:rFonts w:ascii="Times New Roman" w:hAnsi="Times New Roman" w:cs="Times New Roman"/>
          <w:sz w:val="26"/>
          <w:szCs w:val="26"/>
          <w:lang w:val="ru-RU"/>
        </w:rPr>
        <w:t>о поставке Оборудования, оказании услуг технической поддержки</w:t>
      </w:r>
    </w:p>
    <w:p w:rsidR="007A2B6D" w:rsidRPr="000941E9" w:rsidRDefault="007A2B6D" w:rsidP="00843680">
      <w:pPr>
        <w:jc w:val="both"/>
        <w:rPr>
          <w:rFonts w:ascii="Times New Roman" w:hAnsi="Times New Roman" w:cs="Times New Roman"/>
          <w:sz w:val="26"/>
          <w:szCs w:val="26"/>
          <w:lang w:val="ru-RU"/>
        </w:rPr>
      </w:pPr>
    </w:p>
    <w:p w:rsidR="008305DE" w:rsidRPr="000941E9" w:rsidRDefault="008305DE" w:rsidP="008305DE">
      <w:pPr>
        <w:spacing w:after="10" w:line="251" w:lineRule="auto"/>
        <w:ind w:left="451" w:right="503" w:hanging="10"/>
        <w:jc w:val="center"/>
        <w:rPr>
          <w:rFonts w:ascii="Times New Roman" w:hAnsi="Times New Roman" w:cs="Times New Roman"/>
          <w:sz w:val="26"/>
          <w:szCs w:val="26"/>
          <w:lang w:val="ru-RU"/>
        </w:rPr>
      </w:pPr>
      <w:r w:rsidRPr="000941E9">
        <w:rPr>
          <w:rFonts w:ascii="Times New Roman" w:hAnsi="Times New Roman" w:cs="Times New Roman"/>
          <w:b/>
          <w:sz w:val="26"/>
          <w:szCs w:val="26"/>
          <w:lang w:val="ru-RU"/>
        </w:rPr>
        <w:t xml:space="preserve">Лицензионное соглашение о предоставлении права использования (Лицензии) программного обеспечения </w:t>
      </w:r>
    </w:p>
    <w:p w:rsidR="008305DE" w:rsidRPr="000941E9" w:rsidRDefault="008305DE" w:rsidP="008305DE">
      <w:pPr>
        <w:spacing w:line="259" w:lineRule="auto"/>
        <w:ind w:right="2"/>
        <w:jc w:val="center"/>
        <w:rPr>
          <w:rFonts w:ascii="Times New Roman" w:hAnsi="Times New Roman" w:cs="Times New Roman"/>
          <w:sz w:val="26"/>
          <w:szCs w:val="26"/>
          <w:lang w:val="ru-RU"/>
        </w:rPr>
      </w:pPr>
      <w:r w:rsidRPr="000941E9">
        <w:rPr>
          <w:rFonts w:ascii="Times New Roman" w:hAnsi="Times New Roman" w:cs="Times New Roman"/>
          <w:b/>
          <w:sz w:val="26"/>
          <w:szCs w:val="26"/>
          <w:lang w:val="ru-RU"/>
        </w:rPr>
        <w:t xml:space="preserve"> </w:t>
      </w:r>
    </w:p>
    <w:p w:rsidR="008305DE" w:rsidRPr="000941E9" w:rsidRDefault="008305DE" w:rsidP="008305DE">
      <w:pPr>
        <w:spacing w:after="37" w:line="259" w:lineRule="auto"/>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 </w:t>
      </w:r>
      <w:r w:rsidRPr="000941E9">
        <w:rPr>
          <w:rFonts w:ascii="Times New Roman" w:hAnsi="Times New Roman" w:cs="Times New Roman"/>
          <w:sz w:val="26"/>
          <w:szCs w:val="26"/>
          <w:lang w:val="ru-RU"/>
        </w:rPr>
        <w:tab/>
        <w:t xml:space="preserve"> </w:t>
      </w:r>
    </w:p>
    <w:p w:rsidR="008305DE" w:rsidRPr="000941E9" w:rsidRDefault="008305DE" w:rsidP="003E142C">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1.</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ТЕРМИНЫ И ОПРЕДЕЛЕНИЯ</w:t>
      </w:r>
    </w:p>
    <w:p w:rsidR="008305DE" w:rsidRPr="000941E9" w:rsidRDefault="008305DE" w:rsidP="008305DE">
      <w:pPr>
        <w:spacing w:after="23" w:line="259" w:lineRule="auto"/>
        <w:ind w:left="566"/>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1.1.</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 xml:space="preserve">В настоящем Лицензионном соглашении (далее также - Соглашение) наряду с терминами и определениями Договора используются следующие термины: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b/>
          <w:sz w:val="26"/>
          <w:szCs w:val="26"/>
          <w:lang w:val="ru-RU"/>
        </w:rPr>
        <w:t>«Документация»</w:t>
      </w:r>
      <w:r w:rsidRPr="000941E9">
        <w:rPr>
          <w:rFonts w:ascii="Times New Roman" w:hAnsi="Times New Roman" w:cs="Times New Roman"/>
          <w:sz w:val="26"/>
          <w:szCs w:val="26"/>
          <w:lang w:val="ru-RU"/>
        </w:rPr>
        <w:t xml:space="preserve"> – стандартная пользовательская документация, руководства и другие материалы, предоставляемые производителем ПО и имеющие отношение к ПО. Документация может содержаться на бумаге, ином материальном носителе или опубликована на веб-сайте производителя ПО в сети Интернет.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b/>
          <w:sz w:val="26"/>
          <w:szCs w:val="26"/>
          <w:lang w:val="ru-RU"/>
        </w:rPr>
        <w:t>«Лицензия»</w:t>
      </w:r>
      <w:r w:rsidRPr="000941E9">
        <w:rPr>
          <w:rFonts w:ascii="Times New Roman" w:hAnsi="Times New Roman" w:cs="Times New Roman"/>
          <w:sz w:val="26"/>
          <w:szCs w:val="26"/>
          <w:lang w:val="ru-RU"/>
        </w:rPr>
        <w:t xml:space="preserve"> – лицензия на использование ПО, предоставляемая Лицензиаром Лицензиату по настоящему Соглашению.  </w:t>
      </w:r>
    </w:p>
    <w:p w:rsidR="008305DE" w:rsidRPr="000941E9" w:rsidRDefault="008305DE" w:rsidP="003E142C">
      <w:pPr>
        <w:spacing w:line="259" w:lineRule="auto"/>
        <w:ind w:left="658" w:right="-1" w:hanging="10"/>
        <w:jc w:val="both"/>
        <w:rPr>
          <w:rFonts w:ascii="Times New Roman" w:hAnsi="Times New Roman" w:cs="Times New Roman"/>
          <w:sz w:val="26"/>
          <w:szCs w:val="26"/>
          <w:lang w:val="ru-RU"/>
        </w:rPr>
      </w:pPr>
      <w:r w:rsidRPr="000941E9">
        <w:rPr>
          <w:rFonts w:ascii="Times New Roman" w:hAnsi="Times New Roman" w:cs="Times New Roman"/>
          <w:b/>
          <w:sz w:val="26"/>
          <w:szCs w:val="26"/>
          <w:lang w:val="ru-RU"/>
        </w:rPr>
        <w:t>«Лицензиар»</w:t>
      </w:r>
      <w:r w:rsidR="003E142C" w:rsidRPr="000941E9">
        <w:rPr>
          <w:rFonts w:ascii="Times New Roman" w:hAnsi="Times New Roman" w:cs="Times New Roman"/>
          <w:b/>
          <w:sz w:val="26"/>
          <w:szCs w:val="26"/>
          <w:lang w:val="ru-RU"/>
        </w:rPr>
        <w:t xml:space="preserve"> -</w:t>
      </w:r>
      <w:r w:rsidR="003E142C" w:rsidRPr="000941E9">
        <w:rPr>
          <w:rFonts w:ascii="Times New Roman" w:hAnsi="Times New Roman" w:cs="Times New Roman"/>
          <w:sz w:val="26"/>
          <w:szCs w:val="26"/>
          <w:lang w:val="ru-RU"/>
        </w:rPr>
        <w:t xml:space="preserve"> Общество с ограниченной ответственностью «</w:t>
      </w:r>
      <w:r w:rsidR="006B2382">
        <w:rPr>
          <w:rFonts w:ascii="Times New Roman" w:hAnsi="Times New Roman" w:cs="Times New Roman"/>
          <w:sz w:val="26"/>
          <w:szCs w:val="26"/>
          <w:lang w:val="ru-RU"/>
        </w:rPr>
        <w:t>Инлайн Телеком Солюшнс</w:t>
      </w:r>
      <w:r w:rsidR="003E142C" w:rsidRPr="000941E9">
        <w:rPr>
          <w:rFonts w:ascii="Times New Roman" w:hAnsi="Times New Roman" w:cs="Times New Roman"/>
          <w:sz w:val="26"/>
          <w:szCs w:val="26"/>
          <w:lang w:val="ru-RU"/>
        </w:rPr>
        <w:t>»</w:t>
      </w:r>
      <w:r w:rsidRPr="000941E9">
        <w:rPr>
          <w:rFonts w:ascii="Times New Roman" w:hAnsi="Times New Roman" w:cs="Times New Roman"/>
          <w:sz w:val="26"/>
          <w:szCs w:val="26"/>
          <w:lang w:val="ru-RU"/>
        </w:rPr>
        <w:t>.</w:t>
      </w:r>
      <w:r w:rsidRPr="000941E9">
        <w:rPr>
          <w:rFonts w:ascii="Times New Roman" w:hAnsi="Times New Roman" w:cs="Times New Roman"/>
          <w:b/>
          <w:sz w:val="26"/>
          <w:szCs w:val="26"/>
          <w:lang w:val="ru-RU"/>
        </w:rPr>
        <w:t xml:space="preserve">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b/>
          <w:sz w:val="26"/>
          <w:szCs w:val="26"/>
          <w:lang w:val="ru-RU"/>
        </w:rPr>
        <w:t xml:space="preserve">«Лицензиат» </w:t>
      </w:r>
      <w:r w:rsidRPr="000941E9">
        <w:rPr>
          <w:rFonts w:ascii="Times New Roman" w:hAnsi="Times New Roman" w:cs="Times New Roman"/>
          <w:sz w:val="26"/>
          <w:szCs w:val="26"/>
          <w:lang w:val="ru-RU"/>
        </w:rPr>
        <w:t xml:space="preserve">- Публичное акционерное общество </w:t>
      </w:r>
      <w:r w:rsidR="003E142C" w:rsidRPr="000941E9">
        <w:rPr>
          <w:rFonts w:ascii="Times New Roman" w:hAnsi="Times New Roman" w:cs="Times New Roman"/>
          <w:sz w:val="26"/>
          <w:szCs w:val="26"/>
          <w:lang w:val="ru-RU"/>
        </w:rPr>
        <w:t>«Башинформсвязь».</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b/>
          <w:sz w:val="26"/>
          <w:szCs w:val="26"/>
          <w:lang w:val="ru-RU"/>
        </w:rPr>
        <w:t>«Программное обеспечение», «ПО»</w:t>
      </w:r>
      <w:r w:rsidRPr="000941E9">
        <w:rPr>
          <w:rFonts w:ascii="Times New Roman" w:hAnsi="Times New Roman" w:cs="Times New Roman"/>
          <w:sz w:val="26"/>
          <w:szCs w:val="26"/>
          <w:lang w:val="ru-RU"/>
        </w:rPr>
        <w:t xml:space="preserve"> – программное обеспечение/ программа для ЭВМ, указанная (указанные) в Спецификации (Приложен</w:t>
      </w:r>
      <w:r w:rsidR="007A5ADB">
        <w:rPr>
          <w:rFonts w:ascii="Times New Roman" w:hAnsi="Times New Roman" w:cs="Times New Roman"/>
          <w:sz w:val="26"/>
          <w:szCs w:val="26"/>
          <w:lang w:val="ru-RU"/>
        </w:rPr>
        <w:t xml:space="preserve">ии № 1 к Договору), Лицензию на </w:t>
      </w:r>
      <w:r w:rsidRPr="000941E9">
        <w:rPr>
          <w:rFonts w:ascii="Times New Roman" w:hAnsi="Times New Roman" w:cs="Times New Roman"/>
          <w:sz w:val="26"/>
          <w:szCs w:val="26"/>
          <w:lang w:val="ru-RU"/>
        </w:rPr>
        <w:t xml:space="preserve">использование которого (которых) Лицензиар предоставляет Лицензиату в соответствии с настоящим Соглашением, а также все обновления, предоставленные Лицензиаром Лицензиату. </w:t>
      </w:r>
    </w:p>
    <w:p w:rsidR="008305DE" w:rsidRPr="000941E9" w:rsidRDefault="008305DE" w:rsidP="008305DE">
      <w:pPr>
        <w:spacing w:after="33" w:line="259" w:lineRule="auto"/>
        <w:ind w:left="566"/>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 </w:t>
      </w:r>
    </w:p>
    <w:p w:rsidR="008305DE" w:rsidRPr="000941E9" w:rsidRDefault="008305DE" w:rsidP="003E142C">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2.</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ПРЕДМЕТ СОГЛАШЕНИЯ И ГАРАНТИИ ЛИЦЕНЗИАРА</w:t>
      </w:r>
    </w:p>
    <w:p w:rsidR="008305DE" w:rsidRPr="000941E9" w:rsidRDefault="008305DE" w:rsidP="008305DE">
      <w:pPr>
        <w:spacing w:after="23" w:line="259" w:lineRule="auto"/>
        <w:ind w:left="360"/>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2.1.</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 xml:space="preserve">Лицензиар предоставляет Лицензиату на условиях, указанных в настоящем Соглашении, права на использование Программного обеспечения (Лицензию) за вознаграждение, уплачиваемое Лицензиатом в соответствии с условиями Договора.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2.2.</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Лицензия передается Лицензиа</w:t>
      </w:r>
      <w:r w:rsidR="00846D68" w:rsidRPr="000941E9">
        <w:rPr>
          <w:rFonts w:ascii="Times New Roman" w:hAnsi="Times New Roman" w:cs="Times New Roman"/>
          <w:sz w:val="26"/>
          <w:szCs w:val="26"/>
          <w:lang w:val="ru-RU"/>
        </w:rPr>
        <w:t>ту на</w:t>
      </w:r>
      <w:r w:rsidRPr="000941E9">
        <w:rPr>
          <w:rFonts w:ascii="Times New Roman" w:hAnsi="Times New Roman" w:cs="Times New Roman"/>
          <w:sz w:val="26"/>
          <w:szCs w:val="26"/>
          <w:lang w:val="ru-RU"/>
        </w:rPr>
        <w:t xml:space="preserve"> срок, указанный в Спецификации к Договору. </w:t>
      </w:r>
    </w:p>
    <w:p w:rsidR="008305DE" w:rsidRPr="000941E9" w:rsidRDefault="008305DE" w:rsidP="003E142C">
      <w:pPr>
        <w:tabs>
          <w:tab w:val="center" w:pos="888"/>
          <w:tab w:val="center" w:pos="4855"/>
        </w:tabs>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ab/>
      </w:r>
      <w:r w:rsidRPr="000941E9">
        <w:rPr>
          <w:rFonts w:ascii="Times New Roman" w:hAnsi="Times New Roman" w:cs="Times New Roman"/>
          <w:sz w:val="26"/>
          <w:szCs w:val="26"/>
          <w:lang w:val="ru-RU"/>
        </w:rPr>
        <w:t>2.3.</w:t>
      </w:r>
      <w:r w:rsidRPr="000941E9">
        <w:rPr>
          <w:rFonts w:ascii="Times New Roman" w:eastAsia="Arial" w:hAnsi="Times New Roman" w:cs="Times New Roman"/>
          <w:sz w:val="26"/>
          <w:szCs w:val="26"/>
          <w:lang w:val="ru-RU"/>
        </w:rPr>
        <w:t xml:space="preserve"> </w:t>
      </w:r>
      <w:r w:rsidRPr="000941E9">
        <w:rPr>
          <w:rFonts w:ascii="Times New Roman" w:eastAsia="Arial" w:hAnsi="Times New Roman" w:cs="Times New Roman"/>
          <w:sz w:val="26"/>
          <w:szCs w:val="26"/>
          <w:lang w:val="ru-RU"/>
        </w:rPr>
        <w:tab/>
      </w:r>
      <w:r w:rsidRPr="000941E9">
        <w:rPr>
          <w:rFonts w:ascii="Times New Roman" w:hAnsi="Times New Roman" w:cs="Times New Roman"/>
          <w:sz w:val="26"/>
          <w:szCs w:val="26"/>
          <w:lang w:val="ru-RU"/>
        </w:rPr>
        <w:t xml:space="preserve">Лицензиату предоставляется следующие права использования ПО: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2.3.1.</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право использования ПО в соответствии с его назначением, т.е. такое использование, которое является обычным дл</w:t>
      </w:r>
      <w:r w:rsidR="00846D68" w:rsidRPr="000941E9">
        <w:rPr>
          <w:rFonts w:ascii="Times New Roman" w:hAnsi="Times New Roman" w:cs="Times New Roman"/>
          <w:sz w:val="26"/>
          <w:szCs w:val="26"/>
          <w:lang w:val="ru-RU"/>
        </w:rPr>
        <w:t>я такого рода ПО в соответствии</w:t>
      </w:r>
      <w:r w:rsidRPr="000941E9">
        <w:rPr>
          <w:rFonts w:ascii="Times New Roman" w:hAnsi="Times New Roman" w:cs="Times New Roman"/>
          <w:sz w:val="26"/>
          <w:szCs w:val="26"/>
          <w:lang w:val="ru-RU"/>
        </w:rPr>
        <w:t xml:space="preserve"> с Документацией;     </w:t>
      </w:r>
    </w:p>
    <w:p w:rsidR="008305DE" w:rsidRPr="000941E9" w:rsidRDefault="008305DE" w:rsidP="003E142C">
      <w:pPr>
        <w:tabs>
          <w:tab w:val="center" w:pos="978"/>
          <w:tab w:val="center" w:pos="2149"/>
          <w:tab w:val="center" w:pos="3541"/>
          <w:tab w:val="center" w:pos="4816"/>
          <w:tab w:val="center" w:pos="5389"/>
          <w:tab w:val="center" w:pos="6514"/>
          <w:tab w:val="center" w:pos="8121"/>
          <w:tab w:val="right" w:pos="9415"/>
        </w:tabs>
        <w:spacing w:after="15" w:line="269" w:lineRule="auto"/>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ab/>
      </w:r>
      <w:r w:rsidRPr="000941E9">
        <w:rPr>
          <w:rFonts w:ascii="Times New Roman" w:hAnsi="Times New Roman" w:cs="Times New Roman"/>
          <w:sz w:val="26"/>
          <w:szCs w:val="26"/>
          <w:lang w:val="ru-RU"/>
        </w:rPr>
        <w:t>2.3.2.</w:t>
      </w:r>
      <w:r w:rsidRPr="000941E9">
        <w:rPr>
          <w:rFonts w:ascii="Times New Roman" w:eastAsia="Arial" w:hAnsi="Times New Roman" w:cs="Times New Roman"/>
          <w:sz w:val="26"/>
          <w:szCs w:val="26"/>
          <w:lang w:val="ru-RU"/>
        </w:rPr>
        <w:t xml:space="preserve"> </w:t>
      </w:r>
      <w:r w:rsidRPr="000941E9">
        <w:rPr>
          <w:rFonts w:ascii="Times New Roman" w:eastAsia="Arial" w:hAnsi="Times New Roman" w:cs="Times New Roman"/>
          <w:sz w:val="26"/>
          <w:szCs w:val="26"/>
          <w:lang w:val="ru-RU"/>
        </w:rPr>
        <w:tab/>
      </w:r>
      <w:r w:rsidRPr="000941E9">
        <w:rPr>
          <w:rFonts w:ascii="Times New Roman" w:hAnsi="Times New Roman" w:cs="Times New Roman"/>
          <w:sz w:val="26"/>
          <w:szCs w:val="26"/>
          <w:lang w:val="ru-RU"/>
        </w:rPr>
        <w:t xml:space="preserve">право </w:t>
      </w:r>
      <w:r w:rsidRPr="000941E9">
        <w:rPr>
          <w:rFonts w:ascii="Times New Roman" w:hAnsi="Times New Roman" w:cs="Times New Roman"/>
          <w:sz w:val="26"/>
          <w:szCs w:val="26"/>
          <w:lang w:val="ru-RU"/>
        </w:rPr>
        <w:tab/>
        <w:t xml:space="preserve">воспроизводить </w:t>
      </w:r>
      <w:r w:rsidRPr="000941E9">
        <w:rPr>
          <w:rFonts w:ascii="Times New Roman" w:hAnsi="Times New Roman" w:cs="Times New Roman"/>
          <w:sz w:val="26"/>
          <w:szCs w:val="26"/>
          <w:lang w:val="ru-RU"/>
        </w:rPr>
        <w:tab/>
        <w:t xml:space="preserve">ПО </w:t>
      </w:r>
      <w:r w:rsidRPr="000941E9">
        <w:rPr>
          <w:rFonts w:ascii="Times New Roman" w:hAnsi="Times New Roman" w:cs="Times New Roman"/>
          <w:sz w:val="26"/>
          <w:szCs w:val="26"/>
          <w:lang w:val="ru-RU"/>
        </w:rPr>
        <w:tab/>
        <w:t xml:space="preserve">на </w:t>
      </w:r>
      <w:r w:rsidRPr="000941E9">
        <w:rPr>
          <w:rFonts w:ascii="Times New Roman" w:hAnsi="Times New Roman" w:cs="Times New Roman"/>
          <w:sz w:val="26"/>
          <w:szCs w:val="26"/>
          <w:lang w:val="ru-RU"/>
        </w:rPr>
        <w:tab/>
        <w:t xml:space="preserve">оборудовании </w:t>
      </w:r>
      <w:r w:rsidRPr="000941E9">
        <w:rPr>
          <w:rFonts w:ascii="Times New Roman" w:hAnsi="Times New Roman" w:cs="Times New Roman"/>
          <w:sz w:val="26"/>
          <w:szCs w:val="26"/>
          <w:lang w:val="ru-RU"/>
        </w:rPr>
        <w:tab/>
        <w:t xml:space="preserve">Лицензиата </w:t>
      </w:r>
      <w:r w:rsidRPr="000941E9">
        <w:rPr>
          <w:rFonts w:ascii="Times New Roman" w:hAnsi="Times New Roman" w:cs="Times New Roman"/>
          <w:sz w:val="26"/>
          <w:szCs w:val="26"/>
          <w:lang w:val="ru-RU"/>
        </w:rPr>
        <w:tab/>
        <w:t xml:space="preserve">для </w:t>
      </w:r>
    </w:p>
    <w:p w:rsidR="008305DE" w:rsidRPr="000941E9" w:rsidRDefault="008305DE" w:rsidP="003E142C">
      <w:pPr>
        <w:ind w:right="55"/>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использования его в соответствии с условиями настоящего Соглашения; </w:t>
      </w:r>
    </w:p>
    <w:p w:rsidR="008305DE" w:rsidRPr="000941E9" w:rsidRDefault="008305DE" w:rsidP="003E142C">
      <w:pPr>
        <w:tabs>
          <w:tab w:val="center" w:pos="978"/>
          <w:tab w:val="center" w:pos="5464"/>
        </w:tabs>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ab/>
      </w:r>
      <w:r w:rsidRPr="000941E9">
        <w:rPr>
          <w:rFonts w:ascii="Times New Roman" w:hAnsi="Times New Roman" w:cs="Times New Roman"/>
          <w:sz w:val="26"/>
          <w:szCs w:val="26"/>
          <w:lang w:val="ru-RU"/>
        </w:rPr>
        <w:t>2.3.3.</w:t>
      </w:r>
      <w:r w:rsidRPr="000941E9">
        <w:rPr>
          <w:rFonts w:ascii="Times New Roman" w:eastAsia="Arial" w:hAnsi="Times New Roman" w:cs="Times New Roman"/>
          <w:sz w:val="26"/>
          <w:szCs w:val="26"/>
          <w:lang w:val="ru-RU"/>
        </w:rPr>
        <w:t xml:space="preserve"> </w:t>
      </w:r>
      <w:r w:rsidRPr="000941E9">
        <w:rPr>
          <w:rFonts w:ascii="Times New Roman" w:eastAsia="Arial" w:hAnsi="Times New Roman" w:cs="Times New Roman"/>
          <w:sz w:val="26"/>
          <w:szCs w:val="26"/>
          <w:lang w:val="ru-RU"/>
        </w:rPr>
        <w:tab/>
      </w:r>
      <w:r w:rsidRPr="000941E9">
        <w:rPr>
          <w:rFonts w:ascii="Times New Roman" w:hAnsi="Times New Roman" w:cs="Times New Roman"/>
          <w:sz w:val="26"/>
          <w:szCs w:val="26"/>
          <w:lang w:val="ru-RU"/>
        </w:rPr>
        <w:t xml:space="preserve">права, предоставляемые в силу закона – на основании ст. 1280 ГК РФ;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2.3.4.</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иные права, указанные как предоставленные в отношении конкретной программы ПО в Приложении № 1</w:t>
      </w:r>
      <w:r w:rsidR="00846D68" w:rsidRPr="000941E9">
        <w:rPr>
          <w:rFonts w:ascii="Times New Roman" w:hAnsi="Times New Roman" w:cs="Times New Roman"/>
          <w:sz w:val="26"/>
          <w:szCs w:val="26"/>
          <w:lang w:val="ru-RU"/>
        </w:rPr>
        <w:t xml:space="preserve"> </w:t>
      </w:r>
      <w:r w:rsidRPr="000941E9">
        <w:rPr>
          <w:rFonts w:ascii="Times New Roman" w:hAnsi="Times New Roman" w:cs="Times New Roman"/>
          <w:sz w:val="26"/>
          <w:szCs w:val="26"/>
          <w:lang w:val="ru-RU"/>
        </w:rPr>
        <w:t xml:space="preserve">к Договору.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2.4.</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 xml:space="preserve">Лицензиат не несет обязанность по предоставлению Лицензиару отчетов об использовании ПО.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2.5.</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 xml:space="preserve">Указанные в настоящем Соглашении права использования ПО действуют на всей территории Российской Федерации и считаются переданными Лицензиату с даты подписания Сторонами Акта сдачи-приемки Лицензии.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2.6.</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 xml:space="preserve">Лицензиат не несёт обязанности перед Лицензиаром или иными третьими лицами, включая Правообладателя, по предоставлению отчётов об использовании ПО.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2.7.</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 xml:space="preserve">Стороны соглашаются, что Лицензиат вправе использовать в соответствии с условиями Соглашения как ПО целиком, так и любые отдельные его элементы, фрагменты и части, если такое использование технически возможно. </w:t>
      </w:r>
    </w:p>
    <w:p w:rsidR="008305DE" w:rsidRPr="000941E9" w:rsidRDefault="008305DE" w:rsidP="008305DE">
      <w:pPr>
        <w:spacing w:after="30" w:line="259" w:lineRule="auto"/>
        <w:ind w:left="708"/>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 </w:t>
      </w:r>
    </w:p>
    <w:p w:rsidR="008305DE" w:rsidRPr="000941E9" w:rsidRDefault="008305DE" w:rsidP="003E142C">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3.</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ГАРАНТИИ ЛИЦЕНЗИАРА</w:t>
      </w:r>
    </w:p>
    <w:p w:rsidR="008305DE" w:rsidRPr="000941E9" w:rsidRDefault="008305DE" w:rsidP="008305DE">
      <w:pPr>
        <w:spacing w:after="17" w:line="259" w:lineRule="auto"/>
        <w:ind w:left="360"/>
        <w:rPr>
          <w:rFonts w:ascii="Times New Roman" w:hAnsi="Times New Roman" w:cs="Times New Roman"/>
          <w:sz w:val="26"/>
          <w:szCs w:val="26"/>
          <w:lang w:val="ru-RU"/>
        </w:rPr>
      </w:pPr>
      <w:r w:rsidRPr="000941E9">
        <w:rPr>
          <w:rFonts w:ascii="Times New Roman" w:hAnsi="Times New Roman" w:cs="Times New Roman"/>
          <w:b/>
          <w:sz w:val="26"/>
          <w:szCs w:val="26"/>
          <w:lang w:val="ru-RU"/>
        </w:rPr>
        <w:t xml:space="preserve"> </w:t>
      </w:r>
    </w:p>
    <w:p w:rsidR="008305DE" w:rsidRPr="000941E9" w:rsidRDefault="008305DE" w:rsidP="003E142C">
      <w:pPr>
        <w:tabs>
          <w:tab w:val="center" w:pos="888"/>
          <w:tab w:val="center" w:pos="4068"/>
        </w:tabs>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ab/>
      </w:r>
      <w:r w:rsidRPr="000941E9">
        <w:rPr>
          <w:rFonts w:ascii="Times New Roman" w:hAnsi="Times New Roman" w:cs="Times New Roman"/>
          <w:sz w:val="26"/>
          <w:szCs w:val="26"/>
          <w:lang w:val="ru-RU"/>
        </w:rPr>
        <w:t>3.1.</w:t>
      </w:r>
      <w:r w:rsidRPr="000941E9">
        <w:rPr>
          <w:rFonts w:ascii="Times New Roman" w:eastAsia="Arial" w:hAnsi="Times New Roman" w:cs="Times New Roman"/>
          <w:sz w:val="26"/>
          <w:szCs w:val="26"/>
          <w:lang w:val="ru-RU"/>
        </w:rPr>
        <w:t xml:space="preserve"> </w:t>
      </w:r>
      <w:r w:rsidRPr="000941E9">
        <w:rPr>
          <w:rFonts w:ascii="Times New Roman" w:eastAsia="Arial" w:hAnsi="Times New Roman" w:cs="Times New Roman"/>
          <w:sz w:val="26"/>
          <w:szCs w:val="26"/>
          <w:lang w:val="ru-RU"/>
        </w:rPr>
        <w:tab/>
      </w:r>
      <w:r w:rsidRPr="000941E9">
        <w:rPr>
          <w:rFonts w:ascii="Times New Roman" w:hAnsi="Times New Roman" w:cs="Times New Roman"/>
          <w:sz w:val="26"/>
          <w:szCs w:val="26"/>
          <w:lang w:val="ru-RU"/>
        </w:rPr>
        <w:t>Настоящим Лицензиар заверяет и гарантирует, что:</w:t>
      </w:r>
      <w:r w:rsidRPr="000941E9">
        <w:rPr>
          <w:rFonts w:ascii="Times New Roman" w:hAnsi="Times New Roman" w:cs="Times New Roman"/>
          <w:b/>
          <w:sz w:val="26"/>
          <w:szCs w:val="26"/>
          <w:lang w:val="ru-RU"/>
        </w:rPr>
        <w:t xml:space="preserve"> </w:t>
      </w:r>
    </w:p>
    <w:p w:rsidR="008305DE" w:rsidRPr="000941E9" w:rsidRDefault="008305DE" w:rsidP="00680A19">
      <w:pPr>
        <w:spacing w:after="19" w:line="262" w:lineRule="auto"/>
        <w:ind w:left="-15" w:right="4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3.1.1.</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 xml:space="preserve">Лицензиар является </w:t>
      </w:r>
      <w:r w:rsidRPr="000941E9">
        <w:rPr>
          <w:rFonts w:ascii="Times New Roman" w:hAnsi="Times New Roman" w:cs="Times New Roman"/>
          <w:i/>
          <w:sz w:val="26"/>
          <w:szCs w:val="26"/>
          <w:lang w:val="ru-RU"/>
        </w:rPr>
        <w:t>Правообладателем ПО и что им выплачено вознаграждение автору(ам) ПО за отчуждение исключительного права</w:t>
      </w:r>
      <w:r w:rsidR="00E60389">
        <w:rPr>
          <w:rFonts w:ascii="Times New Roman" w:hAnsi="Times New Roman" w:cs="Times New Roman"/>
          <w:i/>
          <w:sz w:val="26"/>
          <w:szCs w:val="26"/>
          <w:lang w:val="ru-RU"/>
        </w:rPr>
        <w:t xml:space="preserve"> или</w:t>
      </w:r>
      <w:r w:rsidRPr="000941E9">
        <w:rPr>
          <w:rFonts w:ascii="Times New Roman" w:hAnsi="Times New Roman" w:cs="Times New Roman"/>
          <w:sz w:val="26"/>
          <w:szCs w:val="26"/>
          <w:lang w:val="ru-RU"/>
        </w:rPr>
        <w:t xml:space="preserve"> </w:t>
      </w:r>
      <w:r w:rsidRPr="000941E9">
        <w:rPr>
          <w:rFonts w:ascii="Times New Roman" w:hAnsi="Times New Roman" w:cs="Times New Roman"/>
          <w:i/>
          <w:sz w:val="26"/>
          <w:szCs w:val="26"/>
          <w:lang w:val="ru-RU"/>
        </w:rPr>
        <w:t>право на предоставление Лицензии предоставлено Лицензиару на</w:t>
      </w:r>
      <w:r w:rsidR="00E60389">
        <w:rPr>
          <w:rFonts w:ascii="Times New Roman" w:hAnsi="Times New Roman" w:cs="Times New Roman"/>
          <w:i/>
          <w:sz w:val="26"/>
          <w:szCs w:val="26"/>
          <w:lang w:val="ru-RU"/>
        </w:rPr>
        <w:t xml:space="preserve"> иных</w:t>
      </w:r>
      <w:r w:rsidRPr="000941E9">
        <w:rPr>
          <w:rFonts w:ascii="Times New Roman" w:hAnsi="Times New Roman" w:cs="Times New Roman"/>
          <w:i/>
          <w:sz w:val="26"/>
          <w:szCs w:val="26"/>
          <w:lang w:val="ru-RU"/>
        </w:rPr>
        <w:t xml:space="preserve"> </w:t>
      </w:r>
      <w:r w:rsidR="00E60389">
        <w:rPr>
          <w:rFonts w:ascii="Times New Roman" w:hAnsi="Times New Roman" w:cs="Times New Roman"/>
          <w:i/>
          <w:sz w:val="26"/>
          <w:szCs w:val="26"/>
          <w:lang w:val="ru-RU"/>
        </w:rPr>
        <w:t>законных основаниях (лицензионный договор с правообладателем, соглашение и т.д.)</w:t>
      </w:r>
      <w:r w:rsidRPr="000941E9">
        <w:rPr>
          <w:rFonts w:ascii="Times New Roman" w:hAnsi="Times New Roman" w:cs="Times New Roman"/>
          <w:sz w:val="26"/>
          <w:szCs w:val="26"/>
          <w:lang w:val="ru-RU"/>
        </w:rPr>
        <w:t>;</w:t>
      </w:r>
      <w:r w:rsidRPr="000941E9">
        <w:rPr>
          <w:rFonts w:ascii="Times New Roman" w:hAnsi="Times New Roman" w:cs="Times New Roman"/>
          <w:b/>
          <w:sz w:val="26"/>
          <w:szCs w:val="26"/>
          <w:lang w:val="ru-RU"/>
        </w:rPr>
        <w:t xml:space="preserve">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3.1.2.</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он вправе предоставлять Лицензию на использование ПО в объеме, предусмотренном Соглашением;</w:t>
      </w:r>
      <w:r w:rsidRPr="000941E9">
        <w:rPr>
          <w:rFonts w:ascii="Times New Roman" w:hAnsi="Times New Roman" w:cs="Times New Roman"/>
          <w:b/>
          <w:sz w:val="26"/>
          <w:szCs w:val="26"/>
          <w:lang w:val="ru-RU"/>
        </w:rPr>
        <w:t xml:space="preserve">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3.1.3.</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 xml:space="preserve">ПО соответствует требованиям действующего законодательства Российской Федерации, а также что никакая часть и никакие элементы ПО не нарушают чьих-либо законных прав; </w:t>
      </w:r>
      <w:r w:rsidRPr="000941E9">
        <w:rPr>
          <w:rFonts w:ascii="Times New Roman" w:hAnsi="Times New Roman" w:cs="Times New Roman"/>
          <w:b/>
          <w:sz w:val="26"/>
          <w:szCs w:val="26"/>
          <w:lang w:val="ru-RU"/>
        </w:rPr>
        <w:t xml:space="preserve">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3.1.4.</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использование предоставляемой Лицензии Лицензиатом в соответствии с условиями настоящего Соглашения не будет нарушать или каким-либо образом ущемлять любые законные права любых третьих лиц, включая Правообладателя;</w:t>
      </w:r>
      <w:r w:rsidRPr="000941E9">
        <w:rPr>
          <w:rFonts w:ascii="Times New Roman" w:hAnsi="Times New Roman" w:cs="Times New Roman"/>
          <w:b/>
          <w:sz w:val="26"/>
          <w:szCs w:val="26"/>
          <w:lang w:val="ru-RU"/>
        </w:rPr>
        <w:t xml:space="preserve">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3.1.5.</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право на использование ПО не состоит под арестом, не находится в залоге, в отношении прав использования ПО не ведётся судебного разбирательства, что право использования ПО не является предметом иных имущественных прав и притязаний третьих лиц, в результате которых Лицензиар может утратить право на предоставление Лицензии, предусмотренной Соглашением;</w:t>
      </w:r>
      <w:r w:rsidRPr="000941E9">
        <w:rPr>
          <w:rFonts w:ascii="Times New Roman" w:hAnsi="Times New Roman" w:cs="Times New Roman"/>
          <w:b/>
          <w:sz w:val="26"/>
          <w:szCs w:val="26"/>
          <w:lang w:val="ru-RU"/>
        </w:rPr>
        <w:t xml:space="preserve">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3.2.</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Нарушение Лицензиаром гарантий, описанных в п. 3.1. Соглашения, является существенным нарушением Договора, Приложением к которому является настоящее Соглашение. В случае нарушения Лицензиаром гарантий, указанных в п. 3.1. Соглашения, Лицензиар возместит Лицензиату убытки в полном объеме,</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а также выплатит штрафную неустойку в размере 5 (пять) процентов от размера лицензионного вознаграждения за предоставление Лицензии.</w:t>
      </w:r>
      <w:r w:rsidRPr="000941E9">
        <w:rPr>
          <w:rFonts w:ascii="Times New Roman" w:hAnsi="Times New Roman" w:cs="Times New Roman"/>
          <w:b/>
          <w:sz w:val="26"/>
          <w:szCs w:val="26"/>
          <w:lang w:val="ru-RU"/>
        </w:rPr>
        <w:t xml:space="preserve">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3.3.</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Если претензии/иски третьих лиц, основанные на нарушении Лицензиаром своих обязательств по настоящему Соглашению, будут предъявлены Лицензиату, Лицензиар своими силами и за свой счет будет разрешать (рассматривать) такие претензии/иски, оградив Лицензиата от возможных убытков и участия в рассмотрении претензий/возможном судебном разбирательстве.</w:t>
      </w:r>
      <w:r w:rsidRPr="000941E9">
        <w:rPr>
          <w:rFonts w:ascii="Times New Roman" w:hAnsi="Times New Roman" w:cs="Times New Roman"/>
          <w:b/>
          <w:sz w:val="26"/>
          <w:szCs w:val="26"/>
          <w:lang w:val="ru-RU"/>
        </w:rPr>
        <w:t xml:space="preserve">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3.4.</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Лицензиат вправе также по согласованию с Лицензиаром самостоятельно осуществить судебную защиту в случае предъявления к Лицензиату третьими лицами иска в связи с нарушением интеллектуальных прав на ПО, полученных по настоящему Соглашению. В этом случае при вынесении судебного решения, вступившего в законную силу, против Лицензиата о взыскании средств с последнего, Лицензиар обязан возместить Лицензиату убытки в полном объеме и все документально подтвержденные судебные издержки не позднее 10 (Десяти) рабочих дней с даты получения от Лицензиата соответствующего письменного требования об уплате.</w:t>
      </w:r>
      <w:r w:rsidRPr="000941E9">
        <w:rPr>
          <w:rFonts w:ascii="Times New Roman" w:hAnsi="Times New Roman" w:cs="Times New Roman"/>
          <w:b/>
          <w:sz w:val="26"/>
          <w:szCs w:val="26"/>
          <w:lang w:val="ru-RU"/>
        </w:rPr>
        <w:t xml:space="preserve">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3.5.</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В случаях, предусмотренных в п</w:t>
      </w:r>
      <w:r w:rsidR="00781790" w:rsidRPr="000941E9">
        <w:rPr>
          <w:rFonts w:ascii="Times New Roman" w:hAnsi="Times New Roman" w:cs="Times New Roman"/>
          <w:sz w:val="26"/>
          <w:szCs w:val="26"/>
          <w:lang w:val="ru-RU"/>
        </w:rPr>
        <w:t>.</w:t>
      </w:r>
      <w:r w:rsidRPr="000941E9">
        <w:rPr>
          <w:rFonts w:ascii="Times New Roman" w:hAnsi="Times New Roman" w:cs="Times New Roman"/>
          <w:sz w:val="26"/>
          <w:szCs w:val="26"/>
          <w:lang w:val="ru-RU"/>
        </w:rPr>
        <w:t>п. 3.3. и 3.4. Соглашения, Лицензиат вправе привлекать к участию в рассмотрении претензий/судебном процессе Лицензиара и запрашивать у Лицензиара документы, подтверждающие законность использования ПО Лицензиатом на условиях, определённых настоящим Соглашением, а последний не вправе отказываться от такого участия и от предоставления запрошенных документов.</w:t>
      </w:r>
      <w:r w:rsidRPr="000941E9">
        <w:rPr>
          <w:rFonts w:ascii="Times New Roman" w:hAnsi="Times New Roman" w:cs="Times New Roman"/>
          <w:b/>
          <w:sz w:val="26"/>
          <w:szCs w:val="26"/>
          <w:lang w:val="ru-RU"/>
        </w:rPr>
        <w:t xml:space="preserve"> </w:t>
      </w:r>
    </w:p>
    <w:p w:rsidR="008305DE" w:rsidRPr="000941E9" w:rsidRDefault="008305DE" w:rsidP="008305DE">
      <w:pPr>
        <w:spacing w:after="15" w:line="259" w:lineRule="auto"/>
        <w:ind w:left="708"/>
        <w:rPr>
          <w:rFonts w:ascii="Times New Roman" w:hAnsi="Times New Roman" w:cs="Times New Roman"/>
          <w:sz w:val="26"/>
          <w:szCs w:val="26"/>
          <w:lang w:val="ru-RU"/>
        </w:rPr>
      </w:pPr>
      <w:r w:rsidRPr="000941E9">
        <w:rPr>
          <w:rFonts w:ascii="Times New Roman" w:hAnsi="Times New Roman" w:cs="Times New Roman"/>
          <w:b/>
          <w:sz w:val="26"/>
          <w:szCs w:val="26"/>
          <w:lang w:val="ru-RU"/>
        </w:rPr>
        <w:t xml:space="preserve"> </w:t>
      </w:r>
    </w:p>
    <w:p w:rsidR="008305DE" w:rsidRPr="000941E9" w:rsidRDefault="008305DE" w:rsidP="003E142C">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4.</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ЦЕНА</w:t>
      </w:r>
    </w:p>
    <w:p w:rsidR="008305DE" w:rsidRPr="000941E9" w:rsidRDefault="008305DE" w:rsidP="008305DE">
      <w:pPr>
        <w:spacing w:after="19" w:line="259" w:lineRule="auto"/>
        <w:ind w:left="360"/>
        <w:rPr>
          <w:rFonts w:ascii="Times New Roman" w:hAnsi="Times New Roman" w:cs="Times New Roman"/>
          <w:sz w:val="26"/>
          <w:szCs w:val="26"/>
          <w:lang w:val="ru-RU"/>
        </w:rPr>
      </w:pPr>
      <w:r w:rsidRPr="000941E9">
        <w:rPr>
          <w:rFonts w:ascii="Times New Roman" w:hAnsi="Times New Roman" w:cs="Times New Roman"/>
          <w:b/>
          <w:sz w:val="26"/>
          <w:szCs w:val="26"/>
          <w:lang w:val="ru-RU"/>
        </w:rPr>
        <w:t xml:space="preserve">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4.1.</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 xml:space="preserve">Размер вознаграждения за предоставление Лицензии на использование ПО указывается в Спецификации (Приложении № 1 к Договору). </w:t>
      </w:r>
      <w:r w:rsidRPr="000941E9">
        <w:rPr>
          <w:rFonts w:ascii="Times New Roman" w:hAnsi="Times New Roman" w:cs="Times New Roman"/>
          <w:b/>
          <w:sz w:val="26"/>
          <w:szCs w:val="26"/>
          <w:lang w:val="ru-RU"/>
        </w:rPr>
        <w:t xml:space="preserve">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4.2.</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Порядок оплаты вознаграждения за предоставление Лицензии предусмотрен Договором.</w:t>
      </w:r>
      <w:r w:rsidRPr="000941E9">
        <w:rPr>
          <w:rFonts w:ascii="Times New Roman" w:hAnsi="Times New Roman" w:cs="Times New Roman"/>
          <w:b/>
          <w:sz w:val="26"/>
          <w:szCs w:val="26"/>
          <w:lang w:val="ru-RU"/>
        </w:rPr>
        <w:t xml:space="preserve"> </w:t>
      </w:r>
    </w:p>
    <w:p w:rsidR="008305DE" w:rsidRPr="000941E9" w:rsidRDefault="008305DE" w:rsidP="003E142C">
      <w:pPr>
        <w:spacing w:after="27" w:line="259" w:lineRule="auto"/>
        <w:ind w:left="708"/>
        <w:jc w:val="both"/>
        <w:rPr>
          <w:rFonts w:ascii="Times New Roman" w:hAnsi="Times New Roman" w:cs="Times New Roman"/>
          <w:sz w:val="26"/>
          <w:szCs w:val="26"/>
          <w:lang w:val="ru-RU"/>
        </w:rPr>
      </w:pPr>
      <w:r w:rsidRPr="000941E9">
        <w:rPr>
          <w:rFonts w:ascii="Times New Roman" w:hAnsi="Times New Roman" w:cs="Times New Roman"/>
          <w:b/>
          <w:sz w:val="26"/>
          <w:szCs w:val="26"/>
          <w:lang w:val="ru-RU"/>
        </w:rPr>
        <w:t xml:space="preserve"> </w:t>
      </w:r>
    </w:p>
    <w:p w:rsidR="008305DE" w:rsidRPr="000941E9" w:rsidRDefault="008305DE" w:rsidP="003E142C">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5.</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ПОРЯДОК ПРЕДОСТАВЛЕНИЯ ЛИЦЕНЗИИ</w:t>
      </w:r>
    </w:p>
    <w:p w:rsidR="008305DE" w:rsidRPr="000941E9" w:rsidRDefault="008305DE" w:rsidP="008305DE">
      <w:pPr>
        <w:spacing w:after="19" w:line="259" w:lineRule="auto"/>
        <w:ind w:left="360"/>
        <w:rPr>
          <w:rFonts w:ascii="Times New Roman" w:hAnsi="Times New Roman" w:cs="Times New Roman"/>
          <w:sz w:val="26"/>
          <w:szCs w:val="26"/>
          <w:lang w:val="ru-RU"/>
        </w:rPr>
      </w:pPr>
      <w:r w:rsidRPr="000941E9">
        <w:rPr>
          <w:rFonts w:ascii="Times New Roman" w:hAnsi="Times New Roman" w:cs="Times New Roman"/>
          <w:b/>
          <w:sz w:val="26"/>
          <w:szCs w:val="26"/>
          <w:lang w:val="ru-RU"/>
        </w:rPr>
        <w:t xml:space="preserve"> </w:t>
      </w:r>
    </w:p>
    <w:p w:rsidR="008305DE" w:rsidRPr="000941E9" w:rsidRDefault="008305DE" w:rsidP="00C05F58">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5.1.</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 xml:space="preserve">Лицензиар обязуется передать Программное обеспечение </w:t>
      </w:r>
      <w:r w:rsidRPr="000941E9">
        <w:rPr>
          <w:rFonts w:ascii="Times New Roman" w:hAnsi="Times New Roman" w:cs="Times New Roman"/>
          <w:i/>
          <w:sz w:val="26"/>
          <w:szCs w:val="26"/>
          <w:lang w:val="ru-RU"/>
        </w:rPr>
        <w:t>на физическом носителе</w:t>
      </w:r>
      <w:r w:rsidRPr="000941E9">
        <w:rPr>
          <w:rFonts w:ascii="Times New Roman" w:hAnsi="Times New Roman" w:cs="Times New Roman"/>
          <w:sz w:val="26"/>
          <w:szCs w:val="26"/>
          <w:lang w:val="ru-RU"/>
        </w:rPr>
        <w:t xml:space="preserve">, а также Документацию на ПО на </w:t>
      </w:r>
      <w:r w:rsidRPr="000941E9">
        <w:rPr>
          <w:rFonts w:ascii="Times New Roman" w:hAnsi="Times New Roman" w:cs="Times New Roman"/>
          <w:i/>
          <w:sz w:val="26"/>
          <w:szCs w:val="26"/>
        </w:rPr>
        <w:t>DVD</w:t>
      </w:r>
      <w:r w:rsidRPr="000941E9">
        <w:rPr>
          <w:rFonts w:ascii="Times New Roman" w:hAnsi="Times New Roman" w:cs="Times New Roman"/>
          <w:i/>
          <w:sz w:val="26"/>
          <w:szCs w:val="26"/>
          <w:lang w:val="ru-RU"/>
        </w:rPr>
        <w:t>/</w:t>
      </w:r>
      <w:r w:rsidRPr="000941E9">
        <w:rPr>
          <w:rFonts w:ascii="Times New Roman" w:hAnsi="Times New Roman" w:cs="Times New Roman"/>
          <w:i/>
          <w:sz w:val="26"/>
          <w:szCs w:val="26"/>
        </w:rPr>
        <w:t>Flash</w:t>
      </w:r>
      <w:r w:rsidRPr="000941E9">
        <w:rPr>
          <w:rFonts w:ascii="Times New Roman" w:hAnsi="Times New Roman" w:cs="Times New Roman"/>
          <w:i/>
          <w:sz w:val="26"/>
          <w:szCs w:val="26"/>
          <w:lang w:val="ru-RU"/>
        </w:rPr>
        <w:t>-</w:t>
      </w:r>
      <w:r w:rsidRPr="000941E9">
        <w:rPr>
          <w:rFonts w:ascii="Times New Roman" w:hAnsi="Times New Roman" w:cs="Times New Roman"/>
          <w:i/>
          <w:sz w:val="26"/>
          <w:szCs w:val="26"/>
        </w:rPr>
        <w:t>disk</w:t>
      </w:r>
      <w:r w:rsidRPr="000941E9">
        <w:rPr>
          <w:rFonts w:ascii="Times New Roman" w:hAnsi="Times New Roman" w:cs="Times New Roman"/>
          <w:i/>
          <w:sz w:val="26"/>
          <w:szCs w:val="26"/>
          <w:lang w:val="ru-RU"/>
        </w:rPr>
        <w:t xml:space="preserve"> </w:t>
      </w:r>
      <w:r w:rsidRPr="000941E9">
        <w:rPr>
          <w:rFonts w:ascii="Times New Roman" w:hAnsi="Times New Roman" w:cs="Times New Roman"/>
          <w:sz w:val="26"/>
          <w:szCs w:val="26"/>
          <w:lang w:val="ru-RU"/>
        </w:rPr>
        <w:t xml:space="preserve">в сроки, указанные в </w:t>
      </w:r>
      <w:r w:rsidR="00C05F58" w:rsidRPr="000941E9">
        <w:rPr>
          <w:rFonts w:ascii="Times New Roman" w:hAnsi="Times New Roman" w:cs="Times New Roman"/>
          <w:sz w:val="26"/>
          <w:szCs w:val="26"/>
          <w:lang w:val="ru-RU"/>
        </w:rPr>
        <w:t xml:space="preserve">п. 8.1 </w:t>
      </w:r>
      <w:r w:rsidRPr="000941E9">
        <w:rPr>
          <w:rFonts w:ascii="Times New Roman" w:hAnsi="Times New Roman" w:cs="Times New Roman"/>
          <w:sz w:val="26"/>
          <w:szCs w:val="26"/>
          <w:lang w:val="ru-RU"/>
        </w:rPr>
        <w:t>Договор</w:t>
      </w:r>
      <w:r w:rsidR="00C05F58" w:rsidRPr="000941E9">
        <w:rPr>
          <w:rFonts w:ascii="Times New Roman" w:hAnsi="Times New Roman" w:cs="Times New Roman"/>
          <w:sz w:val="26"/>
          <w:szCs w:val="26"/>
          <w:lang w:val="ru-RU"/>
        </w:rPr>
        <w:t>а</w:t>
      </w:r>
      <w:r w:rsidRPr="000941E9">
        <w:rPr>
          <w:rFonts w:ascii="Times New Roman" w:hAnsi="Times New Roman" w:cs="Times New Roman"/>
          <w:sz w:val="26"/>
          <w:szCs w:val="26"/>
          <w:lang w:val="ru-RU"/>
        </w:rPr>
        <w:t>. Лицензиар гарантирует, что Документация будет составлена на русском языке.</w:t>
      </w:r>
      <w:r w:rsidRPr="000941E9">
        <w:rPr>
          <w:rFonts w:ascii="Times New Roman" w:hAnsi="Times New Roman" w:cs="Times New Roman"/>
          <w:b/>
          <w:sz w:val="26"/>
          <w:szCs w:val="26"/>
          <w:lang w:val="ru-RU"/>
        </w:rPr>
        <w:t xml:space="preserve">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5.2.</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Не позднее 3 (Трех) рабочих дней с даты передачи Лицензиату ПО и Документации Лицензиар передает Лицензиату Акт сдачи-приемки Лицензии в двух экземплярах. В течение 3 (Трех) рабочих дней с даты получения Акта сдачи-приемки Лицензии Лицензиат либо подписывает его и передаёт один подписанный экземпляр Лицензиару, либо направляет Лицензиару письменный мотивированный отказ от приемки Лицензии с перечнем выявленных недостатков и сроков их устранения.</w:t>
      </w:r>
      <w:r w:rsidRPr="000941E9">
        <w:rPr>
          <w:rFonts w:ascii="Times New Roman" w:hAnsi="Times New Roman" w:cs="Times New Roman"/>
          <w:b/>
          <w:sz w:val="26"/>
          <w:szCs w:val="26"/>
          <w:lang w:val="ru-RU"/>
        </w:rPr>
        <w:t xml:space="preserve">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5.3.</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Лицензиар устраняет указанные в мотивированном отказе от приемки Лицензии недостатки своими силами и за свой счет в срок, указанный Лицензиатом.</w:t>
      </w:r>
      <w:r w:rsidRPr="000941E9">
        <w:rPr>
          <w:rFonts w:ascii="Times New Roman" w:hAnsi="Times New Roman" w:cs="Times New Roman"/>
          <w:b/>
          <w:sz w:val="26"/>
          <w:szCs w:val="26"/>
          <w:lang w:val="ru-RU"/>
        </w:rPr>
        <w:t xml:space="preserve">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5.4.</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Датой выполнения обязательств Лицензиаром по передаче Лицензии считается дата подписания Лицензиатом Акта сдачи-приемки Лицензии.</w:t>
      </w:r>
      <w:r w:rsidRPr="000941E9">
        <w:rPr>
          <w:rFonts w:ascii="Times New Roman" w:hAnsi="Times New Roman" w:cs="Times New Roman"/>
          <w:b/>
          <w:sz w:val="26"/>
          <w:szCs w:val="26"/>
          <w:lang w:val="ru-RU"/>
        </w:rPr>
        <w:t xml:space="preserve">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5.5.</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Если ПО снабжено техническими средствами защиты авторских прав, Лицензиар обязуется одновременно с передачей Лицензии предоставить Лицензиату ключи, коды и иные подобные сведения, необходимые для использования ПО способами, указанными в настоящем Соглашении.</w:t>
      </w:r>
      <w:r w:rsidRPr="000941E9">
        <w:rPr>
          <w:rFonts w:ascii="Times New Roman" w:hAnsi="Times New Roman" w:cs="Times New Roman"/>
          <w:b/>
          <w:sz w:val="26"/>
          <w:szCs w:val="26"/>
          <w:lang w:val="ru-RU"/>
        </w:rPr>
        <w:t xml:space="preserve"> </w:t>
      </w:r>
    </w:p>
    <w:p w:rsidR="008305DE" w:rsidRPr="000941E9" w:rsidRDefault="008305DE" w:rsidP="008305DE">
      <w:pPr>
        <w:spacing w:after="28" w:line="259" w:lineRule="auto"/>
        <w:ind w:left="708"/>
        <w:rPr>
          <w:rFonts w:ascii="Times New Roman" w:hAnsi="Times New Roman" w:cs="Times New Roman"/>
          <w:sz w:val="26"/>
          <w:szCs w:val="26"/>
          <w:lang w:val="ru-RU"/>
        </w:rPr>
      </w:pPr>
      <w:r w:rsidRPr="000941E9">
        <w:rPr>
          <w:rFonts w:ascii="Times New Roman" w:hAnsi="Times New Roman" w:cs="Times New Roman"/>
          <w:b/>
          <w:sz w:val="26"/>
          <w:szCs w:val="26"/>
          <w:lang w:val="ru-RU"/>
        </w:rPr>
        <w:t xml:space="preserve"> </w:t>
      </w:r>
    </w:p>
    <w:p w:rsidR="008305DE" w:rsidRPr="000941E9" w:rsidRDefault="008305DE" w:rsidP="003E142C">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6.</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ГАРАНТИЯ И ТЕХНИЧЕСКАЯ ПОДДЕРЖКА</w:t>
      </w:r>
    </w:p>
    <w:p w:rsidR="008305DE" w:rsidRPr="000941E9" w:rsidRDefault="008305DE" w:rsidP="008305DE">
      <w:pPr>
        <w:spacing w:after="19" w:line="259" w:lineRule="auto"/>
        <w:ind w:left="360"/>
        <w:rPr>
          <w:rFonts w:ascii="Times New Roman" w:hAnsi="Times New Roman" w:cs="Times New Roman"/>
          <w:sz w:val="26"/>
          <w:szCs w:val="26"/>
          <w:lang w:val="ru-RU"/>
        </w:rPr>
      </w:pPr>
      <w:r w:rsidRPr="000941E9">
        <w:rPr>
          <w:rFonts w:ascii="Times New Roman" w:hAnsi="Times New Roman" w:cs="Times New Roman"/>
          <w:b/>
          <w:sz w:val="26"/>
          <w:szCs w:val="26"/>
          <w:lang w:val="ru-RU"/>
        </w:rPr>
        <w:t xml:space="preserve"> </w:t>
      </w:r>
    </w:p>
    <w:p w:rsidR="008305DE" w:rsidRPr="000941E9" w:rsidRDefault="008305DE" w:rsidP="00C05F58">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6.1.</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Лицензиар гарантирует работоспособность ПО на протяжении гарантийного периода, равного 12 (Двенадцать) месяцев с даты подписания Сторонами Акта сдачи</w:t>
      </w:r>
      <w:r w:rsidR="00C05F58" w:rsidRPr="000941E9">
        <w:rPr>
          <w:rFonts w:ascii="Times New Roman" w:hAnsi="Times New Roman" w:cs="Times New Roman"/>
          <w:sz w:val="26"/>
          <w:szCs w:val="26"/>
          <w:lang w:val="ru-RU"/>
        </w:rPr>
        <w:t>-</w:t>
      </w:r>
      <w:r w:rsidRPr="000941E9">
        <w:rPr>
          <w:rFonts w:ascii="Times New Roman" w:hAnsi="Times New Roman" w:cs="Times New Roman"/>
          <w:sz w:val="26"/>
          <w:szCs w:val="26"/>
          <w:lang w:val="ru-RU"/>
        </w:rPr>
        <w:t xml:space="preserve">приемки Лицензии. </w:t>
      </w:r>
      <w:r w:rsidRPr="000941E9">
        <w:rPr>
          <w:rFonts w:ascii="Times New Roman" w:hAnsi="Times New Roman" w:cs="Times New Roman"/>
          <w:b/>
          <w:sz w:val="26"/>
          <w:szCs w:val="26"/>
          <w:lang w:val="ru-RU"/>
        </w:rPr>
        <w:t xml:space="preserve"> </w:t>
      </w:r>
    </w:p>
    <w:p w:rsidR="008305DE" w:rsidRPr="000941E9" w:rsidRDefault="008305DE" w:rsidP="003E142C">
      <w:pPr>
        <w:ind w:right="55" w:firstLine="708"/>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6.2.</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Стороны пришли к соглашению, что Лицензиат вправе заключать договор на услуги по постгарантийной поддержке, в том числе на услуги по обновлению ПО, с третьими лицами.</w:t>
      </w:r>
      <w:r w:rsidRPr="000941E9">
        <w:rPr>
          <w:rFonts w:ascii="Times New Roman" w:hAnsi="Times New Roman" w:cs="Times New Roman"/>
          <w:b/>
          <w:sz w:val="26"/>
          <w:szCs w:val="26"/>
          <w:lang w:val="ru-RU"/>
        </w:rPr>
        <w:t xml:space="preserve"> </w:t>
      </w:r>
    </w:p>
    <w:p w:rsidR="008305DE" w:rsidRPr="000941E9" w:rsidRDefault="008305DE" w:rsidP="008305DE">
      <w:pPr>
        <w:spacing w:after="26" w:line="259" w:lineRule="auto"/>
        <w:ind w:left="1001"/>
        <w:rPr>
          <w:rFonts w:ascii="Times New Roman" w:hAnsi="Times New Roman" w:cs="Times New Roman"/>
          <w:sz w:val="26"/>
          <w:szCs w:val="26"/>
          <w:lang w:val="ru-RU"/>
        </w:rPr>
      </w:pPr>
      <w:r w:rsidRPr="000941E9">
        <w:rPr>
          <w:rFonts w:ascii="Times New Roman" w:hAnsi="Times New Roman" w:cs="Times New Roman"/>
          <w:b/>
          <w:sz w:val="26"/>
          <w:szCs w:val="26"/>
          <w:lang w:val="ru-RU"/>
        </w:rPr>
        <w:t xml:space="preserve"> </w:t>
      </w:r>
    </w:p>
    <w:p w:rsidR="008305DE" w:rsidRPr="000941E9" w:rsidRDefault="008305DE" w:rsidP="003E142C">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7.</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ОТВЕТСТВЕННОСТЬ СТОРОН</w:t>
      </w:r>
    </w:p>
    <w:p w:rsidR="008305DE" w:rsidRPr="000941E9" w:rsidRDefault="008305DE" w:rsidP="008305DE">
      <w:pPr>
        <w:spacing w:after="20" w:line="259" w:lineRule="auto"/>
        <w:ind w:left="360"/>
        <w:rPr>
          <w:rFonts w:ascii="Times New Roman" w:hAnsi="Times New Roman" w:cs="Times New Roman"/>
          <w:sz w:val="26"/>
          <w:szCs w:val="26"/>
          <w:lang w:val="ru-RU"/>
        </w:rPr>
      </w:pPr>
      <w:r w:rsidRPr="000941E9">
        <w:rPr>
          <w:rFonts w:ascii="Times New Roman" w:hAnsi="Times New Roman" w:cs="Times New Roman"/>
          <w:b/>
          <w:sz w:val="26"/>
          <w:szCs w:val="26"/>
          <w:lang w:val="ru-RU"/>
        </w:rPr>
        <w:t xml:space="preserve"> </w:t>
      </w:r>
    </w:p>
    <w:p w:rsidR="008305DE" w:rsidRPr="000941E9" w:rsidRDefault="008305DE" w:rsidP="00C05F58">
      <w:pPr>
        <w:ind w:right="55" w:firstLine="709"/>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7.1.</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В случае нарушения сроков передачи Лицензии и (или) Документации более чем на 20 (Двадцать) рабочих дней, Лицензиат вправе расторгнуть Договор, приложением к которому является настоящее Соглашение, во внесудебном порядке путем одностороннего отказа от исполнения обязательств и уведомить об этом Лицензиара в письменной форме.</w:t>
      </w:r>
      <w:r w:rsidRPr="000941E9">
        <w:rPr>
          <w:rFonts w:ascii="Times New Roman" w:hAnsi="Times New Roman" w:cs="Times New Roman"/>
          <w:b/>
          <w:sz w:val="26"/>
          <w:szCs w:val="26"/>
          <w:lang w:val="ru-RU"/>
        </w:rPr>
        <w:t xml:space="preserve"> </w:t>
      </w:r>
    </w:p>
    <w:p w:rsidR="008305DE" w:rsidRPr="000941E9" w:rsidRDefault="008305DE" w:rsidP="008305DE">
      <w:pPr>
        <w:spacing w:after="24" w:line="259" w:lineRule="auto"/>
        <w:ind w:left="1001"/>
        <w:rPr>
          <w:rFonts w:ascii="Times New Roman" w:hAnsi="Times New Roman" w:cs="Times New Roman"/>
          <w:sz w:val="26"/>
          <w:szCs w:val="26"/>
          <w:lang w:val="ru-RU"/>
        </w:rPr>
      </w:pPr>
      <w:r w:rsidRPr="000941E9">
        <w:rPr>
          <w:rFonts w:ascii="Times New Roman" w:hAnsi="Times New Roman" w:cs="Times New Roman"/>
          <w:b/>
          <w:sz w:val="26"/>
          <w:szCs w:val="26"/>
          <w:lang w:val="ru-RU"/>
        </w:rPr>
        <w:t xml:space="preserve"> </w:t>
      </w:r>
    </w:p>
    <w:p w:rsidR="008305DE" w:rsidRPr="000941E9" w:rsidRDefault="008305DE" w:rsidP="003E142C">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8.</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ПРОЧИЕ УСЛОВИЯ</w:t>
      </w:r>
    </w:p>
    <w:p w:rsidR="008305DE" w:rsidRPr="000941E9" w:rsidRDefault="008305DE" w:rsidP="008305DE">
      <w:pPr>
        <w:spacing w:after="19" w:line="259" w:lineRule="auto"/>
        <w:ind w:left="360"/>
        <w:rPr>
          <w:rFonts w:ascii="Times New Roman" w:hAnsi="Times New Roman" w:cs="Times New Roman"/>
          <w:sz w:val="26"/>
          <w:szCs w:val="26"/>
          <w:lang w:val="ru-RU"/>
        </w:rPr>
      </w:pPr>
      <w:r w:rsidRPr="000941E9">
        <w:rPr>
          <w:rFonts w:ascii="Times New Roman" w:hAnsi="Times New Roman" w:cs="Times New Roman"/>
          <w:b/>
          <w:sz w:val="26"/>
          <w:szCs w:val="26"/>
          <w:lang w:val="ru-RU"/>
        </w:rPr>
        <w:t xml:space="preserve"> </w:t>
      </w:r>
    </w:p>
    <w:p w:rsidR="008305DE" w:rsidRPr="000941E9" w:rsidRDefault="008305DE" w:rsidP="003E142C">
      <w:pPr>
        <w:ind w:right="55"/>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8.1.</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Настоящее Соглашение, включая его приложения, является неотъемлемой частью Договора. Во всем, что не предусмотрено настоящим Соглашением, Стороны руководствуются Договором.</w:t>
      </w:r>
      <w:r w:rsidRPr="000941E9">
        <w:rPr>
          <w:rFonts w:ascii="Times New Roman" w:hAnsi="Times New Roman" w:cs="Times New Roman"/>
          <w:b/>
          <w:sz w:val="26"/>
          <w:szCs w:val="26"/>
          <w:lang w:val="ru-RU"/>
        </w:rPr>
        <w:t xml:space="preserve"> </w:t>
      </w:r>
    </w:p>
    <w:p w:rsidR="008305DE" w:rsidRPr="000941E9" w:rsidRDefault="008305DE" w:rsidP="003E142C">
      <w:pPr>
        <w:tabs>
          <w:tab w:val="center" w:pos="746"/>
          <w:tab w:val="center" w:pos="3469"/>
        </w:tabs>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ab/>
      </w:r>
      <w:r w:rsidRPr="000941E9">
        <w:rPr>
          <w:rFonts w:ascii="Times New Roman" w:hAnsi="Times New Roman" w:cs="Times New Roman"/>
          <w:sz w:val="26"/>
          <w:szCs w:val="26"/>
          <w:lang w:val="ru-RU"/>
        </w:rPr>
        <w:t>8.2.</w:t>
      </w:r>
      <w:r w:rsidRPr="000941E9">
        <w:rPr>
          <w:rFonts w:ascii="Times New Roman" w:eastAsia="Arial" w:hAnsi="Times New Roman" w:cs="Times New Roman"/>
          <w:sz w:val="26"/>
          <w:szCs w:val="26"/>
          <w:lang w:val="ru-RU"/>
        </w:rPr>
        <w:t xml:space="preserve"> </w:t>
      </w:r>
      <w:r w:rsidRPr="000941E9">
        <w:rPr>
          <w:rFonts w:ascii="Times New Roman" w:eastAsia="Arial" w:hAnsi="Times New Roman" w:cs="Times New Roman"/>
          <w:sz w:val="26"/>
          <w:szCs w:val="26"/>
          <w:lang w:val="ru-RU"/>
        </w:rPr>
        <w:tab/>
      </w:r>
      <w:r w:rsidRPr="000941E9">
        <w:rPr>
          <w:rFonts w:ascii="Times New Roman" w:hAnsi="Times New Roman" w:cs="Times New Roman"/>
          <w:sz w:val="26"/>
          <w:szCs w:val="26"/>
          <w:lang w:val="ru-RU"/>
        </w:rPr>
        <w:t>Приложением к Соглашению являются:</w:t>
      </w:r>
      <w:r w:rsidRPr="000941E9">
        <w:rPr>
          <w:rFonts w:ascii="Times New Roman" w:hAnsi="Times New Roman" w:cs="Times New Roman"/>
          <w:b/>
          <w:sz w:val="26"/>
          <w:szCs w:val="26"/>
          <w:lang w:val="ru-RU"/>
        </w:rPr>
        <w:t xml:space="preserve"> </w:t>
      </w:r>
    </w:p>
    <w:p w:rsidR="008305DE" w:rsidRPr="000941E9" w:rsidRDefault="008305DE" w:rsidP="003E142C">
      <w:pPr>
        <w:tabs>
          <w:tab w:val="center" w:pos="836"/>
          <w:tab w:val="center" w:pos="4353"/>
        </w:tabs>
        <w:jc w:val="both"/>
        <w:rPr>
          <w:rFonts w:ascii="Times New Roman" w:hAnsi="Times New Roman" w:cs="Times New Roman"/>
          <w:sz w:val="26"/>
          <w:szCs w:val="26"/>
          <w:lang w:val="ru-RU"/>
        </w:rPr>
      </w:pPr>
      <w:r w:rsidRPr="000941E9">
        <w:rPr>
          <w:rFonts w:ascii="Times New Roman" w:eastAsia="Calibri" w:hAnsi="Times New Roman" w:cs="Times New Roman"/>
          <w:sz w:val="26"/>
          <w:szCs w:val="26"/>
          <w:lang w:val="ru-RU"/>
        </w:rPr>
        <w:tab/>
      </w:r>
      <w:r w:rsidRPr="000941E9">
        <w:rPr>
          <w:rFonts w:ascii="Times New Roman" w:hAnsi="Times New Roman" w:cs="Times New Roman"/>
          <w:sz w:val="26"/>
          <w:szCs w:val="26"/>
          <w:lang w:val="ru-RU"/>
        </w:rPr>
        <w:t>8.2.1.</w:t>
      </w:r>
      <w:r w:rsidRPr="000941E9">
        <w:rPr>
          <w:rFonts w:ascii="Times New Roman" w:eastAsia="Arial" w:hAnsi="Times New Roman" w:cs="Times New Roman"/>
          <w:sz w:val="26"/>
          <w:szCs w:val="26"/>
          <w:lang w:val="ru-RU"/>
        </w:rPr>
        <w:t xml:space="preserve"> </w:t>
      </w:r>
      <w:r w:rsidRPr="000941E9">
        <w:rPr>
          <w:rFonts w:ascii="Times New Roman" w:eastAsia="Arial" w:hAnsi="Times New Roman" w:cs="Times New Roman"/>
          <w:sz w:val="26"/>
          <w:szCs w:val="26"/>
          <w:lang w:val="ru-RU"/>
        </w:rPr>
        <w:tab/>
      </w:r>
      <w:r w:rsidRPr="000941E9">
        <w:rPr>
          <w:rFonts w:ascii="Times New Roman" w:hAnsi="Times New Roman" w:cs="Times New Roman"/>
          <w:sz w:val="26"/>
          <w:szCs w:val="26"/>
          <w:lang w:val="ru-RU"/>
        </w:rPr>
        <w:t xml:space="preserve">Приложение № 1. Форма Акта сдачи-приемки Лицензии. </w:t>
      </w:r>
    </w:p>
    <w:p w:rsidR="008305DE" w:rsidRPr="000941E9" w:rsidRDefault="008305DE" w:rsidP="003E142C">
      <w:pPr>
        <w:spacing w:after="24" w:line="259" w:lineRule="auto"/>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 </w:t>
      </w:r>
    </w:p>
    <w:p w:rsidR="008305DE" w:rsidRPr="000941E9" w:rsidRDefault="008305DE" w:rsidP="003E142C">
      <w:pPr>
        <w:spacing w:after="15" w:line="269" w:lineRule="auto"/>
        <w:ind w:left="10" w:right="71" w:hanging="10"/>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8.3.</w:t>
      </w:r>
      <w:r w:rsidRPr="000941E9">
        <w:rPr>
          <w:rFonts w:ascii="Times New Roman" w:eastAsia="Arial" w:hAnsi="Times New Roman" w:cs="Times New Roman"/>
          <w:sz w:val="26"/>
          <w:szCs w:val="26"/>
          <w:lang w:val="ru-RU"/>
        </w:rPr>
        <w:t xml:space="preserve"> </w:t>
      </w:r>
      <w:r w:rsidRPr="000941E9">
        <w:rPr>
          <w:rFonts w:ascii="Times New Roman" w:hAnsi="Times New Roman" w:cs="Times New Roman"/>
          <w:sz w:val="26"/>
          <w:szCs w:val="26"/>
          <w:lang w:val="ru-RU"/>
        </w:rPr>
        <w:t xml:space="preserve">Приложение, указанное в п. 8.2. Соглашения является его неотъемлемой частью. </w:t>
      </w:r>
    </w:p>
    <w:p w:rsidR="008305DE" w:rsidRPr="000941E9" w:rsidRDefault="008305DE" w:rsidP="008305DE">
      <w:pPr>
        <w:spacing w:line="259" w:lineRule="auto"/>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 </w:t>
      </w:r>
    </w:p>
    <w:p w:rsidR="00C05F58" w:rsidRPr="000941E9" w:rsidRDefault="00C05F58" w:rsidP="00C05F58">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РЕКВИЗИТЫ И ПОДПИСИ СТОРОН</w:t>
      </w:r>
    </w:p>
    <w:p w:rsidR="00C05F58" w:rsidRPr="000941E9" w:rsidRDefault="00C05F58" w:rsidP="00C05F58">
      <w:pPr>
        <w:jc w:val="center"/>
        <w:rPr>
          <w:rFonts w:ascii="Times New Roman" w:hAnsi="Times New Roman" w:cs="Times New Roman"/>
          <w:sz w:val="26"/>
          <w:szCs w:val="26"/>
          <w:lang w:val="ru-RU"/>
        </w:rPr>
      </w:pPr>
    </w:p>
    <w:tbl>
      <w:tblPr>
        <w:tblW w:w="0" w:type="auto"/>
        <w:jc w:val="center"/>
        <w:tblLook w:val="01E0" w:firstRow="1" w:lastRow="1" w:firstColumn="1" w:lastColumn="1" w:noHBand="0" w:noVBand="0"/>
      </w:tblPr>
      <w:tblGrid>
        <w:gridCol w:w="4675"/>
        <w:gridCol w:w="4680"/>
      </w:tblGrid>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Поставщик</w:t>
            </w:r>
          </w:p>
        </w:tc>
        <w:tc>
          <w:tcPr>
            <w:tcW w:w="4786"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Покупатель</w:t>
            </w:r>
          </w:p>
        </w:tc>
      </w:tr>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r>
              <w:rPr>
                <w:rFonts w:ascii="Times New Roman" w:hAnsi="Times New Roman" w:cs="Times New Roman"/>
                <w:sz w:val="26"/>
                <w:szCs w:val="26"/>
                <w:lang w:val="ru-RU"/>
              </w:rPr>
              <w:t>ООО «Инлайн Телеком Солюшнс»</w:t>
            </w:r>
          </w:p>
        </w:tc>
        <w:tc>
          <w:tcPr>
            <w:tcW w:w="4786"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ПАО «Башинформсвязь»</w:t>
            </w:r>
          </w:p>
        </w:tc>
      </w:tr>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p>
        </w:tc>
        <w:tc>
          <w:tcPr>
            <w:tcW w:w="4786" w:type="dxa"/>
          </w:tcPr>
          <w:p w:rsidR="00DD4918" w:rsidRPr="000941E9" w:rsidRDefault="00DD4918" w:rsidP="007541FF">
            <w:pPr>
              <w:jc w:val="center"/>
              <w:rPr>
                <w:rFonts w:ascii="Times New Roman" w:hAnsi="Times New Roman" w:cs="Times New Roman"/>
                <w:sz w:val="26"/>
                <w:szCs w:val="26"/>
                <w:lang w:val="ru-RU"/>
              </w:rPr>
            </w:pPr>
          </w:p>
        </w:tc>
      </w:tr>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________________ / </w:t>
            </w:r>
            <w:r>
              <w:rPr>
                <w:rFonts w:ascii="Times New Roman" w:hAnsi="Times New Roman" w:cs="Times New Roman"/>
                <w:sz w:val="26"/>
                <w:szCs w:val="26"/>
                <w:lang w:val="ru-RU"/>
              </w:rPr>
              <w:t>Е.А. Петров</w:t>
            </w:r>
          </w:p>
        </w:tc>
        <w:tc>
          <w:tcPr>
            <w:tcW w:w="4786"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______________ / М.Г. Долгоаршинных</w:t>
            </w:r>
          </w:p>
        </w:tc>
      </w:tr>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м.п.</w:t>
            </w:r>
          </w:p>
        </w:tc>
        <w:tc>
          <w:tcPr>
            <w:tcW w:w="4786"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м.п.</w:t>
            </w:r>
          </w:p>
        </w:tc>
      </w:tr>
    </w:tbl>
    <w:p w:rsidR="008305DE" w:rsidRPr="000941E9" w:rsidRDefault="008305DE" w:rsidP="008305DE">
      <w:pPr>
        <w:spacing w:line="259" w:lineRule="auto"/>
        <w:ind w:right="848"/>
        <w:jc w:val="center"/>
        <w:rPr>
          <w:rFonts w:ascii="Times New Roman" w:hAnsi="Times New Roman" w:cs="Times New Roman"/>
          <w:sz w:val="26"/>
          <w:szCs w:val="26"/>
        </w:rPr>
      </w:pPr>
      <w:r w:rsidRPr="000941E9">
        <w:rPr>
          <w:rFonts w:ascii="Times New Roman" w:hAnsi="Times New Roman" w:cs="Times New Roman"/>
          <w:sz w:val="26"/>
          <w:szCs w:val="26"/>
        </w:rPr>
        <w:t xml:space="preserve"> </w:t>
      </w:r>
    </w:p>
    <w:p w:rsidR="008305DE" w:rsidRPr="000941E9" w:rsidRDefault="008305DE" w:rsidP="008305DE">
      <w:pPr>
        <w:spacing w:line="259" w:lineRule="auto"/>
        <w:ind w:right="848"/>
        <w:jc w:val="center"/>
        <w:rPr>
          <w:rFonts w:ascii="Times New Roman" w:hAnsi="Times New Roman" w:cs="Times New Roman"/>
          <w:sz w:val="26"/>
          <w:szCs w:val="26"/>
        </w:rPr>
      </w:pPr>
      <w:r w:rsidRPr="000941E9">
        <w:rPr>
          <w:rFonts w:ascii="Times New Roman" w:hAnsi="Times New Roman" w:cs="Times New Roman"/>
          <w:sz w:val="26"/>
          <w:szCs w:val="26"/>
        </w:rPr>
        <w:t xml:space="preserve"> </w:t>
      </w:r>
    </w:p>
    <w:p w:rsidR="008305DE" w:rsidRPr="000941E9" w:rsidRDefault="008305DE" w:rsidP="008305DE">
      <w:pPr>
        <w:spacing w:line="259" w:lineRule="auto"/>
        <w:ind w:right="848"/>
        <w:jc w:val="center"/>
        <w:rPr>
          <w:rFonts w:ascii="Times New Roman" w:hAnsi="Times New Roman" w:cs="Times New Roman"/>
          <w:sz w:val="26"/>
          <w:szCs w:val="26"/>
        </w:rPr>
      </w:pPr>
      <w:r w:rsidRPr="000941E9">
        <w:rPr>
          <w:rFonts w:ascii="Times New Roman" w:hAnsi="Times New Roman" w:cs="Times New Roman"/>
          <w:sz w:val="26"/>
          <w:szCs w:val="26"/>
        </w:rPr>
        <w:t xml:space="preserve"> </w:t>
      </w:r>
    </w:p>
    <w:p w:rsidR="008305DE" w:rsidRPr="000941E9" w:rsidRDefault="008305DE" w:rsidP="008305DE">
      <w:pPr>
        <w:spacing w:line="259" w:lineRule="auto"/>
        <w:ind w:right="848"/>
        <w:jc w:val="center"/>
        <w:rPr>
          <w:rFonts w:ascii="Times New Roman" w:hAnsi="Times New Roman" w:cs="Times New Roman"/>
          <w:sz w:val="26"/>
          <w:szCs w:val="26"/>
        </w:rPr>
      </w:pPr>
      <w:r w:rsidRPr="000941E9">
        <w:rPr>
          <w:rFonts w:ascii="Times New Roman" w:hAnsi="Times New Roman" w:cs="Times New Roman"/>
          <w:sz w:val="26"/>
          <w:szCs w:val="26"/>
        </w:rPr>
        <w:t xml:space="preserve"> </w:t>
      </w:r>
    </w:p>
    <w:p w:rsidR="008305DE" w:rsidRPr="000941E9" w:rsidRDefault="008305DE" w:rsidP="008305DE">
      <w:pPr>
        <w:spacing w:line="259" w:lineRule="auto"/>
        <w:ind w:right="848"/>
        <w:jc w:val="center"/>
        <w:rPr>
          <w:rFonts w:ascii="Times New Roman" w:hAnsi="Times New Roman" w:cs="Times New Roman"/>
          <w:sz w:val="26"/>
          <w:szCs w:val="26"/>
        </w:rPr>
      </w:pPr>
      <w:r w:rsidRPr="000941E9">
        <w:rPr>
          <w:rFonts w:ascii="Times New Roman" w:hAnsi="Times New Roman" w:cs="Times New Roman"/>
          <w:sz w:val="26"/>
          <w:szCs w:val="26"/>
        </w:rPr>
        <w:t xml:space="preserve"> </w:t>
      </w:r>
    </w:p>
    <w:p w:rsidR="008305DE" w:rsidRPr="000941E9" w:rsidRDefault="008305DE" w:rsidP="008305DE">
      <w:pPr>
        <w:spacing w:line="259" w:lineRule="auto"/>
        <w:ind w:right="848"/>
        <w:jc w:val="center"/>
        <w:rPr>
          <w:rFonts w:ascii="Times New Roman" w:hAnsi="Times New Roman" w:cs="Times New Roman"/>
          <w:sz w:val="26"/>
          <w:szCs w:val="26"/>
        </w:rPr>
      </w:pPr>
      <w:r w:rsidRPr="000941E9">
        <w:rPr>
          <w:rFonts w:ascii="Times New Roman" w:hAnsi="Times New Roman" w:cs="Times New Roman"/>
          <w:sz w:val="26"/>
          <w:szCs w:val="26"/>
        </w:rPr>
        <w:t xml:space="preserve"> </w:t>
      </w:r>
    </w:p>
    <w:p w:rsidR="008305DE" w:rsidRPr="000941E9" w:rsidRDefault="008305DE" w:rsidP="008305DE">
      <w:pPr>
        <w:spacing w:line="259" w:lineRule="auto"/>
        <w:ind w:right="848"/>
        <w:jc w:val="center"/>
        <w:rPr>
          <w:rFonts w:ascii="Times New Roman" w:hAnsi="Times New Roman" w:cs="Times New Roman"/>
          <w:sz w:val="26"/>
          <w:szCs w:val="26"/>
        </w:rPr>
      </w:pPr>
      <w:r w:rsidRPr="000941E9">
        <w:rPr>
          <w:rFonts w:ascii="Times New Roman" w:hAnsi="Times New Roman" w:cs="Times New Roman"/>
          <w:sz w:val="26"/>
          <w:szCs w:val="26"/>
        </w:rPr>
        <w:t xml:space="preserve"> </w:t>
      </w:r>
    </w:p>
    <w:p w:rsidR="008305DE" w:rsidRPr="000941E9" w:rsidRDefault="008305DE" w:rsidP="008305DE">
      <w:pPr>
        <w:spacing w:line="259" w:lineRule="auto"/>
        <w:ind w:right="848"/>
        <w:jc w:val="center"/>
        <w:rPr>
          <w:rFonts w:ascii="Times New Roman" w:hAnsi="Times New Roman" w:cs="Times New Roman"/>
          <w:sz w:val="26"/>
          <w:szCs w:val="26"/>
        </w:rPr>
      </w:pPr>
      <w:r w:rsidRPr="000941E9">
        <w:rPr>
          <w:rFonts w:ascii="Times New Roman" w:hAnsi="Times New Roman" w:cs="Times New Roman"/>
          <w:sz w:val="26"/>
          <w:szCs w:val="26"/>
        </w:rPr>
        <w:t xml:space="preserve"> </w:t>
      </w:r>
    </w:p>
    <w:p w:rsidR="008305DE" w:rsidRPr="000941E9" w:rsidRDefault="008305DE" w:rsidP="008305DE">
      <w:pPr>
        <w:spacing w:line="259" w:lineRule="auto"/>
        <w:ind w:right="848"/>
        <w:jc w:val="center"/>
        <w:rPr>
          <w:rFonts w:ascii="Times New Roman" w:hAnsi="Times New Roman" w:cs="Times New Roman"/>
          <w:sz w:val="26"/>
          <w:szCs w:val="26"/>
        </w:rPr>
      </w:pPr>
      <w:r w:rsidRPr="000941E9">
        <w:rPr>
          <w:rFonts w:ascii="Times New Roman" w:hAnsi="Times New Roman" w:cs="Times New Roman"/>
          <w:sz w:val="26"/>
          <w:szCs w:val="26"/>
        </w:rPr>
        <w:t xml:space="preserve"> </w:t>
      </w:r>
    </w:p>
    <w:p w:rsidR="008305DE" w:rsidRPr="000941E9" w:rsidRDefault="008305DE" w:rsidP="008305DE">
      <w:pPr>
        <w:spacing w:line="259" w:lineRule="auto"/>
        <w:ind w:right="848"/>
        <w:jc w:val="center"/>
        <w:rPr>
          <w:rFonts w:ascii="Times New Roman" w:hAnsi="Times New Roman" w:cs="Times New Roman"/>
          <w:sz w:val="26"/>
          <w:szCs w:val="26"/>
        </w:rPr>
      </w:pPr>
      <w:r w:rsidRPr="000941E9">
        <w:rPr>
          <w:rFonts w:ascii="Times New Roman" w:hAnsi="Times New Roman" w:cs="Times New Roman"/>
          <w:sz w:val="26"/>
          <w:szCs w:val="26"/>
        </w:rPr>
        <w:t xml:space="preserve"> </w:t>
      </w:r>
    </w:p>
    <w:p w:rsidR="008305DE" w:rsidRPr="000941E9" w:rsidRDefault="008305DE" w:rsidP="008305DE">
      <w:pPr>
        <w:spacing w:line="259" w:lineRule="auto"/>
        <w:ind w:right="848"/>
        <w:jc w:val="center"/>
        <w:rPr>
          <w:rFonts w:ascii="Times New Roman" w:hAnsi="Times New Roman" w:cs="Times New Roman"/>
          <w:sz w:val="26"/>
          <w:szCs w:val="26"/>
        </w:rPr>
      </w:pPr>
      <w:r w:rsidRPr="000941E9">
        <w:rPr>
          <w:rFonts w:ascii="Times New Roman" w:hAnsi="Times New Roman" w:cs="Times New Roman"/>
          <w:sz w:val="26"/>
          <w:szCs w:val="26"/>
        </w:rPr>
        <w:t xml:space="preserve"> </w:t>
      </w:r>
    </w:p>
    <w:p w:rsidR="00C05F58" w:rsidRPr="000941E9" w:rsidRDefault="008305DE" w:rsidP="008305DE">
      <w:pPr>
        <w:spacing w:line="259" w:lineRule="auto"/>
        <w:ind w:right="848"/>
        <w:jc w:val="center"/>
        <w:rPr>
          <w:rFonts w:ascii="Times New Roman" w:hAnsi="Times New Roman" w:cs="Times New Roman"/>
          <w:sz w:val="26"/>
          <w:szCs w:val="26"/>
        </w:rPr>
      </w:pPr>
      <w:r w:rsidRPr="000941E9">
        <w:rPr>
          <w:rFonts w:ascii="Times New Roman" w:hAnsi="Times New Roman" w:cs="Times New Roman"/>
          <w:sz w:val="26"/>
          <w:szCs w:val="26"/>
        </w:rPr>
        <w:t xml:space="preserve"> </w:t>
      </w:r>
    </w:p>
    <w:p w:rsidR="00C05F58" w:rsidRPr="000941E9" w:rsidRDefault="00C05F58">
      <w:pPr>
        <w:rPr>
          <w:rFonts w:ascii="Times New Roman" w:hAnsi="Times New Roman" w:cs="Times New Roman"/>
          <w:sz w:val="26"/>
          <w:szCs w:val="26"/>
        </w:rPr>
      </w:pPr>
      <w:r w:rsidRPr="000941E9">
        <w:rPr>
          <w:rFonts w:ascii="Times New Roman" w:hAnsi="Times New Roman" w:cs="Times New Roman"/>
          <w:sz w:val="26"/>
          <w:szCs w:val="26"/>
        </w:rPr>
        <w:br w:type="page"/>
      </w:r>
    </w:p>
    <w:p w:rsidR="008305DE" w:rsidRPr="000941E9" w:rsidRDefault="008305DE" w:rsidP="00C05F58">
      <w:pPr>
        <w:spacing w:after="4" w:line="258" w:lineRule="auto"/>
        <w:ind w:left="3969" w:hanging="10"/>
        <w:rPr>
          <w:rFonts w:ascii="Times New Roman" w:hAnsi="Times New Roman" w:cs="Times New Roman"/>
          <w:lang w:val="ru-RU"/>
        </w:rPr>
      </w:pPr>
      <w:r w:rsidRPr="000941E9">
        <w:rPr>
          <w:rFonts w:ascii="Times New Roman" w:hAnsi="Times New Roman" w:cs="Times New Roman"/>
          <w:lang w:val="ru-RU"/>
        </w:rPr>
        <w:t xml:space="preserve">Приложение № 1 к Лицензионному соглашению о предоставлении права использования (Лицензии) программного обеспечения </w:t>
      </w:r>
    </w:p>
    <w:p w:rsidR="008305DE" w:rsidRPr="000941E9" w:rsidRDefault="008305DE" w:rsidP="00C05F58">
      <w:pPr>
        <w:spacing w:after="21" w:line="259" w:lineRule="auto"/>
        <w:ind w:left="3969"/>
        <w:jc w:val="center"/>
        <w:rPr>
          <w:rFonts w:ascii="Times New Roman" w:hAnsi="Times New Roman" w:cs="Times New Roman"/>
          <w:lang w:val="ru-RU"/>
        </w:rPr>
      </w:pPr>
      <w:r w:rsidRPr="000941E9">
        <w:rPr>
          <w:rFonts w:ascii="Times New Roman" w:eastAsia="Arial" w:hAnsi="Times New Roman" w:cs="Times New Roman"/>
          <w:lang w:val="ru-RU"/>
        </w:rPr>
        <w:t xml:space="preserve"> </w:t>
      </w:r>
    </w:p>
    <w:p w:rsidR="008305DE" w:rsidRPr="000941E9" w:rsidRDefault="00C05F58" w:rsidP="00C05F58">
      <w:pPr>
        <w:spacing w:after="1" w:line="259" w:lineRule="auto"/>
        <w:ind w:right="130" w:hanging="10"/>
        <w:jc w:val="center"/>
        <w:rPr>
          <w:rFonts w:ascii="Times New Roman" w:hAnsi="Times New Roman" w:cs="Times New Roman"/>
        </w:rPr>
      </w:pPr>
      <w:r w:rsidRPr="000941E9">
        <w:rPr>
          <w:rFonts w:ascii="Times New Roman" w:hAnsi="Times New Roman" w:cs="Times New Roman"/>
          <w:lang w:val="ru-RU"/>
        </w:rPr>
        <w:t>Начало формы</w:t>
      </w:r>
      <w:r w:rsidR="008305DE" w:rsidRPr="000941E9">
        <w:rPr>
          <w:rFonts w:ascii="Times New Roman" w:hAnsi="Times New Roman" w:cs="Times New Roman"/>
        </w:rPr>
        <w:t xml:space="preserve"> </w:t>
      </w:r>
    </w:p>
    <w:p w:rsidR="008305DE" w:rsidRPr="000941E9" w:rsidRDefault="008305DE" w:rsidP="008305DE">
      <w:pPr>
        <w:spacing w:after="2" w:line="259" w:lineRule="auto"/>
        <w:ind w:left="-29"/>
        <w:rPr>
          <w:rFonts w:ascii="Times New Roman" w:hAnsi="Times New Roman" w:cs="Times New Roman"/>
          <w:sz w:val="26"/>
          <w:szCs w:val="26"/>
        </w:rPr>
      </w:pPr>
      <w:r w:rsidRPr="000941E9">
        <w:rPr>
          <w:rFonts w:ascii="Times New Roman" w:eastAsia="Calibri" w:hAnsi="Times New Roman" w:cs="Times New Roman"/>
          <w:noProof/>
          <w:sz w:val="26"/>
          <w:szCs w:val="26"/>
          <w:lang w:val="ru-RU" w:eastAsia="ru-RU"/>
        </w:rPr>
        <mc:AlternateContent>
          <mc:Choice Requires="wpg">
            <w:drawing>
              <wp:inline distT="0" distB="0" distL="0" distR="0" wp14:anchorId="033FEEAE" wp14:editId="46B444A1">
                <wp:extent cx="5978398" cy="9144"/>
                <wp:effectExtent l="0" t="0" r="0" b="0"/>
                <wp:docPr id="39480" name="Group 39480"/>
                <wp:cNvGraphicFramePr/>
                <a:graphic xmlns:a="http://schemas.openxmlformats.org/drawingml/2006/main">
                  <a:graphicData uri="http://schemas.microsoft.com/office/word/2010/wordprocessingGroup">
                    <wpg:wgp>
                      <wpg:cNvGrpSpPr/>
                      <wpg:grpSpPr>
                        <a:xfrm>
                          <a:off x="0" y="0"/>
                          <a:ext cx="5978398" cy="9144"/>
                          <a:chOff x="0" y="0"/>
                          <a:chExt cx="5978398" cy="9144"/>
                        </a:xfrm>
                      </wpg:grpSpPr>
                      <wps:wsp>
                        <wps:cNvPr id="41443" name="Shape 41443"/>
                        <wps:cNvSpPr/>
                        <wps:spPr>
                          <a:xfrm>
                            <a:off x="0" y="0"/>
                            <a:ext cx="5978398" cy="9144"/>
                          </a:xfrm>
                          <a:custGeom>
                            <a:avLst/>
                            <a:gdLst/>
                            <a:ahLst/>
                            <a:cxnLst/>
                            <a:rect l="0" t="0" r="0" b="0"/>
                            <a:pathLst>
                              <a:path w="5978398" h="9144">
                                <a:moveTo>
                                  <a:pt x="0" y="0"/>
                                </a:moveTo>
                                <a:lnTo>
                                  <a:pt x="5978398" y="0"/>
                                </a:lnTo>
                                <a:lnTo>
                                  <a:pt x="59783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7943658" id="Group 39480" o:spid="_x0000_s1026" style="width:470.75pt;height:.7pt;mso-position-horizontal-relative:char;mso-position-vertical-relative:line" coordsize="5978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">
                <v:shape id="Shape 41443" o:spid="_x0000_s1027" style="position:absolute;width:59783;height:91;visibility:visible;mso-wrap-style:square;v-text-anchor:top" coordsize="5978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4Km8cA&#10;AADeAAAADwAAAGRycy9kb3ducmV2LnhtbESPQU8CMRSE7yb8h+aReJMusqJZKIQYRD2KJIbbS/vY&#10;Lmxfl22B1V9vTUw4Tmbmm8x03rlanKkNlWcFw0EGglh7U3GpYPP5cvcEIkRkg7VnUvBNAeaz3s0U&#10;C+Mv/EHndSxFgnAoUIGNsSmkDNqSwzDwDXHydr51GJNsS2lavCS4q+V9lo2lw4rTgsWGni3pw/rk&#10;FPj95iseHx71cvVadz9Gv5MdbZW67XeLCYhIXbyG/9tvRkE+zPMR/N1JV0D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Y+CpvHAAAA3gAAAA8AAAAAAAAAAAAAAAAAmAIAAGRy&#10;cy9kb3ducmV2LnhtbFBLBQYAAAAABAAEAPUAAACMAwAAAAA=&#10;" path="m,l5978398,r,9144l,9144,,e" fillcolor="black" stroked="f" strokeweight="0">
                  <v:stroke miterlimit="83231f" joinstyle="miter"/>
                  <v:path arrowok="t" textboxrect="0,0,5978398,9144"/>
                </v:shape>
                <w10:anchorlock/>
              </v:group>
            </w:pict>
          </mc:Fallback>
        </mc:AlternateContent>
      </w:r>
    </w:p>
    <w:p w:rsidR="008305DE" w:rsidRPr="000941E9" w:rsidRDefault="008305DE" w:rsidP="008305DE">
      <w:pPr>
        <w:spacing w:after="18" w:line="259" w:lineRule="auto"/>
        <w:ind w:right="2"/>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 </w:t>
      </w:r>
    </w:p>
    <w:p w:rsidR="008305DE" w:rsidRPr="000941E9" w:rsidRDefault="008305DE" w:rsidP="008305DE">
      <w:pPr>
        <w:spacing w:after="1" w:line="259" w:lineRule="auto"/>
        <w:ind w:left="77" w:right="130" w:hanging="10"/>
        <w:jc w:val="center"/>
        <w:rPr>
          <w:rFonts w:ascii="Times New Roman" w:hAnsi="Times New Roman" w:cs="Times New Roman"/>
          <w:lang w:val="ru-RU"/>
        </w:rPr>
      </w:pPr>
      <w:r w:rsidRPr="000941E9">
        <w:rPr>
          <w:rFonts w:ascii="Times New Roman" w:hAnsi="Times New Roman" w:cs="Times New Roman"/>
          <w:lang w:val="ru-RU"/>
        </w:rPr>
        <w:t xml:space="preserve">АКТ  </w:t>
      </w:r>
    </w:p>
    <w:p w:rsidR="008305DE" w:rsidRPr="000941E9" w:rsidRDefault="008305DE" w:rsidP="008305DE">
      <w:pPr>
        <w:spacing w:after="1" w:line="259" w:lineRule="auto"/>
        <w:ind w:left="77" w:right="129" w:hanging="10"/>
        <w:jc w:val="center"/>
        <w:rPr>
          <w:rFonts w:ascii="Times New Roman" w:hAnsi="Times New Roman" w:cs="Times New Roman"/>
          <w:lang w:val="ru-RU"/>
        </w:rPr>
      </w:pPr>
      <w:r w:rsidRPr="000941E9">
        <w:rPr>
          <w:rFonts w:ascii="Times New Roman" w:hAnsi="Times New Roman" w:cs="Times New Roman"/>
          <w:lang w:val="ru-RU"/>
        </w:rPr>
        <w:t xml:space="preserve">СДАЧИ-ПРИЕМКИ ЛИЦЕНЗИИ </w:t>
      </w:r>
    </w:p>
    <w:p w:rsidR="008305DE" w:rsidRPr="000941E9" w:rsidRDefault="008305DE" w:rsidP="008305DE">
      <w:pPr>
        <w:tabs>
          <w:tab w:val="center" w:pos="1576"/>
          <w:tab w:val="center" w:pos="2837"/>
          <w:tab w:val="center" w:pos="3545"/>
          <w:tab w:val="center" w:pos="4253"/>
          <w:tab w:val="center" w:pos="4964"/>
          <w:tab w:val="center" w:pos="5672"/>
          <w:tab w:val="right" w:pos="9415"/>
        </w:tabs>
        <w:spacing w:line="259" w:lineRule="auto"/>
        <w:rPr>
          <w:rFonts w:ascii="Times New Roman" w:hAnsi="Times New Roman" w:cs="Times New Roman"/>
          <w:lang w:val="ru-RU"/>
        </w:rPr>
      </w:pPr>
      <w:r w:rsidRPr="000941E9">
        <w:rPr>
          <w:rFonts w:ascii="Times New Roman" w:eastAsia="Calibri" w:hAnsi="Times New Roman" w:cs="Times New Roman"/>
          <w:lang w:val="ru-RU"/>
        </w:rPr>
        <w:tab/>
      </w:r>
      <w:r w:rsidRPr="000941E9">
        <w:rPr>
          <w:rFonts w:ascii="Times New Roman" w:hAnsi="Times New Roman" w:cs="Times New Roman"/>
          <w:lang w:val="ru-RU"/>
        </w:rPr>
        <w:t xml:space="preserve">г. </w:t>
      </w:r>
      <w:r w:rsidRPr="000941E9">
        <w:rPr>
          <w:rFonts w:ascii="Times New Roman" w:hAnsi="Times New Roman" w:cs="Times New Roman"/>
          <w:shd w:val="clear" w:color="auto" w:fill="D3D3D3"/>
          <w:lang w:val="ru-RU"/>
        </w:rPr>
        <w:t>_______________</w:t>
      </w:r>
      <w:r w:rsidRPr="000941E9">
        <w:rPr>
          <w:rFonts w:ascii="Times New Roman" w:hAnsi="Times New Roman" w:cs="Times New Roman"/>
          <w:lang w:val="ru-RU"/>
        </w:rPr>
        <w:t xml:space="preserve"> </w:t>
      </w:r>
      <w:r w:rsidRPr="000941E9">
        <w:rPr>
          <w:rFonts w:ascii="Times New Roman" w:hAnsi="Times New Roman" w:cs="Times New Roman"/>
          <w:lang w:val="ru-RU"/>
        </w:rPr>
        <w:tab/>
        <w:t xml:space="preserve"> </w:t>
      </w:r>
      <w:r w:rsidRPr="000941E9">
        <w:rPr>
          <w:rFonts w:ascii="Times New Roman" w:hAnsi="Times New Roman" w:cs="Times New Roman"/>
          <w:lang w:val="ru-RU"/>
        </w:rPr>
        <w:tab/>
        <w:t xml:space="preserve"> </w:t>
      </w:r>
      <w:r w:rsidRPr="000941E9">
        <w:rPr>
          <w:rFonts w:ascii="Times New Roman" w:hAnsi="Times New Roman" w:cs="Times New Roman"/>
          <w:lang w:val="ru-RU"/>
        </w:rPr>
        <w:tab/>
        <w:t xml:space="preserve"> </w:t>
      </w:r>
      <w:r w:rsidRPr="000941E9">
        <w:rPr>
          <w:rFonts w:ascii="Times New Roman" w:hAnsi="Times New Roman" w:cs="Times New Roman"/>
          <w:lang w:val="ru-RU"/>
        </w:rPr>
        <w:tab/>
        <w:t xml:space="preserve"> </w:t>
      </w:r>
      <w:r w:rsidRPr="000941E9">
        <w:rPr>
          <w:rFonts w:ascii="Times New Roman" w:hAnsi="Times New Roman" w:cs="Times New Roman"/>
          <w:lang w:val="ru-RU"/>
        </w:rPr>
        <w:tab/>
        <w:t xml:space="preserve"> </w:t>
      </w:r>
      <w:r w:rsidRPr="000941E9">
        <w:rPr>
          <w:rFonts w:ascii="Times New Roman" w:hAnsi="Times New Roman" w:cs="Times New Roman"/>
          <w:lang w:val="ru-RU"/>
        </w:rPr>
        <w:tab/>
        <w:t>«</w:t>
      </w:r>
      <w:r w:rsidRPr="000941E9">
        <w:rPr>
          <w:rFonts w:ascii="Times New Roman" w:hAnsi="Times New Roman" w:cs="Times New Roman"/>
          <w:shd w:val="clear" w:color="auto" w:fill="D3D3D3"/>
          <w:lang w:val="ru-RU"/>
        </w:rPr>
        <w:t>_____</w:t>
      </w:r>
      <w:r w:rsidRPr="000941E9">
        <w:rPr>
          <w:rFonts w:ascii="Times New Roman" w:hAnsi="Times New Roman" w:cs="Times New Roman"/>
          <w:lang w:val="ru-RU"/>
        </w:rPr>
        <w:t>»</w:t>
      </w:r>
      <w:r w:rsidRPr="000941E9">
        <w:rPr>
          <w:rFonts w:ascii="Times New Roman" w:hAnsi="Times New Roman" w:cs="Times New Roman"/>
          <w:shd w:val="clear" w:color="auto" w:fill="D3D3D3"/>
          <w:lang w:val="ru-RU"/>
        </w:rPr>
        <w:t>________</w:t>
      </w:r>
      <w:r w:rsidRPr="000941E9">
        <w:rPr>
          <w:rFonts w:ascii="Times New Roman" w:hAnsi="Times New Roman" w:cs="Times New Roman"/>
          <w:lang w:val="ru-RU"/>
        </w:rPr>
        <w:t>201</w:t>
      </w:r>
      <w:r w:rsidRPr="000941E9">
        <w:rPr>
          <w:rFonts w:ascii="Times New Roman" w:hAnsi="Times New Roman" w:cs="Times New Roman"/>
          <w:shd w:val="clear" w:color="auto" w:fill="D3D3D3"/>
          <w:lang w:val="ru-RU"/>
        </w:rPr>
        <w:t>__</w:t>
      </w:r>
      <w:r w:rsidRPr="000941E9">
        <w:rPr>
          <w:rFonts w:ascii="Times New Roman" w:hAnsi="Times New Roman" w:cs="Times New Roman"/>
          <w:lang w:val="ru-RU"/>
        </w:rPr>
        <w:t xml:space="preserve">года </w:t>
      </w:r>
    </w:p>
    <w:p w:rsidR="008305DE" w:rsidRPr="000941E9" w:rsidRDefault="008305DE" w:rsidP="008305DE">
      <w:pPr>
        <w:spacing w:line="259" w:lineRule="auto"/>
        <w:rPr>
          <w:rFonts w:ascii="Times New Roman" w:hAnsi="Times New Roman" w:cs="Times New Roman"/>
          <w:lang w:val="ru-RU"/>
        </w:rPr>
      </w:pPr>
      <w:r w:rsidRPr="000941E9">
        <w:rPr>
          <w:rFonts w:ascii="Times New Roman" w:hAnsi="Times New Roman" w:cs="Times New Roman"/>
          <w:lang w:val="ru-RU"/>
        </w:rPr>
        <w:t xml:space="preserve"> </w:t>
      </w:r>
    </w:p>
    <w:p w:rsidR="008305DE" w:rsidRPr="000941E9" w:rsidRDefault="008305DE" w:rsidP="00C05F58">
      <w:pPr>
        <w:spacing w:line="276" w:lineRule="auto"/>
        <w:ind w:firstLine="426"/>
        <w:jc w:val="both"/>
        <w:rPr>
          <w:rFonts w:ascii="Times New Roman" w:hAnsi="Times New Roman" w:cs="Times New Roman"/>
          <w:lang w:val="ru-RU"/>
        </w:rPr>
      </w:pPr>
      <w:r w:rsidRPr="000941E9">
        <w:rPr>
          <w:rFonts w:ascii="Times New Roman" w:hAnsi="Times New Roman" w:cs="Times New Roman"/>
          <w:lang w:val="ru-RU"/>
        </w:rPr>
        <w:t xml:space="preserve">Публичное акционерное общество </w:t>
      </w:r>
      <w:r w:rsidR="00C05F58" w:rsidRPr="000941E9">
        <w:rPr>
          <w:rFonts w:ascii="Times New Roman" w:hAnsi="Times New Roman" w:cs="Times New Roman"/>
          <w:lang w:val="ru-RU"/>
        </w:rPr>
        <w:t>«Башинформсвязь»</w:t>
      </w:r>
      <w:r w:rsidRPr="000941E9">
        <w:rPr>
          <w:rFonts w:ascii="Times New Roman" w:hAnsi="Times New Roman" w:cs="Times New Roman"/>
          <w:lang w:val="ru-RU"/>
        </w:rPr>
        <w:t xml:space="preserve"> (ПАО «</w:t>
      </w:r>
      <w:r w:rsidR="00C05F58" w:rsidRPr="000941E9">
        <w:rPr>
          <w:rFonts w:ascii="Times New Roman" w:hAnsi="Times New Roman" w:cs="Times New Roman"/>
          <w:lang w:val="ru-RU"/>
        </w:rPr>
        <w:t>Башинформсвязь</w:t>
      </w:r>
      <w:r w:rsidRPr="000941E9">
        <w:rPr>
          <w:rFonts w:ascii="Times New Roman" w:hAnsi="Times New Roman" w:cs="Times New Roman"/>
          <w:lang w:val="ru-RU"/>
        </w:rPr>
        <w:t>»), именуемое в дальнейшем «Лицензиат», в лице___________________________________________________________</w:t>
      </w:r>
    </w:p>
    <w:p w:rsidR="008305DE" w:rsidRPr="000941E9" w:rsidRDefault="008305DE" w:rsidP="00C05F58">
      <w:pPr>
        <w:spacing w:line="276" w:lineRule="auto"/>
        <w:ind w:right="55"/>
        <w:rPr>
          <w:rFonts w:ascii="Times New Roman" w:hAnsi="Times New Roman" w:cs="Times New Roman"/>
          <w:lang w:val="ru-RU"/>
        </w:rPr>
      </w:pPr>
      <w:r w:rsidRPr="000941E9">
        <w:rPr>
          <w:rFonts w:ascii="Times New Roman" w:eastAsia="Calibri" w:hAnsi="Times New Roman" w:cs="Times New Roman"/>
          <w:noProof/>
          <w:lang w:val="ru-RU" w:eastAsia="ru-RU"/>
        </w:rPr>
        <mc:AlternateContent>
          <mc:Choice Requires="wpg">
            <w:drawing>
              <wp:anchor distT="0" distB="0" distL="114300" distR="114300" simplePos="0" relativeHeight="251659264" behindDoc="1" locked="0" layoutInCell="1" allowOverlap="1" wp14:anchorId="0CB9AFE8" wp14:editId="4A9E1279">
                <wp:simplePos x="0" y="0"/>
                <wp:positionH relativeFrom="column">
                  <wp:posOffset>0</wp:posOffset>
                </wp:positionH>
                <wp:positionV relativeFrom="paragraph">
                  <wp:posOffset>-192129</wp:posOffset>
                </wp:positionV>
                <wp:extent cx="5886908" cy="526161"/>
                <wp:effectExtent l="0" t="0" r="0" b="0"/>
                <wp:wrapNone/>
                <wp:docPr id="39481" name="Group 39481"/>
                <wp:cNvGraphicFramePr/>
                <a:graphic xmlns:a="http://schemas.openxmlformats.org/drawingml/2006/main">
                  <a:graphicData uri="http://schemas.microsoft.com/office/word/2010/wordprocessingGroup">
                    <wpg:wgp>
                      <wpg:cNvGrpSpPr/>
                      <wpg:grpSpPr>
                        <a:xfrm>
                          <a:off x="0" y="0"/>
                          <a:ext cx="5886908" cy="526161"/>
                          <a:chOff x="0" y="0"/>
                          <a:chExt cx="5886908" cy="526161"/>
                        </a:xfrm>
                      </wpg:grpSpPr>
                      <wps:wsp>
                        <wps:cNvPr id="41444" name="Shape 41444"/>
                        <wps:cNvSpPr/>
                        <wps:spPr>
                          <a:xfrm>
                            <a:off x="1391742" y="0"/>
                            <a:ext cx="4495165" cy="175260"/>
                          </a:xfrm>
                          <a:custGeom>
                            <a:avLst/>
                            <a:gdLst/>
                            <a:ahLst/>
                            <a:cxnLst/>
                            <a:rect l="0" t="0" r="0" b="0"/>
                            <a:pathLst>
                              <a:path w="4495165" h="175260">
                                <a:moveTo>
                                  <a:pt x="0" y="0"/>
                                </a:moveTo>
                                <a:lnTo>
                                  <a:pt x="4495165" y="0"/>
                                </a:lnTo>
                                <a:lnTo>
                                  <a:pt x="449516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41445" name="Shape 41445"/>
                        <wps:cNvSpPr/>
                        <wps:spPr>
                          <a:xfrm>
                            <a:off x="0" y="175337"/>
                            <a:ext cx="2591054" cy="175564"/>
                          </a:xfrm>
                          <a:custGeom>
                            <a:avLst/>
                            <a:gdLst/>
                            <a:ahLst/>
                            <a:cxnLst/>
                            <a:rect l="0" t="0" r="0" b="0"/>
                            <a:pathLst>
                              <a:path w="2591054" h="175564">
                                <a:moveTo>
                                  <a:pt x="0" y="0"/>
                                </a:moveTo>
                                <a:lnTo>
                                  <a:pt x="2591054" y="0"/>
                                </a:lnTo>
                                <a:lnTo>
                                  <a:pt x="2591054" y="175564"/>
                                </a:lnTo>
                                <a:lnTo>
                                  <a:pt x="0" y="175564"/>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41446" name="Shape 41446"/>
                        <wps:cNvSpPr/>
                        <wps:spPr>
                          <a:xfrm>
                            <a:off x="0" y="350901"/>
                            <a:ext cx="5868670" cy="175260"/>
                          </a:xfrm>
                          <a:custGeom>
                            <a:avLst/>
                            <a:gdLst/>
                            <a:ahLst/>
                            <a:cxnLst/>
                            <a:rect l="0" t="0" r="0" b="0"/>
                            <a:pathLst>
                              <a:path w="5868670" h="175260">
                                <a:moveTo>
                                  <a:pt x="0" y="0"/>
                                </a:moveTo>
                                <a:lnTo>
                                  <a:pt x="5868670" y="0"/>
                                </a:lnTo>
                                <a:lnTo>
                                  <a:pt x="5868670"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7342EE11" id="Group 39481" o:spid="_x0000_s1026" style="position:absolute;margin-left:0;margin-top:-15.15pt;width:463.55pt;height:41.45pt;z-index:-251657216" coordsize="58869,5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">
                <v:shape id="Shape 41444" o:spid="_x0000_s1027" style="position:absolute;left:13917;width:44952;height:1752;visibility:visible;mso-wrap-style:square;v-text-anchor:top" coordsize="449516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vTMQA&#10;AADeAAAADwAAAGRycy9kb3ducmV2LnhtbESPQYvCMBSE74L/ITzBm6aWKks1irisLN60Hvb4aJ5t&#10;tXmpTdT67zeC4HGYmW+YxaoztbhT6yrLCibjCARxbnXFhYJj9jP6AuE8ssbaMil4koPVst9bYKrt&#10;g/d0P/hCBAi7FBWU3jeplC4vyaAb24Y4eCfbGvRBtoXULT4C3NQyjqKZNFhxWCixoU1J+eVwMwq2&#10;u2u8z/A89d3fMfuOYtLX502p4aBbz0F46vwn/G7/agXJJEkSeN0JV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mr0zEAAAA3gAAAA8AAAAAAAAAAAAAAAAAmAIAAGRycy9k&#10;b3ducmV2LnhtbFBLBQYAAAAABAAEAPUAAACJAwAAAAA=&#10;" path="m,l4495165,r,175260l,175260,,e" fillcolor="#d3d3d3" stroked="f" strokeweight="0">
                  <v:stroke miterlimit="83231f" joinstyle="miter"/>
                  <v:path arrowok="t" textboxrect="0,0,4495165,175260"/>
                </v:shape>
                <v:shape id="Shape 41445" o:spid="_x0000_s1028" style="position:absolute;top:1753;width:25910;height:1756;visibility:visible;mso-wrap-style:square;v-text-anchor:top" coordsize="2591054,175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13hcgA&#10;AADeAAAADwAAAGRycy9kb3ducmV2LnhtbESP3WrCQBSE7wu+w3KE3ukmEkubuoo/VATBUhXBu0P2&#10;NAlmz4bsGuPbuwWhl8PMfMNMZp2pREuNKy0riIcRCOLM6pJzBcfD1+AdhPPIGivLpOBODmbT3ssE&#10;U21v/EPt3uciQNilqKDwvk6ldFlBBt3Q1sTB+7WNQR9kk0vd4C3ATSVHUfQmDZYcFgqsaVlQdtlf&#10;jYJNW66v36f7Od8u49XlsPjYnWKt1Gu/m3+C8NT5//CzvdEKkjhJxvB3J1wBOX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NbXeFyAAAAN4AAAAPAAAAAAAAAAAAAAAAAJgCAABk&#10;cnMvZG93bnJldi54bWxQSwUGAAAAAAQABAD1AAAAjQMAAAAA&#10;" path="m,l2591054,r,175564l,175564,,e" fillcolor="#d3d3d3" stroked="f" strokeweight="0">
                  <v:stroke miterlimit="83231f" joinstyle="miter"/>
                  <v:path arrowok="t" textboxrect="0,0,2591054,175564"/>
                </v:shape>
                <v:shape id="Shape 41446" o:spid="_x0000_s1029" style="position:absolute;top:3509;width:58686;height:1752;visibility:visible;mso-wrap-style:square;v-text-anchor:top" coordsize="5868670,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n8xsYA&#10;AADeAAAADwAAAGRycy9kb3ducmV2LnhtbESPQWvCQBSE70L/w/IK3nSjhKDRTWgLQi/Smnjw+Mi+&#10;JqHZt9vsVuO/7xYKPQ4z8w2zLycziCuNvresYLVMQBA3VvfcKjjXh8UGhA/IGgfLpOBOHsriYbbH&#10;XNsbn+hahVZECPscFXQhuFxK33Rk0C+tI47ehx0NhijHVuoRbxFuBrlOkkwa7DkudOjopaPms/o2&#10;CszFZZm+HL/qdyd5++y3VfN2VGr+OD3tQASawn/4r/2qFaSrNM3g9068ArL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Mn8xsYAAADeAAAADwAAAAAAAAAAAAAAAACYAgAAZHJz&#10;L2Rvd25yZXYueG1sUEsFBgAAAAAEAAQA9QAAAIsDAAAAAA==&#10;" path="m,l5868670,r,175260l,175260,,e" fillcolor="#d3d3d3" stroked="f" strokeweight="0">
                  <v:stroke miterlimit="83231f" joinstyle="miter"/>
                  <v:path arrowok="t" textboxrect="0,0,5868670,175260"/>
                </v:shape>
              </v:group>
            </w:pict>
          </mc:Fallback>
        </mc:AlternateContent>
      </w:r>
      <w:r w:rsidRPr="000941E9">
        <w:rPr>
          <w:rFonts w:ascii="Times New Roman" w:hAnsi="Times New Roman" w:cs="Times New Roman"/>
          <w:lang w:val="ru-RU"/>
        </w:rPr>
        <w:t xml:space="preserve">__________________________________, </w:t>
      </w:r>
      <w:r w:rsidRPr="000941E9">
        <w:rPr>
          <w:rFonts w:ascii="Times New Roman" w:hAnsi="Times New Roman" w:cs="Times New Roman"/>
          <w:i/>
          <w:lang w:val="ru-RU"/>
        </w:rPr>
        <w:t>[действующего / (действующей)]</w:t>
      </w:r>
      <w:r w:rsidRPr="000941E9">
        <w:rPr>
          <w:rFonts w:ascii="Times New Roman" w:hAnsi="Times New Roman" w:cs="Times New Roman"/>
          <w:lang w:val="ru-RU"/>
        </w:rPr>
        <w:t xml:space="preserve">  на основании _____________________________________________________________________________, с одной стороны,  и </w:t>
      </w:r>
    </w:p>
    <w:p w:rsidR="008305DE" w:rsidRPr="000941E9" w:rsidRDefault="008305DE" w:rsidP="00C05F58">
      <w:pPr>
        <w:spacing w:after="15" w:line="276" w:lineRule="auto"/>
        <w:ind w:left="10" w:right="71" w:hanging="10"/>
        <w:jc w:val="right"/>
        <w:rPr>
          <w:rFonts w:ascii="Times New Roman" w:hAnsi="Times New Roman" w:cs="Times New Roman"/>
          <w:lang w:val="ru-RU"/>
        </w:rPr>
      </w:pPr>
      <w:r w:rsidRPr="000941E9">
        <w:rPr>
          <w:rFonts w:ascii="Times New Roman" w:hAnsi="Times New Roman" w:cs="Times New Roman"/>
          <w:lang w:val="ru-RU"/>
        </w:rPr>
        <w:t>_________________________________________________________________________</w:t>
      </w:r>
    </w:p>
    <w:p w:rsidR="008305DE" w:rsidRPr="000941E9" w:rsidRDefault="008305DE" w:rsidP="00C05F58">
      <w:pPr>
        <w:spacing w:line="276" w:lineRule="auto"/>
        <w:ind w:right="55"/>
        <w:rPr>
          <w:rFonts w:ascii="Times New Roman" w:hAnsi="Times New Roman" w:cs="Times New Roman"/>
          <w:lang w:val="ru-RU"/>
        </w:rPr>
      </w:pPr>
      <w:r w:rsidRPr="000941E9">
        <w:rPr>
          <w:rFonts w:ascii="Times New Roman" w:eastAsia="Calibri" w:hAnsi="Times New Roman" w:cs="Times New Roman"/>
          <w:noProof/>
          <w:lang w:val="ru-RU" w:eastAsia="ru-RU"/>
        </w:rPr>
        <mc:AlternateContent>
          <mc:Choice Requires="wpg">
            <w:drawing>
              <wp:anchor distT="0" distB="0" distL="114300" distR="114300" simplePos="0" relativeHeight="251660288" behindDoc="1" locked="0" layoutInCell="1" allowOverlap="1" wp14:anchorId="2D3798D4" wp14:editId="48EED3EF">
                <wp:simplePos x="0" y="0"/>
                <wp:positionH relativeFrom="column">
                  <wp:posOffset>0</wp:posOffset>
                </wp:positionH>
                <wp:positionV relativeFrom="paragraph">
                  <wp:posOffset>-197101</wp:posOffset>
                </wp:positionV>
                <wp:extent cx="5923484" cy="701040"/>
                <wp:effectExtent l="0" t="0" r="0" b="0"/>
                <wp:wrapNone/>
                <wp:docPr id="39482" name="Group 39482"/>
                <wp:cNvGraphicFramePr/>
                <a:graphic xmlns:a="http://schemas.openxmlformats.org/drawingml/2006/main">
                  <a:graphicData uri="http://schemas.microsoft.com/office/word/2010/wordprocessingGroup">
                    <wpg:wgp>
                      <wpg:cNvGrpSpPr/>
                      <wpg:grpSpPr>
                        <a:xfrm>
                          <a:off x="0" y="0"/>
                          <a:ext cx="5923484" cy="701040"/>
                          <a:chOff x="0" y="0"/>
                          <a:chExt cx="5923484" cy="701040"/>
                        </a:xfrm>
                      </wpg:grpSpPr>
                      <wps:wsp>
                        <wps:cNvPr id="41447" name="Shape 41447"/>
                        <wps:cNvSpPr/>
                        <wps:spPr>
                          <a:xfrm>
                            <a:off x="359613" y="0"/>
                            <a:ext cx="5563871" cy="175260"/>
                          </a:xfrm>
                          <a:custGeom>
                            <a:avLst/>
                            <a:gdLst/>
                            <a:ahLst/>
                            <a:cxnLst/>
                            <a:rect l="0" t="0" r="0" b="0"/>
                            <a:pathLst>
                              <a:path w="5563871" h="175260">
                                <a:moveTo>
                                  <a:pt x="0" y="0"/>
                                </a:moveTo>
                                <a:lnTo>
                                  <a:pt x="5563871" y="0"/>
                                </a:lnTo>
                                <a:lnTo>
                                  <a:pt x="5563871"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41448" name="Shape 41448"/>
                        <wps:cNvSpPr/>
                        <wps:spPr>
                          <a:xfrm>
                            <a:off x="0" y="175260"/>
                            <a:ext cx="1624838" cy="175260"/>
                          </a:xfrm>
                          <a:custGeom>
                            <a:avLst/>
                            <a:gdLst/>
                            <a:ahLst/>
                            <a:cxnLst/>
                            <a:rect l="0" t="0" r="0" b="0"/>
                            <a:pathLst>
                              <a:path w="1624838" h="175260">
                                <a:moveTo>
                                  <a:pt x="0" y="0"/>
                                </a:moveTo>
                                <a:lnTo>
                                  <a:pt x="1624838" y="0"/>
                                </a:lnTo>
                                <a:lnTo>
                                  <a:pt x="1624838"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41449" name="Shape 41449"/>
                        <wps:cNvSpPr/>
                        <wps:spPr>
                          <a:xfrm>
                            <a:off x="0" y="350520"/>
                            <a:ext cx="4734433" cy="175260"/>
                          </a:xfrm>
                          <a:custGeom>
                            <a:avLst/>
                            <a:gdLst/>
                            <a:ahLst/>
                            <a:cxnLst/>
                            <a:rect l="0" t="0" r="0" b="0"/>
                            <a:pathLst>
                              <a:path w="4734433" h="175260">
                                <a:moveTo>
                                  <a:pt x="0" y="0"/>
                                </a:moveTo>
                                <a:lnTo>
                                  <a:pt x="4734433" y="0"/>
                                </a:lnTo>
                                <a:lnTo>
                                  <a:pt x="4734433"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s:wsp>
                        <wps:cNvPr id="41450" name="Shape 41450"/>
                        <wps:cNvSpPr/>
                        <wps:spPr>
                          <a:xfrm>
                            <a:off x="2010486" y="525780"/>
                            <a:ext cx="3809365" cy="175260"/>
                          </a:xfrm>
                          <a:custGeom>
                            <a:avLst/>
                            <a:gdLst/>
                            <a:ahLst/>
                            <a:cxnLst/>
                            <a:rect l="0" t="0" r="0" b="0"/>
                            <a:pathLst>
                              <a:path w="3809365" h="175260">
                                <a:moveTo>
                                  <a:pt x="0" y="0"/>
                                </a:moveTo>
                                <a:lnTo>
                                  <a:pt x="3809365" y="0"/>
                                </a:lnTo>
                                <a:lnTo>
                                  <a:pt x="3809365" y="175260"/>
                                </a:lnTo>
                                <a:lnTo>
                                  <a:pt x="0" y="175260"/>
                                </a:lnTo>
                                <a:lnTo>
                                  <a:pt x="0" y="0"/>
                                </a:lnTo>
                              </a:path>
                            </a:pathLst>
                          </a:custGeom>
                          <a:ln w="0" cap="flat">
                            <a:miter lim="127000"/>
                          </a:ln>
                        </wps:spPr>
                        <wps:style>
                          <a:lnRef idx="0">
                            <a:srgbClr val="000000">
                              <a:alpha val="0"/>
                            </a:srgbClr>
                          </a:lnRef>
                          <a:fillRef idx="1">
                            <a:srgbClr val="D3D3D3"/>
                          </a:fillRef>
                          <a:effectRef idx="0">
                            <a:scrgbClr r="0" g="0" b="0"/>
                          </a:effectRef>
                          <a:fontRef idx="none"/>
                        </wps:style>
                        <wps:bodyPr/>
                      </wps:wsp>
                    </wpg:wgp>
                  </a:graphicData>
                </a:graphic>
              </wp:anchor>
            </w:drawing>
          </mc:Choice>
          <mc:Fallback>
            <w:pict>
              <v:group w14:anchorId="760526DA" id="Group 39482" o:spid="_x0000_s1026" style="position:absolute;margin-left:0;margin-top:-15.5pt;width:466.4pt;height:55.2pt;z-index:-251656192" coordsize="59234,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">
                <v:shape id="Shape 41447" o:spid="_x0000_s1027" style="position:absolute;left:3596;width:55638;height:1752;visibility:visible;mso-wrap-style:square;v-text-anchor:top" coordsize="5563871,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YStcgA&#10;AADeAAAADwAAAGRycy9kb3ducmV2LnhtbESPQWvCQBSE7wX/w/KE3upGGzWkriKiIKUHa1tob4/d&#10;1ySYfRuyq4n/vlsQPA4z8w2zWPW2FhdqfeVYwXiUgCDWzlRcKPj82D1lIHxANlg7JgVX8rBaDh4W&#10;mBvX8TtdjqEQEcI+RwVlCE0updclWfQj1xBH79e1FkOUbSFNi12E21pOkmQmLVYcF0psaFOSPh3P&#10;VsFz8fM1y7Q+7+ev3ff2IN+m20wr9Tjs1y8gAvXhHr6190ZBOk7TOfzfiVdALv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RhK1yAAAAN4AAAAPAAAAAAAAAAAAAAAAAJgCAABk&#10;cnMvZG93bnJldi54bWxQSwUGAAAAAAQABAD1AAAAjQMAAAAA&#10;" path="m,l5563871,r,175260l,175260,,e" fillcolor="#d3d3d3" stroked="f" strokeweight="0">
                  <v:stroke miterlimit="83231f" joinstyle="miter"/>
                  <v:path arrowok="t" textboxrect="0,0,5563871,175260"/>
                </v:shape>
                <v:shape id="Shape 41448" o:spid="_x0000_s1028" style="position:absolute;top:1752;width:16248;height:1753;visibility:visible;mso-wrap-style:square;v-text-anchor:top" coordsize="1624838,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4+U8UA&#10;AADeAAAADwAAAGRycy9kb3ducmV2LnhtbERPz2vCMBS+C/sfwhvsIpo6irrOKEMmeHAHq6DHR/LW&#10;djYvpYm1/vfmMPD48f1erHpbi45aXzlWMBknIIi1MxUXCo6HzWgOwgdkg7VjUnAnD6vly2CBmXE3&#10;3lOXh0LEEPYZKihDaDIpvS7Joh+7hjhyv661GCJsC2lavMVwW8v3JJlKixXHhhIbWpekL/nVKvhu&#10;ztVF18l1Pdyd9N/s9HH/6YJSb6/91yeIQH14iv/dW6MgnaRp3BvvxCs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Lj5TxQAAAN4AAAAPAAAAAAAAAAAAAAAAAJgCAABkcnMv&#10;ZG93bnJldi54bWxQSwUGAAAAAAQABAD1AAAAigMAAAAA&#10;" path="m,l1624838,r,175260l,175260,,e" fillcolor="#d3d3d3" stroked="f" strokeweight="0">
                  <v:stroke miterlimit="83231f" joinstyle="miter"/>
                  <v:path arrowok="t" textboxrect="0,0,1624838,175260"/>
                </v:shape>
                <v:shape id="Shape 41449" o:spid="_x0000_s1029" style="position:absolute;top:3505;width:47344;height:1752;visibility:visible;mso-wrap-style:square;v-text-anchor:top" coordsize="4734433,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tvscA&#10;AADeAAAADwAAAGRycy9kb3ducmV2LnhtbESPQWsCMRSE74L/ITyhN83aLmK3RqmC0EOpqEV7fGye&#10;u4ublzVJdf33RhA8DjPzDTOZtaYWZ3K+sqxgOEhAEOdWV1wo+N0u+2MQPiBrrC2Tgit5mE27nQlm&#10;2l54TedNKESEsM9QQRlCk0np85IM+oFtiKN3sM5giNIVUju8RLip5WuSjKTBiuNCiQ0tSsqPm3+j&#10;4ODcfP7n35Ltz3j5vdvr0fW4Oin10ms/P0AEasMz/Gh/aQXpME3f4X4nXg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9c7b7HAAAA3gAAAA8AAAAAAAAAAAAAAAAAmAIAAGRy&#10;cy9kb3ducmV2LnhtbFBLBQYAAAAABAAEAPUAAACMAwAAAAA=&#10;" path="m,l4734433,r,175260l,175260,,e" fillcolor="#d3d3d3" stroked="f" strokeweight="0">
                  <v:stroke miterlimit="83231f" joinstyle="miter"/>
                  <v:path arrowok="t" textboxrect="0,0,4734433,175260"/>
                </v:shape>
                <v:shape id="Shape 41450" o:spid="_x0000_s1030" style="position:absolute;left:20104;top:5257;width:38094;height:1753;visibility:visible;mso-wrap-style:square;v-text-anchor:top" coordsize="3809365,1752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6mqMcA&#10;AADeAAAADwAAAGRycy9kb3ducmV2LnhtbESPy2rCQBSG9wXfYTiF7nSS1qpERykppXZlvYC6O2RO&#10;k2jmTMhMdXz7zkLo8ue/8c0WwTTiQp2rLStIBwkI4sLqmksFu+1HfwLCeWSNjWVScCMHi3nvYYaZ&#10;tlde02XjSxFH2GWooPK+zaR0RUUG3cC2xNH7sZ1BH2VXSt3hNY6bRj4nyUgarDk+VNhSXlFx3vwa&#10;BWH1fdq/F1/5OR/XqwbTz0M4vij19BjepiA8Bf8fvreXWsEwHb5GgIgTUUD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y+pqjHAAAA3gAAAA8AAAAAAAAAAAAAAAAAmAIAAGRy&#10;cy9kb3ducmV2LnhtbFBLBQYAAAAABAAEAPUAAACMAwAAAAA=&#10;" path="m,l3809365,r,175260l,175260,,e" fillcolor="#d3d3d3" stroked="f" strokeweight="0">
                  <v:stroke miterlimit="83231f" joinstyle="miter"/>
                  <v:path arrowok="t" textboxrect="0,0,3809365,175260"/>
                </v:shape>
              </v:group>
            </w:pict>
          </mc:Fallback>
        </mc:AlternateContent>
      </w:r>
      <w:r w:rsidRPr="000941E9">
        <w:rPr>
          <w:rFonts w:ascii="Times New Roman" w:hAnsi="Times New Roman" w:cs="Times New Roman"/>
          <w:lang w:val="ru-RU"/>
        </w:rPr>
        <w:t xml:space="preserve">(____________________), именуемое в дальнейшем </w:t>
      </w:r>
      <w:r w:rsidRPr="000941E9">
        <w:rPr>
          <w:rFonts w:ascii="Times New Roman" w:hAnsi="Times New Roman" w:cs="Times New Roman"/>
          <w:b/>
          <w:lang w:val="ru-RU"/>
        </w:rPr>
        <w:t>«Лицензиар»</w:t>
      </w:r>
      <w:r w:rsidRPr="000941E9">
        <w:rPr>
          <w:rFonts w:ascii="Times New Roman" w:hAnsi="Times New Roman" w:cs="Times New Roman"/>
          <w:lang w:val="ru-RU"/>
        </w:rPr>
        <w:t xml:space="preserve">, в лице ______________________________ __________ __________ __________, </w:t>
      </w:r>
      <w:r w:rsidRPr="000941E9">
        <w:rPr>
          <w:rFonts w:ascii="Times New Roman" w:hAnsi="Times New Roman" w:cs="Times New Roman"/>
          <w:i/>
          <w:lang w:val="ru-RU"/>
        </w:rPr>
        <w:t>[действующего / (действующей)]</w:t>
      </w:r>
      <w:r w:rsidRPr="000941E9">
        <w:rPr>
          <w:rFonts w:ascii="Times New Roman" w:hAnsi="Times New Roman" w:cs="Times New Roman"/>
          <w:lang w:val="ru-RU"/>
        </w:rPr>
        <w:t xml:space="preserve"> на основании __________________________________________________, с другой стороны, совместно именуемые «Стороны», а по отдельности – «Сторона», составили настоящий Акт сдачи-приемки Лицензии (далее – «Акт») о нижеследующем. </w:t>
      </w:r>
    </w:p>
    <w:p w:rsidR="008305DE" w:rsidRPr="000941E9" w:rsidRDefault="008305DE" w:rsidP="00C9094D">
      <w:pPr>
        <w:numPr>
          <w:ilvl w:val="0"/>
          <w:numId w:val="9"/>
        </w:numPr>
        <w:spacing w:after="14" w:line="276" w:lineRule="auto"/>
        <w:ind w:right="55" w:hanging="360"/>
        <w:jc w:val="both"/>
        <w:rPr>
          <w:rFonts w:ascii="Times New Roman" w:hAnsi="Times New Roman" w:cs="Times New Roman"/>
          <w:lang w:val="ru-RU"/>
        </w:rPr>
      </w:pPr>
      <w:r w:rsidRPr="000941E9">
        <w:rPr>
          <w:rFonts w:ascii="Times New Roman" w:hAnsi="Times New Roman" w:cs="Times New Roman"/>
          <w:lang w:val="ru-RU"/>
        </w:rPr>
        <w:t xml:space="preserve">Лицензиар за вознаграждение передал Лицензиату Лицензию на ПО в соответствии с Договором поставки Оборудования, предоставления прав использования программного обеспечения (лицензий), № </w:t>
      </w:r>
      <w:r w:rsidRPr="000941E9">
        <w:rPr>
          <w:rFonts w:ascii="Times New Roman" w:hAnsi="Times New Roman" w:cs="Times New Roman"/>
          <w:shd w:val="clear" w:color="auto" w:fill="D3D3D3"/>
          <w:lang w:val="ru-RU"/>
        </w:rPr>
        <w:t>_____</w:t>
      </w:r>
      <w:r w:rsidRPr="000941E9">
        <w:rPr>
          <w:rFonts w:ascii="Times New Roman" w:hAnsi="Times New Roman" w:cs="Times New Roman"/>
          <w:lang w:val="ru-RU"/>
        </w:rPr>
        <w:t xml:space="preserve"> от «</w:t>
      </w:r>
      <w:r w:rsidRPr="000941E9">
        <w:rPr>
          <w:rFonts w:ascii="Times New Roman" w:hAnsi="Times New Roman" w:cs="Times New Roman"/>
          <w:shd w:val="clear" w:color="auto" w:fill="D3D3D3"/>
          <w:lang w:val="ru-RU"/>
        </w:rPr>
        <w:t>_____</w:t>
      </w:r>
      <w:r w:rsidRPr="000941E9">
        <w:rPr>
          <w:rFonts w:ascii="Times New Roman" w:hAnsi="Times New Roman" w:cs="Times New Roman"/>
          <w:lang w:val="ru-RU"/>
        </w:rPr>
        <w:t>»</w:t>
      </w:r>
      <w:r w:rsidRPr="000941E9">
        <w:rPr>
          <w:rFonts w:ascii="Times New Roman" w:hAnsi="Times New Roman" w:cs="Times New Roman"/>
          <w:shd w:val="clear" w:color="auto" w:fill="D3D3D3"/>
          <w:lang w:val="ru-RU"/>
        </w:rPr>
        <w:t>________</w:t>
      </w:r>
      <w:r w:rsidRPr="000941E9">
        <w:rPr>
          <w:rFonts w:ascii="Times New Roman" w:hAnsi="Times New Roman" w:cs="Times New Roman"/>
          <w:lang w:val="ru-RU"/>
        </w:rPr>
        <w:t>201</w:t>
      </w:r>
      <w:r w:rsidRPr="000941E9">
        <w:rPr>
          <w:rFonts w:ascii="Times New Roman" w:hAnsi="Times New Roman" w:cs="Times New Roman"/>
          <w:shd w:val="clear" w:color="auto" w:fill="D3D3D3"/>
          <w:lang w:val="ru-RU"/>
        </w:rPr>
        <w:t>__</w:t>
      </w:r>
      <w:r w:rsidRPr="000941E9">
        <w:rPr>
          <w:rFonts w:ascii="Times New Roman" w:hAnsi="Times New Roman" w:cs="Times New Roman"/>
          <w:lang w:val="ru-RU"/>
        </w:rPr>
        <w:t>года, а Лицензиат принял следующее Программное обеспечение:</w:t>
      </w:r>
      <w:r w:rsidRPr="000941E9">
        <w:rPr>
          <w:rFonts w:ascii="Times New Roman" w:hAnsi="Times New Roman" w:cs="Times New Roman"/>
          <w:b/>
          <w:lang w:val="ru-RU"/>
        </w:rPr>
        <w:t xml:space="preserve"> </w:t>
      </w:r>
    </w:p>
    <w:tbl>
      <w:tblPr>
        <w:tblStyle w:val="TableGrid"/>
        <w:tblW w:w="9919" w:type="dxa"/>
        <w:tblInd w:w="-282" w:type="dxa"/>
        <w:tblCellMar>
          <w:top w:w="7" w:type="dxa"/>
          <w:left w:w="107" w:type="dxa"/>
          <w:right w:w="68" w:type="dxa"/>
        </w:tblCellMar>
        <w:tblLook w:val="04A0" w:firstRow="1" w:lastRow="0" w:firstColumn="1" w:lastColumn="0" w:noHBand="0" w:noVBand="1"/>
      </w:tblPr>
      <w:tblGrid>
        <w:gridCol w:w="4677"/>
        <w:gridCol w:w="1980"/>
        <w:gridCol w:w="1563"/>
        <w:gridCol w:w="1699"/>
      </w:tblGrid>
      <w:tr w:rsidR="000941E9" w:rsidRPr="00F80B26" w:rsidTr="008855B1">
        <w:trPr>
          <w:trHeight w:val="1020"/>
        </w:trPr>
        <w:tc>
          <w:tcPr>
            <w:tcW w:w="4677"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8305DE" w:rsidRPr="000941E9" w:rsidRDefault="00C05F58" w:rsidP="00C05F58">
            <w:pPr>
              <w:spacing w:line="276" w:lineRule="auto"/>
              <w:ind w:right="42"/>
              <w:jc w:val="center"/>
              <w:rPr>
                <w:rFonts w:ascii="Times New Roman" w:hAnsi="Times New Roman" w:cs="Times New Roman"/>
              </w:rPr>
            </w:pPr>
            <w:r w:rsidRPr="000941E9">
              <w:rPr>
                <w:rFonts w:ascii="Times New Roman" w:hAnsi="Times New Roman" w:cs="Times New Roman"/>
                <w:b/>
                <w:lang w:val="ru-RU"/>
              </w:rPr>
              <w:t>Наименование</w:t>
            </w:r>
            <w:r w:rsidR="008305DE" w:rsidRPr="000941E9">
              <w:rPr>
                <w:rFonts w:ascii="Times New Roman" w:hAnsi="Times New Roman" w:cs="Times New Roman"/>
                <w:b/>
              </w:rPr>
              <w:t xml:space="preserve"> ПО и </w:t>
            </w:r>
            <w:r w:rsidRPr="000941E9">
              <w:rPr>
                <w:rFonts w:ascii="Times New Roman" w:hAnsi="Times New Roman" w:cs="Times New Roman"/>
                <w:b/>
                <w:lang w:val="ru-RU"/>
              </w:rPr>
              <w:t>Правообладатель</w:t>
            </w:r>
            <w:r w:rsidR="008305DE" w:rsidRPr="000941E9">
              <w:rPr>
                <w:rFonts w:ascii="Times New Roman" w:hAnsi="Times New Roman" w:cs="Times New Roman"/>
                <w:b/>
              </w:rPr>
              <w:t xml:space="preserve"> </w:t>
            </w:r>
          </w:p>
        </w:tc>
        <w:tc>
          <w:tcPr>
            <w:tcW w:w="1980" w:type="dxa"/>
            <w:tcBorders>
              <w:top w:val="single" w:sz="4" w:space="0" w:color="000000"/>
              <w:left w:val="single" w:sz="4" w:space="0" w:color="000000"/>
              <w:bottom w:val="single" w:sz="4" w:space="0" w:color="000000"/>
              <w:right w:val="single" w:sz="4" w:space="0" w:color="000000"/>
            </w:tcBorders>
            <w:shd w:val="clear" w:color="auto" w:fill="E6E6E6"/>
          </w:tcPr>
          <w:p w:rsidR="008305DE" w:rsidRPr="000941E9" w:rsidRDefault="008305DE" w:rsidP="00C05F58">
            <w:pPr>
              <w:spacing w:after="2" w:line="276" w:lineRule="auto"/>
              <w:jc w:val="center"/>
              <w:rPr>
                <w:rFonts w:ascii="Times New Roman" w:hAnsi="Times New Roman" w:cs="Times New Roman"/>
                <w:lang w:val="ru-RU"/>
              </w:rPr>
            </w:pPr>
            <w:r w:rsidRPr="000941E9">
              <w:rPr>
                <w:rFonts w:ascii="Times New Roman" w:hAnsi="Times New Roman" w:cs="Times New Roman"/>
                <w:b/>
                <w:lang w:val="ru-RU"/>
              </w:rPr>
              <w:t xml:space="preserve">Цена за единицу измерения в руб., </w:t>
            </w:r>
          </w:p>
          <w:p w:rsidR="008305DE" w:rsidRPr="000941E9" w:rsidRDefault="008305DE" w:rsidP="00C05F58">
            <w:pPr>
              <w:spacing w:line="276" w:lineRule="auto"/>
              <w:jc w:val="center"/>
              <w:rPr>
                <w:rFonts w:ascii="Times New Roman" w:hAnsi="Times New Roman" w:cs="Times New Roman"/>
              </w:rPr>
            </w:pPr>
            <w:r w:rsidRPr="000941E9">
              <w:rPr>
                <w:rFonts w:ascii="Times New Roman" w:hAnsi="Times New Roman" w:cs="Times New Roman"/>
                <w:b/>
              </w:rPr>
              <w:t xml:space="preserve">(НДС </w:t>
            </w:r>
            <w:r w:rsidR="00C05F58" w:rsidRPr="000941E9">
              <w:rPr>
                <w:rFonts w:ascii="Times New Roman" w:hAnsi="Times New Roman" w:cs="Times New Roman"/>
                <w:b/>
                <w:lang w:val="ru-RU"/>
              </w:rPr>
              <w:t>не облагается</w:t>
            </w:r>
            <w:r w:rsidRPr="000941E9">
              <w:rPr>
                <w:rFonts w:ascii="Times New Roman" w:hAnsi="Times New Roman" w:cs="Times New Roman"/>
                <w:b/>
              </w:rPr>
              <w:t xml:space="preserve">) </w:t>
            </w:r>
          </w:p>
        </w:tc>
        <w:tc>
          <w:tcPr>
            <w:tcW w:w="1563"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8305DE" w:rsidRPr="000941E9" w:rsidRDefault="00C05F58" w:rsidP="00C05F58">
            <w:pPr>
              <w:spacing w:line="276" w:lineRule="auto"/>
              <w:ind w:left="27" w:right="11" w:hanging="1"/>
              <w:jc w:val="center"/>
              <w:rPr>
                <w:rFonts w:ascii="Times New Roman" w:hAnsi="Times New Roman" w:cs="Times New Roman"/>
              </w:rPr>
            </w:pPr>
            <w:r w:rsidRPr="000941E9">
              <w:rPr>
                <w:rFonts w:ascii="Times New Roman" w:hAnsi="Times New Roman" w:cs="Times New Roman"/>
                <w:b/>
                <w:lang w:val="ru-RU"/>
              </w:rPr>
              <w:t>Количество в единицах измерения</w:t>
            </w:r>
            <w:r w:rsidR="008305DE" w:rsidRPr="000941E9">
              <w:rPr>
                <w:rFonts w:ascii="Times New Roman" w:hAnsi="Times New Roman" w:cs="Times New Roman"/>
                <w:b/>
              </w:rPr>
              <w:t xml:space="preserve"> </w:t>
            </w:r>
          </w:p>
        </w:tc>
        <w:tc>
          <w:tcPr>
            <w:tcW w:w="1699"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8305DE" w:rsidRPr="000941E9" w:rsidRDefault="008305DE" w:rsidP="00C05F58">
            <w:pPr>
              <w:spacing w:line="276" w:lineRule="auto"/>
              <w:ind w:left="61"/>
              <w:rPr>
                <w:rFonts w:ascii="Times New Roman" w:hAnsi="Times New Roman" w:cs="Times New Roman"/>
                <w:lang w:val="ru-RU"/>
              </w:rPr>
            </w:pPr>
            <w:r w:rsidRPr="000941E9">
              <w:rPr>
                <w:rFonts w:ascii="Times New Roman" w:hAnsi="Times New Roman" w:cs="Times New Roman"/>
                <w:b/>
                <w:lang w:val="ru-RU"/>
              </w:rPr>
              <w:t xml:space="preserve">Сумма в руб., </w:t>
            </w:r>
          </w:p>
          <w:p w:rsidR="008305DE" w:rsidRPr="000941E9" w:rsidRDefault="008305DE" w:rsidP="00C05F58">
            <w:pPr>
              <w:spacing w:line="276" w:lineRule="auto"/>
              <w:jc w:val="center"/>
              <w:rPr>
                <w:rFonts w:ascii="Times New Roman" w:hAnsi="Times New Roman" w:cs="Times New Roman"/>
                <w:lang w:val="ru-RU"/>
              </w:rPr>
            </w:pPr>
            <w:r w:rsidRPr="000941E9">
              <w:rPr>
                <w:rFonts w:ascii="Times New Roman" w:hAnsi="Times New Roman" w:cs="Times New Roman"/>
                <w:b/>
                <w:lang w:val="ru-RU"/>
              </w:rPr>
              <w:t xml:space="preserve">(НДС не облагается) </w:t>
            </w:r>
          </w:p>
        </w:tc>
      </w:tr>
      <w:tr w:rsidR="000941E9" w:rsidRPr="00F80B26" w:rsidTr="008855B1">
        <w:trPr>
          <w:trHeight w:val="364"/>
        </w:trPr>
        <w:tc>
          <w:tcPr>
            <w:tcW w:w="4677" w:type="dxa"/>
            <w:tcBorders>
              <w:top w:val="single" w:sz="4" w:space="0" w:color="000000"/>
              <w:left w:val="single" w:sz="4" w:space="0" w:color="000000"/>
              <w:bottom w:val="single" w:sz="4" w:space="0" w:color="000000"/>
              <w:right w:val="single" w:sz="4" w:space="0" w:color="000000"/>
            </w:tcBorders>
          </w:tcPr>
          <w:p w:rsidR="008305DE" w:rsidRPr="000941E9" w:rsidRDefault="008305DE" w:rsidP="00C05F58">
            <w:pPr>
              <w:spacing w:line="276" w:lineRule="auto"/>
              <w:rPr>
                <w:rFonts w:ascii="Times New Roman" w:hAnsi="Times New Roman" w:cs="Times New Roman"/>
                <w:lang w:val="ru-RU"/>
              </w:rPr>
            </w:pPr>
            <w:r w:rsidRPr="000941E9">
              <w:rPr>
                <w:rFonts w:ascii="Times New Roman" w:hAnsi="Times New Roman" w:cs="Times New Roman"/>
                <w:lang w:val="ru-RU"/>
              </w:rPr>
              <w:t xml:space="preserve"> </w:t>
            </w:r>
          </w:p>
        </w:tc>
        <w:tc>
          <w:tcPr>
            <w:tcW w:w="1980" w:type="dxa"/>
            <w:tcBorders>
              <w:top w:val="single" w:sz="4" w:space="0" w:color="000000"/>
              <w:left w:val="single" w:sz="4" w:space="0" w:color="000000"/>
              <w:bottom w:val="single" w:sz="4" w:space="0" w:color="000000"/>
              <w:right w:val="single" w:sz="4" w:space="0" w:color="000000"/>
            </w:tcBorders>
          </w:tcPr>
          <w:p w:rsidR="008305DE" w:rsidRPr="000941E9" w:rsidRDefault="008305DE" w:rsidP="00C05F58">
            <w:pPr>
              <w:spacing w:line="276" w:lineRule="auto"/>
              <w:ind w:left="1"/>
              <w:rPr>
                <w:rFonts w:ascii="Times New Roman" w:hAnsi="Times New Roman" w:cs="Times New Roman"/>
                <w:lang w:val="ru-RU"/>
              </w:rPr>
            </w:pPr>
            <w:r w:rsidRPr="000941E9">
              <w:rPr>
                <w:rFonts w:ascii="Times New Roman" w:hAnsi="Times New Roman" w:cs="Times New Roman"/>
                <w:lang w:val="ru-RU"/>
              </w:rPr>
              <w:t xml:space="preserve"> </w:t>
            </w:r>
          </w:p>
        </w:tc>
        <w:tc>
          <w:tcPr>
            <w:tcW w:w="1563" w:type="dxa"/>
            <w:tcBorders>
              <w:top w:val="single" w:sz="4" w:space="0" w:color="000000"/>
              <w:left w:val="single" w:sz="4" w:space="0" w:color="000000"/>
              <w:bottom w:val="single" w:sz="4" w:space="0" w:color="000000"/>
              <w:right w:val="single" w:sz="4" w:space="0" w:color="000000"/>
            </w:tcBorders>
          </w:tcPr>
          <w:p w:rsidR="008305DE" w:rsidRPr="000941E9" w:rsidRDefault="008305DE" w:rsidP="00C05F58">
            <w:pPr>
              <w:spacing w:line="276" w:lineRule="auto"/>
              <w:ind w:left="1"/>
              <w:rPr>
                <w:rFonts w:ascii="Times New Roman" w:hAnsi="Times New Roman" w:cs="Times New Roman"/>
                <w:lang w:val="ru-RU"/>
              </w:rPr>
            </w:pPr>
            <w:r w:rsidRPr="000941E9">
              <w:rPr>
                <w:rFonts w:ascii="Times New Roman" w:hAnsi="Times New Roman" w:cs="Times New Roman"/>
                <w:lang w:val="ru-RU"/>
              </w:rPr>
              <w:t xml:space="preserve"> </w:t>
            </w:r>
          </w:p>
        </w:tc>
        <w:tc>
          <w:tcPr>
            <w:tcW w:w="1699" w:type="dxa"/>
            <w:tcBorders>
              <w:top w:val="single" w:sz="4" w:space="0" w:color="000000"/>
              <w:left w:val="single" w:sz="4" w:space="0" w:color="000000"/>
              <w:bottom w:val="single" w:sz="4" w:space="0" w:color="000000"/>
              <w:right w:val="single" w:sz="4" w:space="0" w:color="000000"/>
            </w:tcBorders>
          </w:tcPr>
          <w:p w:rsidR="008305DE" w:rsidRPr="000941E9" w:rsidRDefault="008305DE" w:rsidP="00C05F58">
            <w:pPr>
              <w:spacing w:line="276" w:lineRule="auto"/>
              <w:ind w:left="1"/>
              <w:rPr>
                <w:rFonts w:ascii="Times New Roman" w:hAnsi="Times New Roman" w:cs="Times New Roman"/>
                <w:lang w:val="ru-RU"/>
              </w:rPr>
            </w:pPr>
            <w:r w:rsidRPr="000941E9">
              <w:rPr>
                <w:rFonts w:ascii="Times New Roman" w:hAnsi="Times New Roman" w:cs="Times New Roman"/>
                <w:lang w:val="ru-RU"/>
              </w:rPr>
              <w:t xml:space="preserve"> </w:t>
            </w:r>
          </w:p>
        </w:tc>
      </w:tr>
      <w:tr w:rsidR="000941E9" w:rsidRPr="000941E9" w:rsidTr="008855B1">
        <w:trPr>
          <w:trHeight w:val="288"/>
        </w:trPr>
        <w:tc>
          <w:tcPr>
            <w:tcW w:w="4677" w:type="dxa"/>
            <w:tcBorders>
              <w:top w:val="single" w:sz="4" w:space="0" w:color="000000"/>
              <w:left w:val="single" w:sz="4" w:space="0" w:color="000000"/>
              <w:bottom w:val="single" w:sz="4" w:space="0" w:color="000000"/>
              <w:right w:val="single" w:sz="4" w:space="0" w:color="000000"/>
            </w:tcBorders>
          </w:tcPr>
          <w:p w:rsidR="008305DE" w:rsidRPr="000941E9" w:rsidRDefault="008305DE" w:rsidP="00C05F58">
            <w:pPr>
              <w:spacing w:line="276" w:lineRule="auto"/>
              <w:rPr>
                <w:rFonts w:ascii="Times New Roman" w:hAnsi="Times New Roman" w:cs="Times New Roman"/>
              </w:rPr>
            </w:pPr>
            <w:r w:rsidRPr="000941E9">
              <w:rPr>
                <w:rFonts w:ascii="Times New Roman" w:hAnsi="Times New Roman" w:cs="Times New Roman"/>
              </w:rPr>
              <w:t xml:space="preserve">ИТОГО: </w:t>
            </w:r>
          </w:p>
        </w:tc>
        <w:tc>
          <w:tcPr>
            <w:tcW w:w="1980" w:type="dxa"/>
            <w:tcBorders>
              <w:top w:val="single" w:sz="4" w:space="0" w:color="000000"/>
              <w:left w:val="single" w:sz="4" w:space="0" w:color="000000"/>
              <w:bottom w:val="single" w:sz="4" w:space="0" w:color="000000"/>
              <w:right w:val="nil"/>
            </w:tcBorders>
          </w:tcPr>
          <w:p w:rsidR="008305DE" w:rsidRPr="000941E9" w:rsidRDefault="008305DE" w:rsidP="00C05F58">
            <w:pPr>
              <w:spacing w:line="276" w:lineRule="auto"/>
              <w:ind w:left="1"/>
              <w:rPr>
                <w:rFonts w:ascii="Times New Roman" w:hAnsi="Times New Roman" w:cs="Times New Roman"/>
              </w:rPr>
            </w:pPr>
            <w:r w:rsidRPr="000941E9">
              <w:rPr>
                <w:rFonts w:ascii="Times New Roman" w:hAnsi="Times New Roman" w:cs="Times New Roman"/>
              </w:rPr>
              <w:t xml:space="preserve"> </w:t>
            </w:r>
          </w:p>
        </w:tc>
        <w:tc>
          <w:tcPr>
            <w:tcW w:w="1563" w:type="dxa"/>
            <w:tcBorders>
              <w:top w:val="single" w:sz="4" w:space="0" w:color="000000"/>
              <w:left w:val="nil"/>
              <w:bottom w:val="single" w:sz="4" w:space="0" w:color="000000"/>
              <w:right w:val="nil"/>
            </w:tcBorders>
          </w:tcPr>
          <w:p w:rsidR="008305DE" w:rsidRPr="000941E9" w:rsidRDefault="008305DE" w:rsidP="00C05F58">
            <w:pPr>
              <w:spacing w:after="160" w:line="276" w:lineRule="auto"/>
              <w:rPr>
                <w:rFonts w:ascii="Times New Roman" w:hAnsi="Times New Roman" w:cs="Times New Roman"/>
              </w:rPr>
            </w:pPr>
          </w:p>
        </w:tc>
        <w:tc>
          <w:tcPr>
            <w:tcW w:w="1699" w:type="dxa"/>
            <w:tcBorders>
              <w:top w:val="single" w:sz="4" w:space="0" w:color="000000"/>
              <w:left w:val="nil"/>
              <w:bottom w:val="single" w:sz="4" w:space="0" w:color="000000"/>
              <w:right w:val="single" w:sz="4" w:space="0" w:color="000000"/>
            </w:tcBorders>
          </w:tcPr>
          <w:p w:rsidR="008305DE" w:rsidRPr="000941E9" w:rsidRDefault="008305DE" w:rsidP="00C05F58">
            <w:pPr>
              <w:spacing w:after="160" w:line="276" w:lineRule="auto"/>
              <w:rPr>
                <w:rFonts w:ascii="Times New Roman" w:hAnsi="Times New Roman" w:cs="Times New Roman"/>
              </w:rPr>
            </w:pPr>
          </w:p>
        </w:tc>
      </w:tr>
    </w:tbl>
    <w:p w:rsidR="008305DE" w:rsidRPr="000941E9" w:rsidRDefault="008305DE" w:rsidP="00C9094D">
      <w:pPr>
        <w:numPr>
          <w:ilvl w:val="0"/>
          <w:numId w:val="9"/>
        </w:numPr>
        <w:spacing w:after="14" w:line="276" w:lineRule="auto"/>
        <w:ind w:right="55" w:hanging="360"/>
        <w:jc w:val="both"/>
        <w:rPr>
          <w:rFonts w:ascii="Times New Roman" w:hAnsi="Times New Roman" w:cs="Times New Roman"/>
          <w:lang w:val="ru-RU"/>
        </w:rPr>
      </w:pPr>
      <w:r w:rsidRPr="000941E9">
        <w:rPr>
          <w:rFonts w:ascii="Times New Roman" w:hAnsi="Times New Roman" w:cs="Times New Roman"/>
          <w:lang w:val="ru-RU"/>
        </w:rPr>
        <w:t xml:space="preserve">Лицензиар передал, а Лицензиат принял ПО, Документацию на ПО на </w:t>
      </w:r>
      <w:r w:rsidRPr="000941E9">
        <w:rPr>
          <w:rFonts w:ascii="Times New Roman" w:hAnsi="Times New Roman" w:cs="Times New Roman"/>
        </w:rPr>
        <w:t>DVD</w:t>
      </w:r>
      <w:r w:rsidRPr="000941E9">
        <w:rPr>
          <w:rFonts w:ascii="Times New Roman" w:hAnsi="Times New Roman" w:cs="Times New Roman"/>
          <w:lang w:val="ru-RU"/>
        </w:rPr>
        <w:t>/</w:t>
      </w:r>
      <w:r w:rsidRPr="000941E9">
        <w:rPr>
          <w:rFonts w:ascii="Times New Roman" w:hAnsi="Times New Roman" w:cs="Times New Roman"/>
        </w:rPr>
        <w:t>Flash</w:t>
      </w:r>
      <w:r w:rsidRPr="000941E9">
        <w:rPr>
          <w:rFonts w:ascii="Times New Roman" w:hAnsi="Times New Roman" w:cs="Times New Roman"/>
          <w:lang w:val="ru-RU"/>
        </w:rPr>
        <w:t>-</w:t>
      </w:r>
      <w:r w:rsidRPr="000941E9">
        <w:rPr>
          <w:rFonts w:ascii="Times New Roman" w:hAnsi="Times New Roman" w:cs="Times New Roman"/>
        </w:rPr>
        <w:t>disk</w:t>
      </w:r>
      <w:r w:rsidRPr="000941E9">
        <w:rPr>
          <w:rFonts w:ascii="Times New Roman" w:hAnsi="Times New Roman" w:cs="Times New Roman"/>
          <w:lang w:val="ru-RU"/>
        </w:rPr>
        <w:t xml:space="preserve">] в 2-х экз. </w:t>
      </w:r>
    </w:p>
    <w:p w:rsidR="008305DE" w:rsidRPr="000941E9" w:rsidRDefault="008305DE" w:rsidP="00C9094D">
      <w:pPr>
        <w:numPr>
          <w:ilvl w:val="0"/>
          <w:numId w:val="9"/>
        </w:numPr>
        <w:spacing w:after="14" w:line="276" w:lineRule="auto"/>
        <w:ind w:right="55" w:hanging="360"/>
        <w:jc w:val="both"/>
        <w:rPr>
          <w:rFonts w:ascii="Times New Roman" w:hAnsi="Times New Roman" w:cs="Times New Roman"/>
          <w:lang w:val="ru-RU"/>
        </w:rPr>
      </w:pPr>
      <w:r w:rsidRPr="000941E9">
        <w:rPr>
          <w:rFonts w:ascii="Times New Roman" w:hAnsi="Times New Roman" w:cs="Times New Roman"/>
          <w:lang w:val="ru-RU"/>
        </w:rPr>
        <w:t xml:space="preserve">Настоящий Акт составлен в двух экземплярах, по одному для каждой из Сторон. </w:t>
      </w:r>
    </w:p>
    <w:p w:rsidR="008305DE" w:rsidRPr="000941E9" w:rsidRDefault="008305DE" w:rsidP="008305DE">
      <w:pPr>
        <w:tabs>
          <w:tab w:val="center" w:pos="2285"/>
          <w:tab w:val="center" w:pos="7072"/>
        </w:tabs>
        <w:spacing w:after="27" w:line="259" w:lineRule="auto"/>
        <w:rPr>
          <w:rFonts w:ascii="Times New Roman" w:hAnsi="Times New Roman" w:cs="Times New Roman"/>
          <w:sz w:val="26"/>
          <w:szCs w:val="26"/>
        </w:rPr>
      </w:pPr>
      <w:r w:rsidRPr="000941E9">
        <w:rPr>
          <w:rFonts w:ascii="Times New Roman" w:eastAsia="Calibri" w:hAnsi="Times New Roman" w:cs="Times New Roman"/>
          <w:sz w:val="26"/>
          <w:szCs w:val="26"/>
          <w:lang w:val="ru-RU"/>
        </w:rPr>
        <w:tab/>
      </w:r>
      <w:r w:rsidR="00C05F58" w:rsidRPr="000941E9">
        <w:rPr>
          <w:rFonts w:ascii="Times New Roman" w:hAnsi="Times New Roman" w:cs="Times New Roman"/>
          <w:sz w:val="26"/>
          <w:szCs w:val="26"/>
          <w:lang w:val="ru-RU"/>
        </w:rPr>
        <w:t>Лицензиар</w:t>
      </w:r>
      <w:r w:rsidRPr="000941E9">
        <w:rPr>
          <w:rFonts w:ascii="Times New Roman" w:hAnsi="Times New Roman" w:cs="Times New Roman"/>
          <w:sz w:val="26"/>
          <w:szCs w:val="26"/>
        </w:rPr>
        <w:t xml:space="preserve"> </w:t>
      </w:r>
      <w:r w:rsidRPr="000941E9">
        <w:rPr>
          <w:rFonts w:ascii="Times New Roman" w:hAnsi="Times New Roman" w:cs="Times New Roman"/>
          <w:sz w:val="26"/>
          <w:szCs w:val="26"/>
        </w:rPr>
        <w:tab/>
      </w:r>
      <w:r w:rsidR="00C05F58" w:rsidRPr="000941E9">
        <w:rPr>
          <w:rFonts w:ascii="Times New Roman" w:hAnsi="Times New Roman" w:cs="Times New Roman"/>
          <w:sz w:val="26"/>
          <w:szCs w:val="26"/>
          <w:lang w:val="ru-RU"/>
        </w:rPr>
        <w:t>Лицензиат</w:t>
      </w:r>
      <w:r w:rsidRPr="000941E9">
        <w:rPr>
          <w:rFonts w:ascii="Times New Roman" w:hAnsi="Times New Roman" w:cs="Times New Roman"/>
          <w:sz w:val="26"/>
          <w:szCs w:val="26"/>
        </w:rPr>
        <w:t xml:space="preserve"> </w:t>
      </w:r>
    </w:p>
    <w:p w:rsidR="008305DE" w:rsidRPr="000941E9" w:rsidRDefault="008305DE" w:rsidP="008305DE">
      <w:pPr>
        <w:tabs>
          <w:tab w:val="center" w:pos="2285"/>
          <w:tab w:val="center" w:pos="7072"/>
        </w:tabs>
        <w:rPr>
          <w:rFonts w:ascii="Times New Roman" w:hAnsi="Times New Roman" w:cs="Times New Roman"/>
          <w:sz w:val="26"/>
          <w:szCs w:val="26"/>
        </w:rPr>
      </w:pPr>
      <w:r w:rsidRPr="000941E9">
        <w:rPr>
          <w:rFonts w:ascii="Times New Roman" w:eastAsia="Calibri" w:hAnsi="Times New Roman" w:cs="Times New Roman"/>
          <w:sz w:val="26"/>
          <w:szCs w:val="26"/>
        </w:rPr>
        <w:tab/>
      </w:r>
      <w:r w:rsidRPr="000941E9">
        <w:rPr>
          <w:rFonts w:ascii="Times New Roman" w:hAnsi="Times New Roman" w:cs="Times New Roman"/>
          <w:sz w:val="26"/>
          <w:szCs w:val="26"/>
        </w:rPr>
        <w:t xml:space="preserve"> </w:t>
      </w:r>
      <w:r w:rsidRPr="000941E9">
        <w:rPr>
          <w:rFonts w:ascii="Times New Roman" w:hAnsi="Times New Roman" w:cs="Times New Roman"/>
          <w:sz w:val="26"/>
          <w:szCs w:val="26"/>
        </w:rPr>
        <w:tab/>
        <w:t>ПАО «</w:t>
      </w:r>
      <w:r w:rsidR="00C05F58" w:rsidRPr="000941E9">
        <w:rPr>
          <w:rFonts w:ascii="Times New Roman" w:hAnsi="Times New Roman" w:cs="Times New Roman"/>
          <w:sz w:val="26"/>
          <w:szCs w:val="26"/>
          <w:lang w:val="ru-RU"/>
        </w:rPr>
        <w:t>Башинформсвязь</w:t>
      </w:r>
      <w:r w:rsidRPr="000941E9">
        <w:rPr>
          <w:rFonts w:ascii="Times New Roman" w:hAnsi="Times New Roman" w:cs="Times New Roman"/>
          <w:sz w:val="26"/>
          <w:szCs w:val="26"/>
        </w:rPr>
        <w:t xml:space="preserve">» </w:t>
      </w:r>
    </w:p>
    <w:p w:rsidR="008305DE" w:rsidRPr="000941E9" w:rsidRDefault="008305DE" w:rsidP="008305DE">
      <w:pPr>
        <w:tabs>
          <w:tab w:val="center" w:pos="2285"/>
          <w:tab w:val="center" w:pos="7071"/>
        </w:tabs>
        <w:spacing w:after="1" w:line="259" w:lineRule="auto"/>
        <w:rPr>
          <w:rFonts w:ascii="Times New Roman" w:hAnsi="Times New Roman" w:cs="Times New Roman"/>
          <w:sz w:val="26"/>
          <w:szCs w:val="26"/>
        </w:rPr>
      </w:pPr>
      <w:r w:rsidRPr="000941E9">
        <w:rPr>
          <w:rFonts w:ascii="Times New Roman" w:eastAsia="Calibri" w:hAnsi="Times New Roman" w:cs="Times New Roman"/>
          <w:sz w:val="26"/>
          <w:szCs w:val="26"/>
        </w:rPr>
        <w:tab/>
      </w:r>
      <w:r w:rsidRPr="000941E9">
        <w:rPr>
          <w:rFonts w:ascii="Times New Roman" w:hAnsi="Times New Roman" w:cs="Times New Roman"/>
          <w:sz w:val="26"/>
          <w:szCs w:val="26"/>
        </w:rPr>
        <w:t xml:space="preserve">________________ / ________________ </w:t>
      </w:r>
      <w:r w:rsidRPr="000941E9">
        <w:rPr>
          <w:rFonts w:ascii="Times New Roman" w:hAnsi="Times New Roman" w:cs="Times New Roman"/>
          <w:sz w:val="26"/>
          <w:szCs w:val="26"/>
        </w:rPr>
        <w:tab/>
        <w:t xml:space="preserve">________________ / ________________ </w:t>
      </w:r>
    </w:p>
    <w:p w:rsidR="008305DE" w:rsidRPr="000941E9" w:rsidRDefault="008305DE" w:rsidP="008305DE">
      <w:pPr>
        <w:spacing w:line="259" w:lineRule="auto"/>
        <w:rPr>
          <w:rFonts w:ascii="Times New Roman" w:hAnsi="Times New Roman" w:cs="Times New Roman"/>
          <w:sz w:val="26"/>
          <w:szCs w:val="26"/>
        </w:rPr>
      </w:pPr>
      <w:r w:rsidRPr="000941E9">
        <w:rPr>
          <w:rFonts w:ascii="Times New Roman" w:hAnsi="Times New Roman" w:cs="Times New Roman"/>
          <w:sz w:val="26"/>
          <w:szCs w:val="26"/>
        </w:rPr>
        <w:t xml:space="preserve"> </w:t>
      </w:r>
    </w:p>
    <w:p w:rsidR="008305DE" w:rsidRPr="000941E9" w:rsidRDefault="008305DE" w:rsidP="008305DE">
      <w:pPr>
        <w:spacing w:after="24" w:line="259" w:lineRule="auto"/>
        <w:ind w:left="-29"/>
        <w:rPr>
          <w:rFonts w:ascii="Times New Roman" w:hAnsi="Times New Roman" w:cs="Times New Roman"/>
          <w:sz w:val="26"/>
          <w:szCs w:val="26"/>
        </w:rPr>
      </w:pPr>
      <w:r w:rsidRPr="000941E9">
        <w:rPr>
          <w:rFonts w:ascii="Times New Roman" w:eastAsia="Calibri" w:hAnsi="Times New Roman" w:cs="Times New Roman"/>
          <w:noProof/>
          <w:sz w:val="26"/>
          <w:szCs w:val="26"/>
          <w:lang w:val="ru-RU" w:eastAsia="ru-RU"/>
        </w:rPr>
        <mc:AlternateContent>
          <mc:Choice Requires="wpg">
            <w:drawing>
              <wp:inline distT="0" distB="0" distL="0" distR="0" wp14:anchorId="0D454647" wp14:editId="35A5CC17">
                <wp:extent cx="5978398" cy="6096"/>
                <wp:effectExtent l="0" t="0" r="0" b="0"/>
                <wp:docPr id="39483" name="Group 39483"/>
                <wp:cNvGraphicFramePr/>
                <a:graphic xmlns:a="http://schemas.openxmlformats.org/drawingml/2006/main">
                  <a:graphicData uri="http://schemas.microsoft.com/office/word/2010/wordprocessingGroup">
                    <wpg:wgp>
                      <wpg:cNvGrpSpPr/>
                      <wpg:grpSpPr>
                        <a:xfrm>
                          <a:off x="0" y="0"/>
                          <a:ext cx="5978398" cy="6096"/>
                          <a:chOff x="0" y="0"/>
                          <a:chExt cx="5978398" cy="6096"/>
                        </a:xfrm>
                      </wpg:grpSpPr>
                      <wps:wsp>
                        <wps:cNvPr id="41451" name="Shape 41451"/>
                        <wps:cNvSpPr/>
                        <wps:spPr>
                          <a:xfrm>
                            <a:off x="0" y="0"/>
                            <a:ext cx="5978398" cy="9144"/>
                          </a:xfrm>
                          <a:custGeom>
                            <a:avLst/>
                            <a:gdLst/>
                            <a:ahLst/>
                            <a:cxnLst/>
                            <a:rect l="0" t="0" r="0" b="0"/>
                            <a:pathLst>
                              <a:path w="5978398" h="9144">
                                <a:moveTo>
                                  <a:pt x="0" y="0"/>
                                </a:moveTo>
                                <a:lnTo>
                                  <a:pt x="5978398" y="0"/>
                                </a:lnTo>
                                <a:lnTo>
                                  <a:pt x="597839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181ACDB" id="Group 39483" o:spid="_x0000_s1026" style="width:470.75pt;height:.5pt;mso-position-horizontal-relative:char;mso-position-vertical-relative:line" coordsize="5978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">
                <v:shape id="Shape 41451" o:spid="_x0000_s1027" style="position:absolute;width:59783;height:91;visibility:visible;mso-wrap-style:square;v-text-anchor:top" coordsize="5978398,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mnqscA&#10;AADeAAAADwAAAGRycy9kb3ducmV2LnhtbESPW2sCMRSE34X+h3AKfdPstt7YGkVKL/axKkjfDslx&#10;s7o52W5S3fbXNwXBx2FmvmFmi87V4kRtqDwryAcZCGLtTcWlgu3mpT8FESKywdozKfihAIv5TW+G&#10;hfFn/qDTOpYiQTgUqMDG2BRSBm3JYRj4hjh5e986jEm2pTQtnhPc1fI+y8bSYcVpwWJDT5b0cf3t&#10;FPjDdhe/RhP9/PpWd79Gv5N9+FTq7rZbPoKI1MVr+NJeGQXDfDjK4f9OugJy/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x5p6rHAAAA3gAAAA8AAAAAAAAAAAAAAAAAmAIAAGRy&#10;cy9kb3ducmV2LnhtbFBLBQYAAAAABAAEAPUAAACMAwAAAAA=&#10;" path="m,l5978398,r,9144l,9144,,e" fillcolor="black" stroked="f" strokeweight="0">
                  <v:stroke miterlimit="83231f" joinstyle="miter"/>
                  <v:path arrowok="t" textboxrect="0,0,5978398,9144"/>
                </v:shape>
                <w10:anchorlock/>
              </v:group>
            </w:pict>
          </mc:Fallback>
        </mc:AlternateContent>
      </w:r>
    </w:p>
    <w:p w:rsidR="008305DE" w:rsidRPr="000941E9" w:rsidRDefault="008305DE" w:rsidP="008305DE">
      <w:pPr>
        <w:spacing w:after="18" w:line="259" w:lineRule="auto"/>
        <w:ind w:right="2"/>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 </w:t>
      </w:r>
    </w:p>
    <w:p w:rsidR="008305DE" w:rsidRPr="000941E9" w:rsidRDefault="008305DE" w:rsidP="008305DE">
      <w:pPr>
        <w:spacing w:after="1" w:line="259" w:lineRule="auto"/>
        <w:ind w:left="77" w:right="127" w:hanging="10"/>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Окончание формы </w:t>
      </w:r>
    </w:p>
    <w:p w:rsidR="008305DE" w:rsidRPr="000941E9" w:rsidRDefault="008305DE" w:rsidP="008305DE">
      <w:pPr>
        <w:spacing w:after="22" w:line="259" w:lineRule="auto"/>
        <w:ind w:right="2"/>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 </w:t>
      </w:r>
    </w:p>
    <w:p w:rsidR="008305DE" w:rsidRPr="000941E9" w:rsidRDefault="008305DE" w:rsidP="008305DE">
      <w:pPr>
        <w:spacing w:after="1" w:line="259" w:lineRule="auto"/>
        <w:ind w:left="77" w:right="130" w:hanging="10"/>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Форма согласована </w:t>
      </w:r>
    </w:p>
    <w:tbl>
      <w:tblPr>
        <w:tblW w:w="0" w:type="auto"/>
        <w:jc w:val="center"/>
        <w:tblLook w:val="01E0" w:firstRow="1" w:lastRow="1" w:firstColumn="1" w:lastColumn="1" w:noHBand="0" w:noVBand="0"/>
      </w:tblPr>
      <w:tblGrid>
        <w:gridCol w:w="4675"/>
        <w:gridCol w:w="4680"/>
      </w:tblGrid>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Поставщик</w:t>
            </w:r>
          </w:p>
        </w:tc>
        <w:tc>
          <w:tcPr>
            <w:tcW w:w="4786"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Покупатель</w:t>
            </w:r>
          </w:p>
        </w:tc>
      </w:tr>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r>
              <w:rPr>
                <w:rFonts w:ascii="Times New Roman" w:hAnsi="Times New Roman" w:cs="Times New Roman"/>
                <w:sz w:val="26"/>
                <w:szCs w:val="26"/>
                <w:lang w:val="ru-RU"/>
              </w:rPr>
              <w:t>ООО «Инлайн Телеком Солюшнс»</w:t>
            </w:r>
          </w:p>
        </w:tc>
        <w:tc>
          <w:tcPr>
            <w:tcW w:w="4786"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ПАО «Башинформсвязь»</w:t>
            </w:r>
          </w:p>
        </w:tc>
      </w:tr>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p>
        </w:tc>
        <w:tc>
          <w:tcPr>
            <w:tcW w:w="4786" w:type="dxa"/>
          </w:tcPr>
          <w:p w:rsidR="00DD4918" w:rsidRPr="000941E9" w:rsidRDefault="00DD4918" w:rsidP="007541FF">
            <w:pPr>
              <w:jc w:val="center"/>
              <w:rPr>
                <w:rFonts w:ascii="Times New Roman" w:hAnsi="Times New Roman" w:cs="Times New Roman"/>
                <w:sz w:val="26"/>
                <w:szCs w:val="26"/>
                <w:lang w:val="ru-RU"/>
              </w:rPr>
            </w:pPr>
          </w:p>
        </w:tc>
      </w:tr>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________________ / </w:t>
            </w:r>
            <w:r>
              <w:rPr>
                <w:rFonts w:ascii="Times New Roman" w:hAnsi="Times New Roman" w:cs="Times New Roman"/>
                <w:sz w:val="26"/>
                <w:szCs w:val="26"/>
                <w:lang w:val="ru-RU"/>
              </w:rPr>
              <w:t>Е.А. Петров</w:t>
            </w:r>
          </w:p>
        </w:tc>
        <w:tc>
          <w:tcPr>
            <w:tcW w:w="4786"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______________ / М.Г. Долгоаршинных</w:t>
            </w:r>
          </w:p>
        </w:tc>
      </w:tr>
      <w:tr w:rsidR="00DD4918" w:rsidRPr="000941E9" w:rsidTr="007541FF">
        <w:trPr>
          <w:jc w:val="center"/>
        </w:trPr>
        <w:tc>
          <w:tcPr>
            <w:tcW w:w="4785"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м.п.</w:t>
            </w:r>
          </w:p>
        </w:tc>
        <w:tc>
          <w:tcPr>
            <w:tcW w:w="4786" w:type="dxa"/>
          </w:tcPr>
          <w:p w:rsidR="00DD4918" w:rsidRPr="000941E9" w:rsidRDefault="00DD4918"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м.п.</w:t>
            </w:r>
          </w:p>
        </w:tc>
      </w:tr>
    </w:tbl>
    <w:p w:rsidR="008305DE" w:rsidRPr="000941E9" w:rsidRDefault="008305DE" w:rsidP="00C05F58">
      <w:pPr>
        <w:tabs>
          <w:tab w:val="center" w:pos="2285"/>
          <w:tab w:val="center" w:pos="7072"/>
        </w:tabs>
        <w:rPr>
          <w:rFonts w:ascii="Times New Roman" w:hAnsi="Times New Roman" w:cs="Times New Roman"/>
          <w:sz w:val="26"/>
          <w:szCs w:val="26"/>
          <w:lang w:val="ru-RU"/>
        </w:rPr>
      </w:pPr>
    </w:p>
    <w:p w:rsidR="00854FD6" w:rsidRPr="000941E9" w:rsidRDefault="00854FD6" w:rsidP="00C05F58">
      <w:pPr>
        <w:tabs>
          <w:tab w:val="center" w:pos="2285"/>
          <w:tab w:val="center" w:pos="7072"/>
        </w:tabs>
        <w:rPr>
          <w:rFonts w:ascii="Times New Roman" w:hAnsi="Times New Roman" w:cs="Times New Roman"/>
          <w:sz w:val="26"/>
          <w:szCs w:val="26"/>
          <w:lang w:val="ru-RU"/>
        </w:rPr>
      </w:pPr>
    </w:p>
    <w:p w:rsidR="00854FD6" w:rsidRPr="000941E9" w:rsidRDefault="00854FD6">
      <w:pPr>
        <w:rPr>
          <w:rFonts w:ascii="Times New Roman" w:hAnsi="Times New Roman" w:cs="Times New Roman"/>
          <w:sz w:val="26"/>
          <w:szCs w:val="26"/>
          <w:lang w:val="ru-RU"/>
        </w:rPr>
      </w:pPr>
      <w:r w:rsidRPr="000941E9">
        <w:rPr>
          <w:rFonts w:ascii="Times New Roman" w:hAnsi="Times New Roman" w:cs="Times New Roman"/>
          <w:sz w:val="26"/>
          <w:szCs w:val="26"/>
          <w:lang w:val="ru-RU"/>
        </w:rPr>
        <w:br w:type="page"/>
      </w:r>
    </w:p>
    <w:p w:rsidR="00854FD6" w:rsidRPr="000941E9" w:rsidRDefault="00854FD6" w:rsidP="00854FD6">
      <w:pPr>
        <w:jc w:val="right"/>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Приложение </w:t>
      </w:r>
      <w:r w:rsidR="00F40BC1" w:rsidRPr="000941E9">
        <w:rPr>
          <w:rFonts w:ascii="Times New Roman" w:hAnsi="Times New Roman" w:cs="Times New Roman"/>
          <w:sz w:val="26"/>
          <w:szCs w:val="26"/>
          <w:lang w:val="ru-RU"/>
        </w:rPr>
        <w:t>5</w:t>
      </w:r>
    </w:p>
    <w:p w:rsidR="00854FD6" w:rsidRPr="000941E9" w:rsidRDefault="00854FD6" w:rsidP="00854FD6">
      <w:pPr>
        <w:jc w:val="right"/>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к Договору № </w:t>
      </w:r>
      <w:r w:rsidR="000D07E6">
        <w:rPr>
          <w:rFonts w:ascii="Times New Roman" w:hAnsi="Times New Roman" w:cs="Times New Roman"/>
          <w:sz w:val="26"/>
          <w:szCs w:val="26"/>
          <w:lang w:val="ru-RU"/>
        </w:rPr>
        <w:t xml:space="preserve">____ от «____» ________ 2017 </w:t>
      </w:r>
      <w:r w:rsidRPr="000941E9">
        <w:rPr>
          <w:rFonts w:ascii="Times New Roman" w:hAnsi="Times New Roman" w:cs="Times New Roman"/>
          <w:sz w:val="26"/>
          <w:szCs w:val="26"/>
          <w:lang w:val="ru-RU"/>
        </w:rPr>
        <w:t>г.</w:t>
      </w:r>
    </w:p>
    <w:p w:rsidR="00854FD6" w:rsidRPr="000941E9" w:rsidRDefault="00854FD6" w:rsidP="00854FD6">
      <w:pPr>
        <w:jc w:val="right"/>
        <w:rPr>
          <w:rFonts w:ascii="Times New Roman" w:hAnsi="Times New Roman" w:cs="Times New Roman"/>
          <w:sz w:val="26"/>
          <w:szCs w:val="26"/>
          <w:lang w:val="ru-RU"/>
        </w:rPr>
      </w:pPr>
      <w:r w:rsidRPr="000941E9">
        <w:rPr>
          <w:rFonts w:ascii="Times New Roman" w:hAnsi="Times New Roman" w:cs="Times New Roman"/>
          <w:sz w:val="26"/>
          <w:szCs w:val="26"/>
          <w:lang w:val="ru-RU"/>
        </w:rPr>
        <w:t>о поставке Оборудования, оказании услуг технической поддержки</w:t>
      </w:r>
    </w:p>
    <w:p w:rsidR="00854FD6" w:rsidRPr="000941E9" w:rsidRDefault="00854FD6" w:rsidP="00854FD6">
      <w:pPr>
        <w:jc w:val="both"/>
        <w:rPr>
          <w:rFonts w:ascii="Times New Roman" w:hAnsi="Times New Roman" w:cs="Times New Roman"/>
          <w:sz w:val="26"/>
          <w:szCs w:val="26"/>
          <w:lang w:val="ru-RU"/>
        </w:rPr>
      </w:pPr>
    </w:p>
    <w:p w:rsidR="00854FD6" w:rsidRPr="000941E9" w:rsidRDefault="00854FD6" w:rsidP="00854FD6">
      <w:pPr>
        <w:jc w:val="both"/>
        <w:rPr>
          <w:rFonts w:ascii="Times New Roman" w:hAnsi="Times New Roman" w:cs="Times New Roman"/>
          <w:sz w:val="26"/>
          <w:szCs w:val="26"/>
          <w:lang w:val="ru-RU"/>
        </w:rPr>
      </w:pPr>
    </w:p>
    <w:p w:rsidR="00854FD6" w:rsidRPr="000941E9" w:rsidRDefault="00854FD6" w:rsidP="00854FD6">
      <w:pPr>
        <w:jc w:val="center"/>
        <w:rPr>
          <w:rFonts w:ascii="Times New Roman" w:hAnsi="Times New Roman" w:cs="Times New Roman"/>
          <w:b/>
          <w:sz w:val="26"/>
          <w:szCs w:val="26"/>
          <w:lang w:val="ru-RU"/>
        </w:rPr>
      </w:pPr>
      <w:r w:rsidRPr="000941E9">
        <w:rPr>
          <w:rFonts w:ascii="Times New Roman" w:hAnsi="Times New Roman" w:cs="Times New Roman"/>
          <w:b/>
          <w:sz w:val="26"/>
          <w:szCs w:val="26"/>
          <w:lang w:val="ru-RU"/>
        </w:rPr>
        <w:t>Антикоррупционная оговорка</w:t>
      </w:r>
    </w:p>
    <w:p w:rsidR="00854FD6" w:rsidRPr="000941E9" w:rsidRDefault="00673559" w:rsidP="00854FD6">
      <w:pPr>
        <w:spacing w:before="120" w:line="276" w:lineRule="auto"/>
        <w:ind w:firstLine="851"/>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Поставщику</w:t>
      </w:r>
      <w:r w:rsidR="00854FD6" w:rsidRPr="000941E9">
        <w:rPr>
          <w:rFonts w:ascii="Times New Roman" w:hAnsi="Times New Roman" w:cs="Times New Roman"/>
          <w:sz w:val="26"/>
          <w:szCs w:val="26"/>
          <w:lang w:val="ru-RU"/>
        </w:rPr>
        <w:t xml:space="preserve"> известно о том, что </w:t>
      </w:r>
      <w:r w:rsidRPr="000941E9">
        <w:rPr>
          <w:rFonts w:ascii="Times New Roman" w:hAnsi="Times New Roman" w:cs="Times New Roman"/>
          <w:sz w:val="26"/>
          <w:szCs w:val="26"/>
          <w:lang w:val="ru-RU"/>
        </w:rPr>
        <w:t>Покупатель</w:t>
      </w:r>
      <w:r w:rsidR="00854FD6" w:rsidRPr="000941E9">
        <w:rPr>
          <w:rFonts w:ascii="Times New Roman" w:hAnsi="Times New Roman" w:cs="Times New Roman"/>
          <w:sz w:val="26"/>
          <w:szCs w:val="26"/>
          <w:lang w:val="ru-RU"/>
        </w:rPr>
        <w:t xml:space="preserve"> ведет антикоррупционную политику и развивает не допускающую коррупционных проявлений культуру. </w:t>
      </w:r>
    </w:p>
    <w:p w:rsidR="00854FD6" w:rsidRPr="000941E9" w:rsidRDefault="00854FD6" w:rsidP="00673559">
      <w:pPr>
        <w:spacing w:line="276" w:lineRule="auto"/>
        <w:ind w:firstLine="851"/>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54FD6" w:rsidRPr="000941E9" w:rsidRDefault="00854FD6" w:rsidP="00673559">
      <w:pPr>
        <w:spacing w:line="276" w:lineRule="auto"/>
        <w:ind w:firstLine="851"/>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54FD6" w:rsidRPr="000941E9" w:rsidRDefault="00854FD6" w:rsidP="00673559">
      <w:pPr>
        <w:spacing w:line="276" w:lineRule="auto"/>
        <w:ind w:firstLine="851"/>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54FD6" w:rsidRPr="000941E9" w:rsidRDefault="00854FD6" w:rsidP="00673559">
      <w:pPr>
        <w:spacing w:line="276" w:lineRule="auto"/>
        <w:ind w:firstLine="851"/>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40BC1" w:rsidRPr="000941E9" w:rsidRDefault="00F40BC1" w:rsidP="00F40BC1">
      <w:pPr>
        <w:spacing w:line="276" w:lineRule="auto"/>
        <w:ind w:right="55"/>
        <w:jc w:val="both"/>
        <w:rPr>
          <w:rFonts w:ascii="Times New Roman" w:hAnsi="Times New Roman" w:cs="Times New Roman"/>
          <w:sz w:val="26"/>
          <w:szCs w:val="26"/>
          <w:lang w:val="ru-RU"/>
        </w:rPr>
      </w:pPr>
    </w:p>
    <w:p w:rsidR="00854FD6" w:rsidRPr="000941E9" w:rsidRDefault="00F40BC1" w:rsidP="00F40BC1">
      <w:pPr>
        <w:spacing w:line="276" w:lineRule="auto"/>
        <w:ind w:right="55"/>
        <w:jc w:val="both"/>
        <w:rPr>
          <w:rFonts w:ascii="Times New Roman" w:hAnsi="Times New Roman" w:cs="Times New Roman"/>
          <w:sz w:val="26"/>
          <w:szCs w:val="26"/>
          <w:lang w:val="ru-RU"/>
        </w:rPr>
      </w:pPr>
      <w:r w:rsidRPr="000941E9">
        <w:rPr>
          <w:rFonts w:ascii="Times New Roman" w:hAnsi="Times New Roman" w:cs="Times New Roman"/>
          <w:sz w:val="26"/>
          <w:szCs w:val="26"/>
          <w:lang w:val="ru-RU"/>
        </w:rPr>
        <w:t>Стороны подтвердили свое согласие с условиями настоящего Приложения.</w:t>
      </w:r>
    </w:p>
    <w:p w:rsidR="00854FD6" w:rsidRPr="000941E9" w:rsidRDefault="00854FD6" w:rsidP="00C05F58">
      <w:pPr>
        <w:tabs>
          <w:tab w:val="center" w:pos="2285"/>
          <w:tab w:val="center" w:pos="7072"/>
        </w:tabs>
        <w:rPr>
          <w:rFonts w:ascii="Times New Roman" w:hAnsi="Times New Roman" w:cs="Times New Roman"/>
          <w:sz w:val="26"/>
          <w:szCs w:val="26"/>
          <w:lang w:val="ru-RU"/>
        </w:rPr>
      </w:pPr>
    </w:p>
    <w:p w:rsidR="00F40BC1" w:rsidRPr="000941E9" w:rsidRDefault="00F40BC1" w:rsidP="00C05F58">
      <w:pPr>
        <w:tabs>
          <w:tab w:val="center" w:pos="2285"/>
          <w:tab w:val="center" w:pos="7072"/>
        </w:tabs>
        <w:rPr>
          <w:rFonts w:ascii="Times New Roman" w:hAnsi="Times New Roman" w:cs="Times New Roman"/>
          <w:sz w:val="26"/>
          <w:szCs w:val="26"/>
          <w:lang w:val="ru-RU"/>
        </w:rPr>
      </w:pPr>
    </w:p>
    <w:tbl>
      <w:tblPr>
        <w:tblW w:w="0" w:type="auto"/>
        <w:jc w:val="center"/>
        <w:tblLook w:val="01E0" w:firstRow="1" w:lastRow="1" w:firstColumn="1" w:lastColumn="1" w:noHBand="0" w:noVBand="0"/>
      </w:tblPr>
      <w:tblGrid>
        <w:gridCol w:w="4675"/>
        <w:gridCol w:w="4680"/>
      </w:tblGrid>
      <w:tr w:rsidR="006B2382" w:rsidRPr="000941E9" w:rsidTr="007541FF">
        <w:trPr>
          <w:jc w:val="center"/>
        </w:trPr>
        <w:tc>
          <w:tcPr>
            <w:tcW w:w="4785" w:type="dxa"/>
          </w:tcPr>
          <w:p w:rsidR="006B2382" w:rsidRPr="000941E9" w:rsidRDefault="006B2382"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Поставщик</w:t>
            </w:r>
          </w:p>
        </w:tc>
        <w:tc>
          <w:tcPr>
            <w:tcW w:w="4786" w:type="dxa"/>
          </w:tcPr>
          <w:p w:rsidR="006B2382" w:rsidRPr="000941E9" w:rsidRDefault="006B2382"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Покупатель</w:t>
            </w:r>
          </w:p>
        </w:tc>
      </w:tr>
      <w:tr w:rsidR="006B2382" w:rsidRPr="000941E9" w:rsidTr="007541FF">
        <w:trPr>
          <w:jc w:val="center"/>
        </w:trPr>
        <w:tc>
          <w:tcPr>
            <w:tcW w:w="4785" w:type="dxa"/>
          </w:tcPr>
          <w:p w:rsidR="006B2382" w:rsidRPr="000941E9" w:rsidRDefault="006B2382" w:rsidP="007541FF">
            <w:pPr>
              <w:jc w:val="center"/>
              <w:rPr>
                <w:rFonts w:ascii="Times New Roman" w:hAnsi="Times New Roman" w:cs="Times New Roman"/>
                <w:sz w:val="26"/>
                <w:szCs w:val="26"/>
                <w:lang w:val="ru-RU"/>
              </w:rPr>
            </w:pPr>
            <w:r>
              <w:rPr>
                <w:rFonts w:ascii="Times New Roman" w:hAnsi="Times New Roman" w:cs="Times New Roman"/>
                <w:sz w:val="26"/>
                <w:szCs w:val="26"/>
                <w:lang w:val="ru-RU"/>
              </w:rPr>
              <w:t>ООО «Инлайн Телеком Солюшнс»</w:t>
            </w:r>
          </w:p>
        </w:tc>
        <w:tc>
          <w:tcPr>
            <w:tcW w:w="4786" w:type="dxa"/>
          </w:tcPr>
          <w:p w:rsidR="006B2382" w:rsidRPr="000941E9" w:rsidRDefault="006B2382"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ПАО «Башинформсвязь»</w:t>
            </w:r>
          </w:p>
        </w:tc>
      </w:tr>
      <w:tr w:rsidR="006B2382" w:rsidRPr="000941E9" w:rsidTr="007541FF">
        <w:trPr>
          <w:jc w:val="center"/>
        </w:trPr>
        <w:tc>
          <w:tcPr>
            <w:tcW w:w="4785" w:type="dxa"/>
          </w:tcPr>
          <w:p w:rsidR="006B2382" w:rsidRPr="000941E9" w:rsidRDefault="006B2382" w:rsidP="007541FF">
            <w:pPr>
              <w:jc w:val="center"/>
              <w:rPr>
                <w:rFonts w:ascii="Times New Roman" w:hAnsi="Times New Roman" w:cs="Times New Roman"/>
                <w:sz w:val="26"/>
                <w:szCs w:val="26"/>
                <w:lang w:val="ru-RU"/>
              </w:rPr>
            </w:pPr>
          </w:p>
        </w:tc>
        <w:tc>
          <w:tcPr>
            <w:tcW w:w="4786" w:type="dxa"/>
          </w:tcPr>
          <w:p w:rsidR="006B2382" w:rsidRPr="000941E9" w:rsidRDefault="006B2382" w:rsidP="007541FF">
            <w:pPr>
              <w:jc w:val="center"/>
              <w:rPr>
                <w:rFonts w:ascii="Times New Roman" w:hAnsi="Times New Roman" w:cs="Times New Roman"/>
                <w:sz w:val="26"/>
                <w:szCs w:val="26"/>
                <w:lang w:val="ru-RU"/>
              </w:rPr>
            </w:pPr>
          </w:p>
        </w:tc>
      </w:tr>
      <w:tr w:rsidR="006B2382" w:rsidRPr="000941E9" w:rsidTr="007541FF">
        <w:trPr>
          <w:jc w:val="center"/>
        </w:trPr>
        <w:tc>
          <w:tcPr>
            <w:tcW w:w="4785" w:type="dxa"/>
          </w:tcPr>
          <w:p w:rsidR="006B2382" w:rsidRPr="000941E9" w:rsidRDefault="006B2382"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 xml:space="preserve">________________ / </w:t>
            </w:r>
            <w:r>
              <w:rPr>
                <w:rFonts w:ascii="Times New Roman" w:hAnsi="Times New Roman" w:cs="Times New Roman"/>
                <w:sz w:val="26"/>
                <w:szCs w:val="26"/>
                <w:lang w:val="ru-RU"/>
              </w:rPr>
              <w:t>Е.А. Петров</w:t>
            </w:r>
          </w:p>
        </w:tc>
        <w:tc>
          <w:tcPr>
            <w:tcW w:w="4786" w:type="dxa"/>
          </w:tcPr>
          <w:p w:rsidR="006B2382" w:rsidRPr="000941E9" w:rsidRDefault="006B2382"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______________ / М.Г. Долгоаршинных</w:t>
            </w:r>
          </w:p>
        </w:tc>
      </w:tr>
      <w:tr w:rsidR="006B2382" w:rsidRPr="000941E9" w:rsidTr="007541FF">
        <w:trPr>
          <w:jc w:val="center"/>
        </w:trPr>
        <w:tc>
          <w:tcPr>
            <w:tcW w:w="4785" w:type="dxa"/>
          </w:tcPr>
          <w:p w:rsidR="006B2382" w:rsidRPr="000941E9" w:rsidRDefault="006B2382"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м.п.</w:t>
            </w:r>
          </w:p>
        </w:tc>
        <w:tc>
          <w:tcPr>
            <w:tcW w:w="4786" w:type="dxa"/>
          </w:tcPr>
          <w:p w:rsidR="006B2382" w:rsidRPr="000941E9" w:rsidRDefault="006B2382" w:rsidP="007541FF">
            <w:pPr>
              <w:jc w:val="center"/>
              <w:rPr>
                <w:rFonts w:ascii="Times New Roman" w:hAnsi="Times New Roman" w:cs="Times New Roman"/>
                <w:sz w:val="26"/>
                <w:szCs w:val="26"/>
                <w:lang w:val="ru-RU"/>
              </w:rPr>
            </w:pPr>
            <w:r w:rsidRPr="000941E9">
              <w:rPr>
                <w:rFonts w:ascii="Times New Roman" w:hAnsi="Times New Roman" w:cs="Times New Roman"/>
                <w:sz w:val="26"/>
                <w:szCs w:val="26"/>
                <w:lang w:val="ru-RU"/>
              </w:rPr>
              <w:t>м.п.</w:t>
            </w:r>
          </w:p>
        </w:tc>
      </w:tr>
    </w:tbl>
    <w:p w:rsidR="00F40BC1" w:rsidRPr="000941E9" w:rsidRDefault="00F40BC1" w:rsidP="00C05F58">
      <w:pPr>
        <w:tabs>
          <w:tab w:val="center" w:pos="2285"/>
          <w:tab w:val="center" w:pos="7072"/>
        </w:tabs>
        <w:rPr>
          <w:rFonts w:ascii="Times New Roman" w:hAnsi="Times New Roman" w:cs="Times New Roman"/>
          <w:sz w:val="26"/>
          <w:szCs w:val="26"/>
          <w:lang w:val="ru-RU"/>
        </w:rPr>
      </w:pPr>
    </w:p>
    <w:sectPr w:rsidR="00F40BC1" w:rsidRPr="000941E9" w:rsidSect="008A1893">
      <w:footerReference w:type="even" r:id="rId30"/>
      <w:foot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99E" w:rsidRDefault="00BD199E">
      <w:r>
        <w:separator/>
      </w:r>
    </w:p>
  </w:endnote>
  <w:endnote w:type="continuationSeparator" w:id="0">
    <w:p w:rsidR="00BD199E" w:rsidRDefault="00BD1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r ??’c">
    <w:altName w:val="Arial Unicode MS"/>
    <w:panose1 w:val="00000000000000000000"/>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99E" w:rsidRDefault="00BD199E" w:rsidP="008A1893">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BD199E" w:rsidRDefault="00BD199E" w:rsidP="008A189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99E" w:rsidRPr="008A1893" w:rsidRDefault="00BD199E" w:rsidP="008A1893">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sidR="00F80B26">
      <w:rPr>
        <w:rStyle w:val="af1"/>
        <w:rFonts w:ascii="Times New Roman" w:hAnsi="Times New Roman"/>
        <w:noProof/>
      </w:rPr>
      <w:t>23</w:t>
    </w:r>
    <w:r w:rsidRPr="008A1893">
      <w:rPr>
        <w:rStyle w:val="af1"/>
        <w:rFonts w:ascii="Times New Roman" w:hAnsi="Times New Roman"/>
      </w:rPr>
      <w:fldChar w:fldCharType="end"/>
    </w:r>
  </w:p>
  <w:p w:rsidR="00BD199E" w:rsidRDefault="00BD199E" w:rsidP="008A1893">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99E" w:rsidRDefault="00BD199E" w:rsidP="008A1893">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BD199E" w:rsidRDefault="00BD199E" w:rsidP="008A1893">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99E" w:rsidRPr="008A1893" w:rsidRDefault="00BD199E" w:rsidP="008A1893">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sidR="00F80B26">
      <w:rPr>
        <w:rStyle w:val="af1"/>
        <w:rFonts w:ascii="Times New Roman" w:hAnsi="Times New Roman"/>
        <w:noProof/>
      </w:rPr>
      <w:t>33</w:t>
    </w:r>
    <w:r w:rsidRPr="008A1893">
      <w:rPr>
        <w:rStyle w:val="af1"/>
        <w:rFonts w:ascii="Times New Roman" w:hAnsi="Times New Roman"/>
      </w:rPr>
      <w:fldChar w:fldCharType="end"/>
    </w:r>
  </w:p>
  <w:p w:rsidR="00BD199E" w:rsidRDefault="00BD199E" w:rsidP="008A1893">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99E" w:rsidRDefault="00BD199E">
      <w:r>
        <w:separator/>
      </w:r>
    </w:p>
  </w:footnote>
  <w:footnote w:type="continuationSeparator" w:id="0">
    <w:p w:rsidR="00BD199E" w:rsidRDefault="00BD19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B164E85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6870F4C"/>
    <w:multiLevelType w:val="hybridMultilevel"/>
    <w:tmpl w:val="F46A088A"/>
    <w:lvl w:ilvl="0" w:tplc="0C687260">
      <w:start w:val="1"/>
      <w:numFmt w:val="decimal"/>
      <w:lvlText w:val="%1."/>
      <w:lvlJc w:val="left"/>
      <w:pPr>
        <w:ind w:left="1456"/>
      </w:pPr>
      <w:rPr>
        <w:rFonts w:ascii="Times New Roman" w:eastAsia="Tahoma" w:hAnsi="Times New Roman" w:cs="Times New Roman" w:hint="default"/>
        <w:b w:val="0"/>
        <w:i w:val="0"/>
        <w:strike w:val="0"/>
        <w:dstrike w:val="0"/>
        <w:color w:val="221F20"/>
        <w:sz w:val="26"/>
        <w:szCs w:val="26"/>
        <w:u w:val="none" w:color="000000"/>
        <w:bdr w:val="none" w:sz="0" w:space="0" w:color="auto"/>
        <w:shd w:val="clear" w:color="auto" w:fill="auto"/>
        <w:vertAlign w:val="baseline"/>
      </w:rPr>
    </w:lvl>
    <w:lvl w:ilvl="1" w:tplc="826A9F9E">
      <w:start w:val="1"/>
      <w:numFmt w:val="lowerLetter"/>
      <w:lvlText w:val="%2"/>
      <w:lvlJc w:val="left"/>
      <w:pPr>
        <w:ind w:left="145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2" w:tplc="EA323900">
      <w:start w:val="1"/>
      <w:numFmt w:val="lowerRoman"/>
      <w:lvlText w:val="%3"/>
      <w:lvlJc w:val="left"/>
      <w:pPr>
        <w:ind w:left="217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3" w:tplc="01EC2DC2">
      <w:start w:val="1"/>
      <w:numFmt w:val="decimal"/>
      <w:lvlText w:val="%4"/>
      <w:lvlJc w:val="left"/>
      <w:pPr>
        <w:ind w:left="289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4" w:tplc="D0606BFE">
      <w:start w:val="1"/>
      <w:numFmt w:val="lowerLetter"/>
      <w:lvlText w:val="%5"/>
      <w:lvlJc w:val="left"/>
      <w:pPr>
        <w:ind w:left="361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5" w:tplc="80884A46">
      <w:start w:val="1"/>
      <w:numFmt w:val="lowerRoman"/>
      <w:lvlText w:val="%6"/>
      <w:lvlJc w:val="left"/>
      <w:pPr>
        <w:ind w:left="433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6" w:tplc="C9E272C6">
      <w:start w:val="1"/>
      <w:numFmt w:val="decimal"/>
      <w:lvlText w:val="%7"/>
      <w:lvlJc w:val="left"/>
      <w:pPr>
        <w:ind w:left="505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7" w:tplc="78641D2E">
      <w:start w:val="1"/>
      <w:numFmt w:val="lowerLetter"/>
      <w:lvlText w:val="%8"/>
      <w:lvlJc w:val="left"/>
      <w:pPr>
        <w:ind w:left="577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8" w:tplc="B13A9954">
      <w:start w:val="1"/>
      <w:numFmt w:val="lowerRoman"/>
      <w:lvlText w:val="%9"/>
      <w:lvlJc w:val="left"/>
      <w:pPr>
        <w:ind w:left="649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abstractNum>
  <w:abstractNum w:abstractNumId="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CAB3947"/>
    <w:multiLevelType w:val="hybridMultilevel"/>
    <w:tmpl w:val="0A907C6A"/>
    <w:lvl w:ilvl="0" w:tplc="F25EAE50">
      <w:start w:val="1"/>
      <w:numFmt w:val="bullet"/>
      <w:lvlText w:val="•"/>
      <w:lvlJc w:val="left"/>
      <w:pPr>
        <w:ind w:left="1142"/>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5032012C">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C134971E">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BED68F44">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AA4A6A76">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CEA06458">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F2D0C9EA">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B51C8C64">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5B9CE310">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4" w15:restartNumberingAfterBreak="0">
    <w:nsid w:val="1ADD41C8"/>
    <w:multiLevelType w:val="hybridMultilevel"/>
    <w:tmpl w:val="A9165A28"/>
    <w:lvl w:ilvl="0" w:tplc="F25EAE50">
      <w:start w:val="1"/>
      <w:numFmt w:val="bullet"/>
      <w:lvlText w:val="•"/>
      <w:lvlJc w:val="left"/>
      <w:pPr>
        <w:ind w:left="1142"/>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0AB075FE">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C134971E">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BED68F44">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AA4A6A76">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CEA06458">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F2D0C9EA">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B51C8C64">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5B9CE310">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5" w15:restartNumberingAfterBreak="0">
    <w:nsid w:val="22153766"/>
    <w:multiLevelType w:val="hybridMultilevel"/>
    <w:tmpl w:val="2C16ADEE"/>
    <w:lvl w:ilvl="0" w:tplc="F4227AB0">
      <w:start w:val="1"/>
      <w:numFmt w:val="decimal"/>
      <w:lvlText w:val="%1."/>
      <w:lvlJc w:val="left"/>
      <w:pPr>
        <w:ind w:left="226"/>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1" w:tplc="3F344394">
      <w:start w:val="1"/>
      <w:numFmt w:val="lowerLetter"/>
      <w:lvlText w:val="%2"/>
      <w:lvlJc w:val="left"/>
      <w:pPr>
        <w:ind w:left="134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2" w:tplc="E3BC60DC">
      <w:start w:val="1"/>
      <w:numFmt w:val="lowerRoman"/>
      <w:lvlText w:val="%3"/>
      <w:lvlJc w:val="left"/>
      <w:pPr>
        <w:ind w:left="206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3" w:tplc="3EAA77E6">
      <w:start w:val="1"/>
      <w:numFmt w:val="decimal"/>
      <w:lvlText w:val="%4"/>
      <w:lvlJc w:val="left"/>
      <w:pPr>
        <w:ind w:left="278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4" w:tplc="152E00B0">
      <w:start w:val="1"/>
      <w:numFmt w:val="lowerLetter"/>
      <w:lvlText w:val="%5"/>
      <w:lvlJc w:val="left"/>
      <w:pPr>
        <w:ind w:left="350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5" w:tplc="D87A7296">
      <w:start w:val="1"/>
      <w:numFmt w:val="lowerRoman"/>
      <w:lvlText w:val="%6"/>
      <w:lvlJc w:val="left"/>
      <w:pPr>
        <w:ind w:left="422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6" w:tplc="63E6C372">
      <w:start w:val="1"/>
      <w:numFmt w:val="decimal"/>
      <w:lvlText w:val="%7"/>
      <w:lvlJc w:val="left"/>
      <w:pPr>
        <w:ind w:left="494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7" w:tplc="A19092C4">
      <w:start w:val="1"/>
      <w:numFmt w:val="lowerLetter"/>
      <w:lvlText w:val="%8"/>
      <w:lvlJc w:val="left"/>
      <w:pPr>
        <w:ind w:left="566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8" w:tplc="01A68A78">
      <w:start w:val="1"/>
      <w:numFmt w:val="lowerRoman"/>
      <w:lvlText w:val="%9"/>
      <w:lvlJc w:val="left"/>
      <w:pPr>
        <w:ind w:left="6384"/>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abstractNum>
  <w:abstractNum w:abstractNumId="6" w15:restartNumberingAfterBreak="0">
    <w:nsid w:val="24C25A7B"/>
    <w:multiLevelType w:val="hybridMultilevel"/>
    <w:tmpl w:val="69404CDE"/>
    <w:lvl w:ilvl="0" w:tplc="374E2962">
      <w:start w:val="1"/>
      <w:numFmt w:val="bullet"/>
      <w:lvlText w:val=""/>
      <w:lvlJc w:val="left"/>
      <w:pPr>
        <w:ind w:left="2204" w:hanging="360"/>
      </w:pPr>
      <w:rPr>
        <w:rFonts w:ascii="Symbol" w:hAnsi="Symbol" w:hint="default"/>
      </w:rPr>
    </w:lvl>
    <w:lvl w:ilvl="1" w:tplc="40E039FE">
      <w:numFmt w:val="bullet"/>
      <w:lvlText w:val="•"/>
      <w:lvlJc w:val="left"/>
      <w:pPr>
        <w:ind w:left="2148" w:hanging="360"/>
      </w:pPr>
      <w:rPr>
        <w:rFonts w:ascii="Times New Roman" w:eastAsiaTheme="minorHAnsi" w:hAnsi="Times New Roman" w:cs="Times New Roman" w:hint="default"/>
      </w:rPr>
    </w:lvl>
    <w:lvl w:ilvl="2" w:tplc="04190005">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2D2F290B"/>
    <w:multiLevelType w:val="hybridMultilevel"/>
    <w:tmpl w:val="695C4508"/>
    <w:lvl w:ilvl="0" w:tplc="A470C5F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7A04B36">
      <w:start w:val="1"/>
      <w:numFmt w:val="lowerLetter"/>
      <w:lvlText w:val="%2"/>
      <w:lvlJc w:val="left"/>
      <w:pPr>
        <w:ind w:left="126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98A09BA">
      <w:start w:val="1"/>
      <w:numFmt w:val="lowerRoman"/>
      <w:lvlText w:val="%3"/>
      <w:lvlJc w:val="left"/>
      <w:pPr>
        <w:ind w:left="19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E38876E">
      <w:start w:val="1"/>
      <w:numFmt w:val="decimal"/>
      <w:lvlText w:val="%4"/>
      <w:lvlJc w:val="left"/>
      <w:pPr>
        <w:ind w:left="270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668AC6A">
      <w:start w:val="1"/>
      <w:numFmt w:val="lowerLetter"/>
      <w:lvlText w:val="%5"/>
      <w:lvlJc w:val="left"/>
      <w:pPr>
        <w:ind w:left="34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AACE4F6">
      <w:start w:val="1"/>
      <w:numFmt w:val="lowerRoman"/>
      <w:lvlText w:val="%6"/>
      <w:lvlJc w:val="left"/>
      <w:pPr>
        <w:ind w:left="414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A504E94">
      <w:start w:val="1"/>
      <w:numFmt w:val="decimal"/>
      <w:lvlText w:val="%7"/>
      <w:lvlJc w:val="left"/>
      <w:pPr>
        <w:ind w:left="486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BF86DD2">
      <w:start w:val="1"/>
      <w:numFmt w:val="lowerLetter"/>
      <w:lvlText w:val="%8"/>
      <w:lvlJc w:val="left"/>
      <w:pPr>
        <w:ind w:left="55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7BA298E">
      <w:start w:val="1"/>
      <w:numFmt w:val="lowerRoman"/>
      <w:lvlText w:val="%9"/>
      <w:lvlJc w:val="left"/>
      <w:pPr>
        <w:ind w:left="630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3E851D2"/>
    <w:multiLevelType w:val="hybridMultilevel"/>
    <w:tmpl w:val="489AC1E4"/>
    <w:lvl w:ilvl="0" w:tplc="E1F29BF4">
      <w:start w:val="1"/>
      <w:numFmt w:val="decimal"/>
      <w:lvlText w:val="%1"/>
      <w:lvlJc w:val="left"/>
      <w:pPr>
        <w:ind w:left="360"/>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1" w:tplc="5ACCA650">
      <w:start w:val="2"/>
      <w:numFmt w:val="decimal"/>
      <w:lvlRestart w:val="0"/>
      <w:lvlText w:val="%2."/>
      <w:lvlJc w:val="left"/>
      <w:pPr>
        <w:ind w:left="386"/>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2" w:tplc="D19038BA">
      <w:start w:val="1"/>
      <w:numFmt w:val="lowerRoman"/>
      <w:lvlText w:val="%3"/>
      <w:lvlJc w:val="left"/>
      <w:pPr>
        <w:ind w:left="266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3" w:tplc="A62212D8">
      <w:start w:val="1"/>
      <w:numFmt w:val="decimal"/>
      <w:lvlText w:val="%4"/>
      <w:lvlJc w:val="left"/>
      <w:pPr>
        <w:ind w:left="338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4" w:tplc="2C7E2294">
      <w:start w:val="1"/>
      <w:numFmt w:val="lowerLetter"/>
      <w:lvlText w:val="%5"/>
      <w:lvlJc w:val="left"/>
      <w:pPr>
        <w:ind w:left="410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5" w:tplc="D58602A8">
      <w:start w:val="1"/>
      <w:numFmt w:val="lowerRoman"/>
      <w:lvlText w:val="%6"/>
      <w:lvlJc w:val="left"/>
      <w:pPr>
        <w:ind w:left="482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6" w:tplc="5DEE0690">
      <w:start w:val="1"/>
      <w:numFmt w:val="decimal"/>
      <w:lvlText w:val="%7"/>
      <w:lvlJc w:val="left"/>
      <w:pPr>
        <w:ind w:left="554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7" w:tplc="14765B1C">
      <w:start w:val="1"/>
      <w:numFmt w:val="lowerLetter"/>
      <w:lvlText w:val="%8"/>
      <w:lvlJc w:val="left"/>
      <w:pPr>
        <w:ind w:left="626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lvl w:ilvl="8" w:tplc="9BA6BC64">
      <w:start w:val="1"/>
      <w:numFmt w:val="lowerRoman"/>
      <w:lvlText w:val="%9"/>
      <w:lvlJc w:val="left"/>
      <w:pPr>
        <w:ind w:left="6982"/>
      </w:pPr>
      <w:rPr>
        <w:rFonts w:ascii="Times New Roman" w:eastAsia="Times New Roman" w:hAnsi="Times New Roman" w:cs="Times New Roman"/>
        <w:b w:val="0"/>
        <w:i w:val="0"/>
        <w:strike w:val="0"/>
        <w:dstrike w:val="0"/>
        <w:color w:val="000000"/>
        <w:sz w:val="25"/>
        <w:szCs w:val="25"/>
        <w:u w:val="none" w:color="000000"/>
        <w:bdr w:val="none" w:sz="0" w:space="0" w:color="auto"/>
        <w:shd w:val="clear" w:color="auto" w:fill="auto"/>
        <w:vertAlign w:val="baseline"/>
      </w:rPr>
    </w:lvl>
  </w:abstractNum>
  <w:abstractNum w:abstractNumId="10" w15:restartNumberingAfterBreak="0">
    <w:nsid w:val="48F5334D"/>
    <w:multiLevelType w:val="hybridMultilevel"/>
    <w:tmpl w:val="A7DC543A"/>
    <w:lvl w:ilvl="0" w:tplc="B3E85070">
      <w:start w:val="1"/>
      <w:numFmt w:val="bullet"/>
      <w:lvlText w:val=""/>
      <w:lvlJc w:val="left"/>
      <w:pPr>
        <w:ind w:left="133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1" w:tplc="30C8B20E">
      <w:start w:val="1"/>
      <w:numFmt w:val="bullet"/>
      <w:lvlText w:val="o"/>
      <w:lvlJc w:val="left"/>
      <w:pPr>
        <w:ind w:left="148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2" w:tplc="3294BCEA">
      <w:start w:val="1"/>
      <w:numFmt w:val="bullet"/>
      <w:lvlText w:val="▪"/>
      <w:lvlJc w:val="left"/>
      <w:pPr>
        <w:ind w:left="220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078E1FAA">
      <w:start w:val="1"/>
      <w:numFmt w:val="bullet"/>
      <w:lvlText w:val="•"/>
      <w:lvlJc w:val="left"/>
      <w:pPr>
        <w:ind w:left="292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4066F61A">
      <w:start w:val="1"/>
      <w:numFmt w:val="bullet"/>
      <w:lvlText w:val="o"/>
      <w:lvlJc w:val="left"/>
      <w:pPr>
        <w:ind w:left="364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EC7AC884">
      <w:start w:val="1"/>
      <w:numFmt w:val="bullet"/>
      <w:lvlText w:val="▪"/>
      <w:lvlJc w:val="left"/>
      <w:pPr>
        <w:ind w:left="436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267E24DC">
      <w:start w:val="1"/>
      <w:numFmt w:val="bullet"/>
      <w:lvlText w:val="•"/>
      <w:lvlJc w:val="left"/>
      <w:pPr>
        <w:ind w:left="508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81ECB036">
      <w:start w:val="1"/>
      <w:numFmt w:val="bullet"/>
      <w:lvlText w:val="o"/>
      <w:lvlJc w:val="left"/>
      <w:pPr>
        <w:ind w:left="580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8C145A54">
      <w:start w:val="1"/>
      <w:numFmt w:val="bullet"/>
      <w:lvlText w:val="▪"/>
      <w:lvlJc w:val="left"/>
      <w:pPr>
        <w:ind w:left="652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11" w15:restartNumberingAfterBreak="0">
    <w:nsid w:val="4B5B2D06"/>
    <w:multiLevelType w:val="multilevel"/>
    <w:tmpl w:val="D11EF2A6"/>
    <w:lvl w:ilvl="0">
      <w:start w:val="4"/>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1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3" w15:restartNumberingAfterBreak="0">
    <w:nsid w:val="54743658"/>
    <w:multiLevelType w:val="hybridMultilevel"/>
    <w:tmpl w:val="FA60EE52"/>
    <w:lvl w:ilvl="0" w:tplc="395C0732">
      <w:start w:val="1"/>
      <w:numFmt w:val="bullet"/>
      <w:lvlText w:val=""/>
      <w:lvlJc w:val="left"/>
      <w:pPr>
        <w:ind w:left="1338"/>
      </w:pPr>
      <w:rPr>
        <w:rFonts w:ascii="Symbol" w:hAnsi="Symbol" w:hint="default"/>
        <w:b w:val="0"/>
        <w:i w:val="0"/>
        <w:strike w:val="0"/>
        <w:dstrike w:val="0"/>
        <w:color w:val="221F20"/>
        <w:sz w:val="26"/>
        <w:szCs w:val="26"/>
        <w:u w:val="none" w:color="000000"/>
        <w:bdr w:val="none" w:sz="0" w:space="0" w:color="auto"/>
        <w:shd w:val="clear" w:color="auto" w:fill="auto"/>
        <w:vertAlign w:val="baseline"/>
      </w:rPr>
    </w:lvl>
    <w:lvl w:ilvl="1" w:tplc="30C8B20E">
      <w:start w:val="1"/>
      <w:numFmt w:val="bullet"/>
      <w:lvlText w:val="o"/>
      <w:lvlJc w:val="left"/>
      <w:pPr>
        <w:ind w:left="148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2" w:tplc="3294BCEA">
      <w:start w:val="1"/>
      <w:numFmt w:val="bullet"/>
      <w:lvlText w:val="▪"/>
      <w:lvlJc w:val="left"/>
      <w:pPr>
        <w:ind w:left="220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078E1FAA">
      <w:start w:val="1"/>
      <w:numFmt w:val="bullet"/>
      <w:lvlText w:val="•"/>
      <w:lvlJc w:val="left"/>
      <w:pPr>
        <w:ind w:left="292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4066F61A">
      <w:start w:val="1"/>
      <w:numFmt w:val="bullet"/>
      <w:lvlText w:val="o"/>
      <w:lvlJc w:val="left"/>
      <w:pPr>
        <w:ind w:left="364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EC7AC884">
      <w:start w:val="1"/>
      <w:numFmt w:val="bullet"/>
      <w:lvlText w:val="▪"/>
      <w:lvlJc w:val="left"/>
      <w:pPr>
        <w:ind w:left="436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267E24DC">
      <w:start w:val="1"/>
      <w:numFmt w:val="bullet"/>
      <w:lvlText w:val="•"/>
      <w:lvlJc w:val="left"/>
      <w:pPr>
        <w:ind w:left="508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81ECB036">
      <w:start w:val="1"/>
      <w:numFmt w:val="bullet"/>
      <w:lvlText w:val="o"/>
      <w:lvlJc w:val="left"/>
      <w:pPr>
        <w:ind w:left="580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8C145A54">
      <w:start w:val="1"/>
      <w:numFmt w:val="bullet"/>
      <w:lvlText w:val="▪"/>
      <w:lvlJc w:val="left"/>
      <w:pPr>
        <w:ind w:left="652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14" w15:restartNumberingAfterBreak="0">
    <w:nsid w:val="58A864D5"/>
    <w:multiLevelType w:val="multilevel"/>
    <w:tmpl w:val="0419001F"/>
    <w:numStyleLink w:val="111111"/>
  </w:abstractNum>
  <w:abstractNum w:abstractNumId="15" w15:restartNumberingAfterBreak="0">
    <w:nsid w:val="5BA22657"/>
    <w:multiLevelType w:val="hybridMultilevel"/>
    <w:tmpl w:val="467A2110"/>
    <w:lvl w:ilvl="0" w:tplc="AA2A973A">
      <w:start w:val="1"/>
      <w:numFmt w:val="bullet"/>
      <w:lvlText w:val="•"/>
      <w:lvlJc w:val="left"/>
      <w:pPr>
        <w:ind w:left="812"/>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3398C790">
      <w:start w:val="1"/>
      <w:numFmt w:val="bullet"/>
      <w:lvlText w:val="o"/>
      <w:lvlJc w:val="left"/>
      <w:pPr>
        <w:ind w:left="109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2" w:tplc="902A37C2">
      <w:start w:val="1"/>
      <w:numFmt w:val="bullet"/>
      <w:lvlText w:val="▪"/>
      <w:lvlJc w:val="left"/>
      <w:pPr>
        <w:ind w:left="181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3" w:tplc="7AE29600">
      <w:start w:val="1"/>
      <w:numFmt w:val="bullet"/>
      <w:lvlText w:val="•"/>
      <w:lvlJc w:val="left"/>
      <w:pPr>
        <w:ind w:left="253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4" w:tplc="11729EC4">
      <w:start w:val="1"/>
      <w:numFmt w:val="bullet"/>
      <w:lvlText w:val="o"/>
      <w:lvlJc w:val="left"/>
      <w:pPr>
        <w:ind w:left="325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5" w:tplc="5FD2918E">
      <w:start w:val="1"/>
      <w:numFmt w:val="bullet"/>
      <w:lvlText w:val="▪"/>
      <w:lvlJc w:val="left"/>
      <w:pPr>
        <w:ind w:left="397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6" w:tplc="8DF0C48C">
      <w:start w:val="1"/>
      <w:numFmt w:val="bullet"/>
      <w:lvlText w:val="•"/>
      <w:lvlJc w:val="left"/>
      <w:pPr>
        <w:ind w:left="469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7" w:tplc="E736A5FA">
      <w:start w:val="1"/>
      <w:numFmt w:val="bullet"/>
      <w:lvlText w:val="o"/>
      <w:lvlJc w:val="left"/>
      <w:pPr>
        <w:ind w:left="541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8" w:tplc="0656882C">
      <w:start w:val="1"/>
      <w:numFmt w:val="bullet"/>
      <w:lvlText w:val="▪"/>
      <w:lvlJc w:val="left"/>
      <w:pPr>
        <w:ind w:left="613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abstractNum>
  <w:abstractNum w:abstractNumId="16" w15:restartNumberingAfterBreak="0">
    <w:nsid w:val="5CB0133C"/>
    <w:multiLevelType w:val="hybridMultilevel"/>
    <w:tmpl w:val="7E4A7126"/>
    <w:lvl w:ilvl="0" w:tplc="F25EAE50">
      <w:start w:val="1"/>
      <w:numFmt w:val="bullet"/>
      <w:lvlText w:val="•"/>
      <w:lvlJc w:val="left"/>
      <w:pPr>
        <w:ind w:left="1142"/>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25C203CA">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C134971E">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BED68F44">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AA4A6A76">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CEA06458">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F2D0C9EA">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B51C8C64">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5B9CE310">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17" w15:restartNumberingAfterBreak="0">
    <w:nsid w:val="5E0109A2"/>
    <w:multiLevelType w:val="hybridMultilevel"/>
    <w:tmpl w:val="6EFA0E24"/>
    <w:lvl w:ilvl="0" w:tplc="D7847466">
      <w:start w:val="1"/>
      <w:numFmt w:val="bullet"/>
      <w:lvlText w:val="-"/>
      <w:lvlJc w:val="left"/>
      <w:pPr>
        <w:ind w:left="841"/>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1" w:tplc="DAB05056">
      <w:start w:val="1"/>
      <w:numFmt w:val="bullet"/>
      <w:lvlText w:val="o"/>
      <w:lvlJc w:val="left"/>
      <w:pPr>
        <w:ind w:left="109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2" w:tplc="49B89E20">
      <w:start w:val="1"/>
      <w:numFmt w:val="bullet"/>
      <w:lvlText w:val="▪"/>
      <w:lvlJc w:val="left"/>
      <w:pPr>
        <w:ind w:left="181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3" w:tplc="CA441F96">
      <w:start w:val="1"/>
      <w:numFmt w:val="bullet"/>
      <w:lvlText w:val="•"/>
      <w:lvlJc w:val="left"/>
      <w:pPr>
        <w:ind w:left="253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4" w:tplc="14B60442">
      <w:start w:val="1"/>
      <w:numFmt w:val="bullet"/>
      <w:lvlText w:val="o"/>
      <w:lvlJc w:val="left"/>
      <w:pPr>
        <w:ind w:left="325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5" w:tplc="94D65052">
      <w:start w:val="1"/>
      <w:numFmt w:val="bullet"/>
      <w:lvlText w:val="▪"/>
      <w:lvlJc w:val="left"/>
      <w:pPr>
        <w:ind w:left="397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6" w:tplc="A9B2C634">
      <w:start w:val="1"/>
      <w:numFmt w:val="bullet"/>
      <w:lvlText w:val="•"/>
      <w:lvlJc w:val="left"/>
      <w:pPr>
        <w:ind w:left="469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7" w:tplc="5CC66B92">
      <w:start w:val="1"/>
      <w:numFmt w:val="bullet"/>
      <w:lvlText w:val="o"/>
      <w:lvlJc w:val="left"/>
      <w:pPr>
        <w:ind w:left="541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lvl w:ilvl="8" w:tplc="27044930">
      <w:start w:val="1"/>
      <w:numFmt w:val="bullet"/>
      <w:lvlText w:val="▪"/>
      <w:lvlJc w:val="left"/>
      <w:pPr>
        <w:ind w:left="6139"/>
      </w:pPr>
      <w:rPr>
        <w:rFonts w:ascii="Tahoma" w:eastAsia="Tahoma" w:hAnsi="Tahoma" w:cs="Tahoma"/>
        <w:b w:val="0"/>
        <w:i w:val="0"/>
        <w:strike w:val="0"/>
        <w:dstrike w:val="0"/>
        <w:color w:val="221F20"/>
        <w:sz w:val="18"/>
        <w:szCs w:val="18"/>
        <w:u w:val="none" w:color="000000"/>
        <w:bdr w:val="none" w:sz="0" w:space="0" w:color="auto"/>
        <w:shd w:val="clear" w:color="auto" w:fill="auto"/>
        <w:vertAlign w:val="baseline"/>
      </w:rPr>
    </w:lvl>
  </w:abstractNum>
  <w:abstractNum w:abstractNumId="18" w15:restartNumberingAfterBreak="0">
    <w:nsid w:val="65106AB6"/>
    <w:multiLevelType w:val="multilevel"/>
    <w:tmpl w:val="28CC98D4"/>
    <w:lvl w:ilvl="0">
      <w:start w:val="1"/>
      <w:numFmt w:val="decimal"/>
      <w:lvlText w:val="%1."/>
      <w:lvlJc w:val="left"/>
      <w:pPr>
        <w:ind w:left="720" w:hanging="360"/>
      </w:pPr>
      <w:rPr>
        <w:rFonts w:hint="default"/>
      </w:rPr>
    </w:lvl>
    <w:lvl w:ilvl="1">
      <w:start w:val="1"/>
      <w:numFmt w:val="decimal"/>
      <w:isLgl/>
      <w:lvlText w:val="%1.%2"/>
      <w:lvlJc w:val="left"/>
      <w:pPr>
        <w:ind w:left="1503" w:hanging="360"/>
      </w:pPr>
      <w:rPr>
        <w:rFonts w:eastAsia="Calibri" w:hint="default"/>
        <w:color w:val="221F20"/>
      </w:rPr>
    </w:lvl>
    <w:lvl w:ilvl="2">
      <w:start w:val="1"/>
      <w:numFmt w:val="decimal"/>
      <w:isLgl/>
      <w:lvlText w:val="%1.%2.%3"/>
      <w:lvlJc w:val="left"/>
      <w:pPr>
        <w:ind w:left="2646" w:hanging="720"/>
      </w:pPr>
      <w:rPr>
        <w:rFonts w:eastAsia="Calibri" w:hint="default"/>
        <w:color w:val="221F20"/>
      </w:rPr>
    </w:lvl>
    <w:lvl w:ilvl="3">
      <w:start w:val="1"/>
      <w:numFmt w:val="decimal"/>
      <w:isLgl/>
      <w:lvlText w:val="%1.%2.%3.%4"/>
      <w:lvlJc w:val="left"/>
      <w:pPr>
        <w:ind w:left="3429" w:hanging="720"/>
      </w:pPr>
      <w:rPr>
        <w:rFonts w:eastAsia="Calibri" w:hint="default"/>
        <w:color w:val="221F20"/>
      </w:rPr>
    </w:lvl>
    <w:lvl w:ilvl="4">
      <w:start w:val="1"/>
      <w:numFmt w:val="decimal"/>
      <w:isLgl/>
      <w:lvlText w:val="%1.%2.%3.%4.%5"/>
      <w:lvlJc w:val="left"/>
      <w:pPr>
        <w:ind w:left="4572" w:hanging="1080"/>
      </w:pPr>
      <w:rPr>
        <w:rFonts w:eastAsia="Calibri" w:hint="default"/>
        <w:color w:val="221F20"/>
      </w:rPr>
    </w:lvl>
    <w:lvl w:ilvl="5">
      <w:start w:val="1"/>
      <w:numFmt w:val="decimal"/>
      <w:isLgl/>
      <w:lvlText w:val="%1.%2.%3.%4.%5.%6"/>
      <w:lvlJc w:val="left"/>
      <w:pPr>
        <w:ind w:left="5715" w:hanging="1440"/>
      </w:pPr>
      <w:rPr>
        <w:rFonts w:eastAsia="Calibri" w:hint="default"/>
        <w:color w:val="221F20"/>
      </w:rPr>
    </w:lvl>
    <w:lvl w:ilvl="6">
      <w:start w:val="1"/>
      <w:numFmt w:val="decimal"/>
      <w:isLgl/>
      <w:lvlText w:val="%1.%2.%3.%4.%5.%6.%7"/>
      <w:lvlJc w:val="left"/>
      <w:pPr>
        <w:ind w:left="6498" w:hanging="1440"/>
      </w:pPr>
      <w:rPr>
        <w:rFonts w:eastAsia="Calibri" w:hint="default"/>
        <w:color w:val="221F20"/>
      </w:rPr>
    </w:lvl>
    <w:lvl w:ilvl="7">
      <w:start w:val="1"/>
      <w:numFmt w:val="decimal"/>
      <w:isLgl/>
      <w:lvlText w:val="%1.%2.%3.%4.%5.%6.%7.%8"/>
      <w:lvlJc w:val="left"/>
      <w:pPr>
        <w:ind w:left="7641" w:hanging="1800"/>
      </w:pPr>
      <w:rPr>
        <w:rFonts w:eastAsia="Calibri" w:hint="default"/>
        <w:color w:val="221F20"/>
      </w:rPr>
    </w:lvl>
    <w:lvl w:ilvl="8">
      <w:start w:val="1"/>
      <w:numFmt w:val="decimal"/>
      <w:isLgl/>
      <w:lvlText w:val="%1.%2.%3.%4.%5.%6.%7.%8.%9"/>
      <w:lvlJc w:val="left"/>
      <w:pPr>
        <w:ind w:left="8424" w:hanging="1800"/>
      </w:pPr>
      <w:rPr>
        <w:rFonts w:eastAsia="Calibri" w:hint="default"/>
        <w:color w:val="221F20"/>
      </w:rPr>
    </w:lvl>
  </w:abstractNum>
  <w:abstractNum w:abstractNumId="19" w15:restartNumberingAfterBreak="0">
    <w:nsid w:val="652A5115"/>
    <w:multiLevelType w:val="multilevel"/>
    <w:tmpl w:val="956AA674"/>
    <w:lvl w:ilvl="0">
      <w:start w:val="1"/>
      <w:numFmt w:val="decimal"/>
      <w:pStyle w:val="20"/>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0" w15:restartNumberingAfterBreak="0">
    <w:nsid w:val="658C027B"/>
    <w:multiLevelType w:val="hybridMultilevel"/>
    <w:tmpl w:val="B89A8DE6"/>
    <w:lvl w:ilvl="0" w:tplc="149881B0">
      <w:start w:val="1"/>
      <w:numFmt w:val="decimal"/>
      <w:lvlText w:val="%1)"/>
      <w:lvlJc w:val="left"/>
      <w:pPr>
        <w:ind w:left="1338"/>
      </w:pPr>
      <w:rPr>
        <w:b w:val="0"/>
        <w:i w:val="0"/>
        <w:strike w:val="0"/>
        <w:dstrike w:val="0"/>
        <w:color w:val="221F20"/>
        <w:sz w:val="26"/>
        <w:szCs w:val="26"/>
        <w:u w:val="none" w:color="000000"/>
        <w:bdr w:val="none" w:sz="0" w:space="0" w:color="auto"/>
        <w:shd w:val="clear" w:color="auto" w:fill="auto"/>
        <w:vertAlign w:val="baseline"/>
      </w:rPr>
    </w:lvl>
    <w:lvl w:ilvl="1" w:tplc="30C8B20E">
      <w:start w:val="1"/>
      <w:numFmt w:val="bullet"/>
      <w:lvlText w:val="o"/>
      <w:lvlJc w:val="left"/>
      <w:pPr>
        <w:ind w:left="148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2" w:tplc="3294BCEA">
      <w:start w:val="1"/>
      <w:numFmt w:val="bullet"/>
      <w:lvlText w:val="▪"/>
      <w:lvlJc w:val="left"/>
      <w:pPr>
        <w:ind w:left="220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078E1FAA">
      <w:start w:val="1"/>
      <w:numFmt w:val="bullet"/>
      <w:lvlText w:val="•"/>
      <w:lvlJc w:val="left"/>
      <w:pPr>
        <w:ind w:left="292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4066F61A">
      <w:start w:val="1"/>
      <w:numFmt w:val="bullet"/>
      <w:lvlText w:val="o"/>
      <w:lvlJc w:val="left"/>
      <w:pPr>
        <w:ind w:left="364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EC7AC884">
      <w:start w:val="1"/>
      <w:numFmt w:val="bullet"/>
      <w:lvlText w:val="▪"/>
      <w:lvlJc w:val="left"/>
      <w:pPr>
        <w:ind w:left="436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267E24DC">
      <w:start w:val="1"/>
      <w:numFmt w:val="bullet"/>
      <w:lvlText w:val="•"/>
      <w:lvlJc w:val="left"/>
      <w:pPr>
        <w:ind w:left="508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81ECB036">
      <w:start w:val="1"/>
      <w:numFmt w:val="bullet"/>
      <w:lvlText w:val="o"/>
      <w:lvlJc w:val="left"/>
      <w:pPr>
        <w:ind w:left="580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8C145A54">
      <w:start w:val="1"/>
      <w:numFmt w:val="bullet"/>
      <w:lvlText w:val="▪"/>
      <w:lvlJc w:val="left"/>
      <w:pPr>
        <w:ind w:left="6528"/>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21" w15:restartNumberingAfterBreak="0">
    <w:nsid w:val="684E33CE"/>
    <w:multiLevelType w:val="hybridMultilevel"/>
    <w:tmpl w:val="585E655A"/>
    <w:lvl w:ilvl="0" w:tplc="B204F7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DAD54E6"/>
    <w:multiLevelType w:val="hybridMultilevel"/>
    <w:tmpl w:val="992A7830"/>
    <w:lvl w:ilvl="0" w:tplc="DECE0A5A">
      <w:start w:val="1"/>
      <w:numFmt w:val="bullet"/>
      <w:lvlText w:val="•"/>
      <w:lvlJc w:val="left"/>
      <w:pPr>
        <w:ind w:left="1143"/>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6B9E23CA">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B2D630E6">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561C0312">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4B100E38">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F9500A8A">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A164F8CE">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9886E42C">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1472DEBA">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23" w15:restartNumberingAfterBreak="0">
    <w:nsid w:val="6F7409A0"/>
    <w:multiLevelType w:val="hybridMultilevel"/>
    <w:tmpl w:val="CDD4C32E"/>
    <w:lvl w:ilvl="0" w:tplc="DECE0A5A">
      <w:start w:val="1"/>
      <w:numFmt w:val="bullet"/>
      <w:lvlText w:val="•"/>
      <w:lvlJc w:val="left"/>
      <w:pPr>
        <w:ind w:left="1143"/>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1" w:tplc="6CEAEE32">
      <w:start w:val="1"/>
      <w:numFmt w:val="russianLower"/>
      <w:lvlText w:val="%2)"/>
      <w:lvlJc w:val="left"/>
      <w:pPr>
        <w:ind w:left="1368"/>
      </w:pPr>
      <w:rPr>
        <w:rFonts w:hint="default"/>
        <w:b w:val="0"/>
        <w:i w:val="0"/>
        <w:strike w:val="0"/>
        <w:dstrike w:val="0"/>
        <w:color w:val="221F20"/>
        <w:sz w:val="26"/>
        <w:szCs w:val="26"/>
        <w:u w:val="none" w:color="000000"/>
        <w:bdr w:val="none" w:sz="0" w:space="0" w:color="auto"/>
        <w:shd w:val="clear" w:color="auto" w:fill="auto"/>
        <w:vertAlign w:val="baseline"/>
      </w:rPr>
    </w:lvl>
    <w:lvl w:ilvl="2" w:tplc="B2D630E6">
      <w:start w:val="1"/>
      <w:numFmt w:val="bullet"/>
      <w:lvlText w:val="▪"/>
      <w:lvlJc w:val="left"/>
      <w:pPr>
        <w:ind w:left="16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3" w:tplc="561C0312">
      <w:start w:val="1"/>
      <w:numFmt w:val="bullet"/>
      <w:lvlText w:val="•"/>
      <w:lvlJc w:val="left"/>
      <w:pPr>
        <w:ind w:left="23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4" w:tplc="4B100E38">
      <w:start w:val="1"/>
      <w:numFmt w:val="bullet"/>
      <w:lvlText w:val="o"/>
      <w:lvlJc w:val="left"/>
      <w:pPr>
        <w:ind w:left="309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5" w:tplc="F9500A8A">
      <w:start w:val="1"/>
      <w:numFmt w:val="bullet"/>
      <w:lvlText w:val="▪"/>
      <w:lvlJc w:val="left"/>
      <w:pPr>
        <w:ind w:left="381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6" w:tplc="A164F8CE">
      <w:start w:val="1"/>
      <w:numFmt w:val="bullet"/>
      <w:lvlText w:val="•"/>
      <w:lvlJc w:val="left"/>
      <w:pPr>
        <w:ind w:left="453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7" w:tplc="9886E42C">
      <w:start w:val="1"/>
      <w:numFmt w:val="bullet"/>
      <w:lvlText w:val="o"/>
      <w:lvlJc w:val="left"/>
      <w:pPr>
        <w:ind w:left="525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lvl w:ilvl="8" w:tplc="1472DEBA">
      <w:start w:val="1"/>
      <w:numFmt w:val="bullet"/>
      <w:lvlText w:val="▪"/>
      <w:lvlJc w:val="left"/>
      <w:pPr>
        <w:ind w:left="5972"/>
      </w:pPr>
      <w:rPr>
        <w:rFonts w:ascii="Wingdings" w:eastAsia="Wingdings" w:hAnsi="Wingdings" w:cs="Wingdings"/>
        <w:b w:val="0"/>
        <w:i w:val="0"/>
        <w:strike w:val="0"/>
        <w:dstrike w:val="0"/>
        <w:color w:val="221F20"/>
        <w:sz w:val="20"/>
        <w:szCs w:val="20"/>
        <w:u w:val="none" w:color="000000"/>
        <w:bdr w:val="none" w:sz="0" w:space="0" w:color="auto"/>
        <w:shd w:val="clear" w:color="auto" w:fill="auto"/>
        <w:vertAlign w:val="baseline"/>
      </w:rPr>
    </w:lvl>
  </w:abstractNum>
  <w:abstractNum w:abstractNumId="24" w15:restartNumberingAfterBreak="0">
    <w:nsid w:val="788856F6"/>
    <w:multiLevelType w:val="multilevel"/>
    <w:tmpl w:val="5F06F850"/>
    <w:lvl w:ilvl="0">
      <w:start w:val="1"/>
      <w:numFmt w:val="decimal"/>
      <w:lvlText w:val="%1."/>
      <w:lvlJc w:val="left"/>
      <w:pPr>
        <w:ind w:left="1172" w:hanging="360"/>
      </w:pPr>
      <w:rPr>
        <w:rFonts w:hint="default"/>
      </w:rPr>
    </w:lvl>
    <w:lvl w:ilvl="1">
      <w:start w:val="1"/>
      <w:numFmt w:val="decimal"/>
      <w:isLgl/>
      <w:lvlText w:val="%1.%2"/>
      <w:lvlJc w:val="left"/>
      <w:pPr>
        <w:ind w:left="1172" w:hanging="360"/>
      </w:pPr>
      <w:rPr>
        <w:rFonts w:ascii="Times New Roman" w:hAnsi="Times New Roman" w:cs="Times New Roman" w:hint="default"/>
      </w:rPr>
    </w:lvl>
    <w:lvl w:ilvl="2">
      <w:start w:val="1"/>
      <w:numFmt w:val="decimal"/>
      <w:isLgl/>
      <w:lvlText w:val="%1.%2.%3"/>
      <w:lvlJc w:val="left"/>
      <w:pPr>
        <w:ind w:left="1532" w:hanging="720"/>
      </w:pPr>
      <w:rPr>
        <w:rFonts w:hint="default"/>
      </w:rPr>
    </w:lvl>
    <w:lvl w:ilvl="3">
      <w:start w:val="1"/>
      <w:numFmt w:val="decimal"/>
      <w:isLgl/>
      <w:lvlText w:val="%1.%2.%3.%4"/>
      <w:lvlJc w:val="left"/>
      <w:pPr>
        <w:ind w:left="1532" w:hanging="720"/>
      </w:pPr>
      <w:rPr>
        <w:rFonts w:hint="default"/>
      </w:rPr>
    </w:lvl>
    <w:lvl w:ilvl="4">
      <w:start w:val="1"/>
      <w:numFmt w:val="decimal"/>
      <w:isLgl/>
      <w:lvlText w:val="%1.%2.%3.%4.%5"/>
      <w:lvlJc w:val="left"/>
      <w:pPr>
        <w:ind w:left="1892" w:hanging="1080"/>
      </w:pPr>
      <w:rPr>
        <w:rFonts w:hint="default"/>
      </w:rPr>
    </w:lvl>
    <w:lvl w:ilvl="5">
      <w:start w:val="1"/>
      <w:numFmt w:val="decimal"/>
      <w:isLgl/>
      <w:lvlText w:val="%1.%2.%3.%4.%5.%6"/>
      <w:lvlJc w:val="left"/>
      <w:pPr>
        <w:ind w:left="2252" w:hanging="1440"/>
      </w:pPr>
      <w:rPr>
        <w:rFonts w:hint="default"/>
      </w:rPr>
    </w:lvl>
    <w:lvl w:ilvl="6">
      <w:start w:val="1"/>
      <w:numFmt w:val="decimal"/>
      <w:isLgl/>
      <w:lvlText w:val="%1.%2.%3.%4.%5.%6.%7"/>
      <w:lvlJc w:val="left"/>
      <w:pPr>
        <w:ind w:left="2252" w:hanging="1440"/>
      </w:pPr>
      <w:rPr>
        <w:rFonts w:hint="default"/>
      </w:rPr>
    </w:lvl>
    <w:lvl w:ilvl="7">
      <w:start w:val="1"/>
      <w:numFmt w:val="decimal"/>
      <w:isLgl/>
      <w:lvlText w:val="%1.%2.%3.%4.%5.%6.%7.%8"/>
      <w:lvlJc w:val="left"/>
      <w:pPr>
        <w:ind w:left="2612" w:hanging="1800"/>
      </w:pPr>
      <w:rPr>
        <w:rFonts w:hint="default"/>
      </w:rPr>
    </w:lvl>
    <w:lvl w:ilvl="8">
      <w:start w:val="1"/>
      <w:numFmt w:val="decimal"/>
      <w:isLgl/>
      <w:lvlText w:val="%1.%2.%3.%4.%5.%6.%7.%8.%9"/>
      <w:lvlJc w:val="left"/>
      <w:pPr>
        <w:ind w:left="2612" w:hanging="1800"/>
      </w:pPr>
      <w:rPr>
        <w:rFonts w:hint="default"/>
      </w:rPr>
    </w:lvl>
  </w:abstractNum>
  <w:abstractNum w:abstractNumId="25" w15:restartNumberingAfterBreak="0">
    <w:nsid w:val="7AA42C96"/>
    <w:multiLevelType w:val="hybridMultilevel"/>
    <w:tmpl w:val="7AC0922A"/>
    <w:lvl w:ilvl="0" w:tplc="395C0732">
      <w:start w:val="1"/>
      <w:numFmt w:val="bullet"/>
      <w:lvlText w:val=""/>
      <w:lvlJc w:val="left"/>
      <w:pPr>
        <w:ind w:left="812"/>
      </w:pPr>
      <w:rPr>
        <w:rFonts w:ascii="Symbol" w:hAnsi="Symbol" w:hint="default"/>
        <w:b w:val="0"/>
        <w:i w:val="0"/>
        <w:strike w:val="0"/>
        <w:dstrike w:val="0"/>
        <w:color w:val="221F20"/>
        <w:sz w:val="20"/>
        <w:szCs w:val="20"/>
        <w:u w:val="none" w:color="000000"/>
        <w:bdr w:val="none" w:sz="0" w:space="0" w:color="auto"/>
        <w:shd w:val="clear" w:color="auto" w:fill="auto"/>
        <w:vertAlign w:val="baseline"/>
      </w:rPr>
    </w:lvl>
    <w:lvl w:ilvl="1" w:tplc="3398C790">
      <w:start w:val="1"/>
      <w:numFmt w:val="bullet"/>
      <w:lvlText w:val="o"/>
      <w:lvlJc w:val="left"/>
      <w:pPr>
        <w:ind w:left="109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2" w:tplc="902A37C2">
      <w:start w:val="1"/>
      <w:numFmt w:val="bullet"/>
      <w:lvlText w:val="▪"/>
      <w:lvlJc w:val="left"/>
      <w:pPr>
        <w:ind w:left="181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3" w:tplc="7AE29600">
      <w:start w:val="1"/>
      <w:numFmt w:val="bullet"/>
      <w:lvlText w:val="•"/>
      <w:lvlJc w:val="left"/>
      <w:pPr>
        <w:ind w:left="253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4" w:tplc="11729EC4">
      <w:start w:val="1"/>
      <w:numFmt w:val="bullet"/>
      <w:lvlText w:val="o"/>
      <w:lvlJc w:val="left"/>
      <w:pPr>
        <w:ind w:left="325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5" w:tplc="5FD2918E">
      <w:start w:val="1"/>
      <w:numFmt w:val="bullet"/>
      <w:lvlText w:val="▪"/>
      <w:lvlJc w:val="left"/>
      <w:pPr>
        <w:ind w:left="397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6" w:tplc="8DF0C48C">
      <w:start w:val="1"/>
      <w:numFmt w:val="bullet"/>
      <w:lvlText w:val="•"/>
      <w:lvlJc w:val="left"/>
      <w:pPr>
        <w:ind w:left="469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7" w:tplc="E736A5FA">
      <w:start w:val="1"/>
      <w:numFmt w:val="bullet"/>
      <w:lvlText w:val="o"/>
      <w:lvlJc w:val="left"/>
      <w:pPr>
        <w:ind w:left="541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lvl w:ilvl="8" w:tplc="0656882C">
      <w:start w:val="1"/>
      <w:numFmt w:val="bullet"/>
      <w:lvlText w:val="▪"/>
      <w:lvlJc w:val="left"/>
      <w:pPr>
        <w:ind w:left="6136"/>
      </w:pPr>
      <w:rPr>
        <w:rFonts w:ascii="Calibri" w:eastAsia="Calibri" w:hAnsi="Calibri" w:cs="Calibri"/>
        <w:b w:val="0"/>
        <w:i w:val="0"/>
        <w:strike w:val="0"/>
        <w:dstrike w:val="0"/>
        <w:color w:val="221F20"/>
        <w:sz w:val="20"/>
        <w:szCs w:val="20"/>
        <w:u w:val="none" w:color="000000"/>
        <w:bdr w:val="none" w:sz="0" w:space="0" w:color="auto"/>
        <w:shd w:val="clear" w:color="auto" w:fill="auto"/>
        <w:vertAlign w:val="baseline"/>
      </w:rPr>
    </w:lvl>
  </w:abstractNum>
  <w:abstractNum w:abstractNumId="26"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19"/>
  </w:num>
  <w:num w:numId="2">
    <w:abstractNumId w:val="12"/>
  </w:num>
  <w:num w:numId="3">
    <w:abstractNumId w:val="8"/>
  </w:num>
  <w:num w:numId="4">
    <w:abstractNumId w:val="14"/>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ascii="Times New Roman" w:hAnsi="Times New Roman" w:cs="Times New Roman" w:hint="default"/>
          <w:i w:val="0"/>
          <w:color w:val="auto"/>
          <w:sz w:val="26"/>
          <w:szCs w:val="26"/>
        </w:rPr>
      </w:lvl>
    </w:lvlOverride>
  </w:num>
  <w:num w:numId="5">
    <w:abstractNumId w:val="2"/>
  </w:num>
  <w:num w:numId="6">
    <w:abstractNumId w:val="26"/>
  </w:num>
  <w:num w:numId="7">
    <w:abstractNumId w:val="0"/>
  </w:num>
  <w:num w:numId="8">
    <w:abstractNumId w:val="6"/>
  </w:num>
  <w:num w:numId="9">
    <w:abstractNumId w:val="7"/>
  </w:num>
  <w:num w:numId="10">
    <w:abstractNumId w:val="10"/>
  </w:num>
  <w:num w:numId="11">
    <w:abstractNumId w:val="15"/>
  </w:num>
  <w:num w:numId="12">
    <w:abstractNumId w:val="1"/>
  </w:num>
  <w:num w:numId="13">
    <w:abstractNumId w:val="17"/>
  </w:num>
  <w:num w:numId="14">
    <w:abstractNumId w:val="5"/>
  </w:num>
  <w:num w:numId="15">
    <w:abstractNumId w:val="18"/>
  </w:num>
  <w:num w:numId="16">
    <w:abstractNumId w:val="3"/>
  </w:num>
  <w:num w:numId="17">
    <w:abstractNumId w:val="4"/>
  </w:num>
  <w:num w:numId="18">
    <w:abstractNumId w:val="16"/>
  </w:num>
  <w:num w:numId="19">
    <w:abstractNumId w:val="23"/>
  </w:num>
  <w:num w:numId="20">
    <w:abstractNumId w:val="22"/>
  </w:num>
  <w:num w:numId="21">
    <w:abstractNumId w:val="20"/>
  </w:num>
  <w:num w:numId="22">
    <w:abstractNumId w:val="13"/>
  </w:num>
  <w:num w:numId="23">
    <w:abstractNumId w:val="25"/>
  </w:num>
  <w:num w:numId="24">
    <w:abstractNumId w:val="9"/>
  </w:num>
  <w:num w:numId="25">
    <w:abstractNumId w:val="21"/>
  </w:num>
  <w:num w:numId="26">
    <w:abstractNumId w:val="24"/>
  </w:num>
  <w:num w:numId="27">
    <w:abstractNumId w:val="11"/>
  </w:num>
  <w:num w:numId="28">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893"/>
    <w:rsid w:val="000022DA"/>
    <w:rsid w:val="00002C9E"/>
    <w:rsid w:val="00003CD8"/>
    <w:rsid w:val="000062BB"/>
    <w:rsid w:val="000121AF"/>
    <w:rsid w:val="0002023F"/>
    <w:rsid w:val="000212A1"/>
    <w:rsid w:val="000300F9"/>
    <w:rsid w:val="000310B0"/>
    <w:rsid w:val="00035722"/>
    <w:rsid w:val="0004070A"/>
    <w:rsid w:val="00043820"/>
    <w:rsid w:val="00053D3E"/>
    <w:rsid w:val="00073E0B"/>
    <w:rsid w:val="0007427D"/>
    <w:rsid w:val="0008402B"/>
    <w:rsid w:val="0008668A"/>
    <w:rsid w:val="00092099"/>
    <w:rsid w:val="000941E9"/>
    <w:rsid w:val="00094844"/>
    <w:rsid w:val="000A1771"/>
    <w:rsid w:val="000A4BA7"/>
    <w:rsid w:val="000A66D3"/>
    <w:rsid w:val="000B19FE"/>
    <w:rsid w:val="000C0D73"/>
    <w:rsid w:val="000D0108"/>
    <w:rsid w:val="000D07E6"/>
    <w:rsid w:val="000E1F11"/>
    <w:rsid w:val="000E3FA7"/>
    <w:rsid w:val="000E68E6"/>
    <w:rsid w:val="00100F38"/>
    <w:rsid w:val="0011750D"/>
    <w:rsid w:val="00122EF1"/>
    <w:rsid w:val="00125D95"/>
    <w:rsid w:val="0012685F"/>
    <w:rsid w:val="00137F1D"/>
    <w:rsid w:val="001439FE"/>
    <w:rsid w:val="00144381"/>
    <w:rsid w:val="00145187"/>
    <w:rsid w:val="00160F8E"/>
    <w:rsid w:val="00170894"/>
    <w:rsid w:val="00171F71"/>
    <w:rsid w:val="00172C13"/>
    <w:rsid w:val="00174309"/>
    <w:rsid w:val="0017466B"/>
    <w:rsid w:val="00176E03"/>
    <w:rsid w:val="00177B50"/>
    <w:rsid w:val="00177E42"/>
    <w:rsid w:val="00177F92"/>
    <w:rsid w:val="001820F0"/>
    <w:rsid w:val="001835C0"/>
    <w:rsid w:val="00186D5C"/>
    <w:rsid w:val="00187123"/>
    <w:rsid w:val="00190208"/>
    <w:rsid w:val="001A496A"/>
    <w:rsid w:val="001B0BD9"/>
    <w:rsid w:val="001B776B"/>
    <w:rsid w:val="001C5AC9"/>
    <w:rsid w:val="001D035B"/>
    <w:rsid w:val="001D1507"/>
    <w:rsid w:val="001E6BC6"/>
    <w:rsid w:val="001F4667"/>
    <w:rsid w:val="002053FB"/>
    <w:rsid w:val="00207013"/>
    <w:rsid w:val="002326C3"/>
    <w:rsid w:val="00236185"/>
    <w:rsid w:val="00243E45"/>
    <w:rsid w:val="00251BC8"/>
    <w:rsid w:val="00263207"/>
    <w:rsid w:val="00272549"/>
    <w:rsid w:val="00273CAD"/>
    <w:rsid w:val="00274FDF"/>
    <w:rsid w:val="0027753D"/>
    <w:rsid w:val="00293D88"/>
    <w:rsid w:val="002B238B"/>
    <w:rsid w:val="002B289C"/>
    <w:rsid w:val="002C336D"/>
    <w:rsid w:val="002C39F0"/>
    <w:rsid w:val="002D7DF2"/>
    <w:rsid w:val="002D7FAC"/>
    <w:rsid w:val="002E181F"/>
    <w:rsid w:val="002E4E8A"/>
    <w:rsid w:val="002F067F"/>
    <w:rsid w:val="002F3130"/>
    <w:rsid w:val="002F3166"/>
    <w:rsid w:val="00300A48"/>
    <w:rsid w:val="00316B2B"/>
    <w:rsid w:val="00320F12"/>
    <w:rsid w:val="00342ED4"/>
    <w:rsid w:val="00343EAF"/>
    <w:rsid w:val="00346524"/>
    <w:rsid w:val="00350023"/>
    <w:rsid w:val="00355D98"/>
    <w:rsid w:val="00365A32"/>
    <w:rsid w:val="0036788F"/>
    <w:rsid w:val="003678A6"/>
    <w:rsid w:val="003727FA"/>
    <w:rsid w:val="00376603"/>
    <w:rsid w:val="00380FE4"/>
    <w:rsid w:val="003817F6"/>
    <w:rsid w:val="003853AC"/>
    <w:rsid w:val="003857AA"/>
    <w:rsid w:val="00385B3E"/>
    <w:rsid w:val="00390D60"/>
    <w:rsid w:val="00391475"/>
    <w:rsid w:val="003952F9"/>
    <w:rsid w:val="003953FC"/>
    <w:rsid w:val="00396579"/>
    <w:rsid w:val="003A29D8"/>
    <w:rsid w:val="003A346D"/>
    <w:rsid w:val="003A7AC5"/>
    <w:rsid w:val="003B0B37"/>
    <w:rsid w:val="003B1257"/>
    <w:rsid w:val="003C26BF"/>
    <w:rsid w:val="003C55D3"/>
    <w:rsid w:val="003D33F7"/>
    <w:rsid w:val="003D3841"/>
    <w:rsid w:val="003E142C"/>
    <w:rsid w:val="003E1E57"/>
    <w:rsid w:val="003E4B5C"/>
    <w:rsid w:val="003F5E7C"/>
    <w:rsid w:val="004164D9"/>
    <w:rsid w:val="0042119C"/>
    <w:rsid w:val="0042171E"/>
    <w:rsid w:val="004222B4"/>
    <w:rsid w:val="00431F7F"/>
    <w:rsid w:val="00432A07"/>
    <w:rsid w:val="00441771"/>
    <w:rsid w:val="00461D4B"/>
    <w:rsid w:val="00465E76"/>
    <w:rsid w:val="0047528D"/>
    <w:rsid w:val="00481DBE"/>
    <w:rsid w:val="004842AE"/>
    <w:rsid w:val="004A46C8"/>
    <w:rsid w:val="004A66E0"/>
    <w:rsid w:val="004B4C5E"/>
    <w:rsid w:val="004D1168"/>
    <w:rsid w:val="004D59A9"/>
    <w:rsid w:val="004F5DD1"/>
    <w:rsid w:val="004F69DD"/>
    <w:rsid w:val="005132BF"/>
    <w:rsid w:val="00514EB9"/>
    <w:rsid w:val="005157BE"/>
    <w:rsid w:val="0052641D"/>
    <w:rsid w:val="00540978"/>
    <w:rsid w:val="00560CCC"/>
    <w:rsid w:val="00570B6D"/>
    <w:rsid w:val="00572643"/>
    <w:rsid w:val="00572F77"/>
    <w:rsid w:val="005819F9"/>
    <w:rsid w:val="00582C1F"/>
    <w:rsid w:val="00582D99"/>
    <w:rsid w:val="00585B7A"/>
    <w:rsid w:val="0058635D"/>
    <w:rsid w:val="00586C5B"/>
    <w:rsid w:val="005A0874"/>
    <w:rsid w:val="005A5714"/>
    <w:rsid w:val="005C1186"/>
    <w:rsid w:val="005C5A8A"/>
    <w:rsid w:val="005C68C4"/>
    <w:rsid w:val="005E57A0"/>
    <w:rsid w:val="006046A2"/>
    <w:rsid w:val="0061523A"/>
    <w:rsid w:val="00615852"/>
    <w:rsid w:val="00622EE7"/>
    <w:rsid w:val="0063094E"/>
    <w:rsid w:val="00630C3F"/>
    <w:rsid w:val="00631D64"/>
    <w:rsid w:val="006474D6"/>
    <w:rsid w:val="00650179"/>
    <w:rsid w:val="00652924"/>
    <w:rsid w:val="00655E79"/>
    <w:rsid w:val="006675D7"/>
    <w:rsid w:val="00672BCD"/>
    <w:rsid w:val="00673559"/>
    <w:rsid w:val="00680A19"/>
    <w:rsid w:val="00692EC4"/>
    <w:rsid w:val="006953A2"/>
    <w:rsid w:val="00697ED9"/>
    <w:rsid w:val="006A5A79"/>
    <w:rsid w:val="006B15C9"/>
    <w:rsid w:val="006B2382"/>
    <w:rsid w:val="006D6C81"/>
    <w:rsid w:val="006F183B"/>
    <w:rsid w:val="006F4559"/>
    <w:rsid w:val="007009EC"/>
    <w:rsid w:val="00701B03"/>
    <w:rsid w:val="007074FB"/>
    <w:rsid w:val="00712637"/>
    <w:rsid w:val="0073446A"/>
    <w:rsid w:val="00741348"/>
    <w:rsid w:val="007418A7"/>
    <w:rsid w:val="00745260"/>
    <w:rsid w:val="007457CD"/>
    <w:rsid w:val="00745CC2"/>
    <w:rsid w:val="007541FF"/>
    <w:rsid w:val="00754AC8"/>
    <w:rsid w:val="0076311D"/>
    <w:rsid w:val="007701F0"/>
    <w:rsid w:val="00781790"/>
    <w:rsid w:val="00785E78"/>
    <w:rsid w:val="00791FB6"/>
    <w:rsid w:val="007A122E"/>
    <w:rsid w:val="007A186E"/>
    <w:rsid w:val="007A249D"/>
    <w:rsid w:val="007A2726"/>
    <w:rsid w:val="007A2B6D"/>
    <w:rsid w:val="007A42B7"/>
    <w:rsid w:val="007A5ADB"/>
    <w:rsid w:val="007A5ED3"/>
    <w:rsid w:val="007B7557"/>
    <w:rsid w:val="007C699F"/>
    <w:rsid w:val="007E2085"/>
    <w:rsid w:val="00806393"/>
    <w:rsid w:val="008305DE"/>
    <w:rsid w:val="00830686"/>
    <w:rsid w:val="0083261B"/>
    <w:rsid w:val="00843680"/>
    <w:rsid w:val="00846D68"/>
    <w:rsid w:val="00847399"/>
    <w:rsid w:val="00850DD7"/>
    <w:rsid w:val="0085311E"/>
    <w:rsid w:val="00854FD6"/>
    <w:rsid w:val="00872672"/>
    <w:rsid w:val="008751D7"/>
    <w:rsid w:val="00884AAB"/>
    <w:rsid w:val="008855B1"/>
    <w:rsid w:val="008874F5"/>
    <w:rsid w:val="00895E20"/>
    <w:rsid w:val="008A1893"/>
    <w:rsid w:val="008C53DD"/>
    <w:rsid w:val="008D5574"/>
    <w:rsid w:val="008E1047"/>
    <w:rsid w:val="008F3BAC"/>
    <w:rsid w:val="008F3C52"/>
    <w:rsid w:val="008F6CDE"/>
    <w:rsid w:val="00900D1F"/>
    <w:rsid w:val="00904783"/>
    <w:rsid w:val="0090671F"/>
    <w:rsid w:val="00906FCD"/>
    <w:rsid w:val="00913F9E"/>
    <w:rsid w:val="00932AFB"/>
    <w:rsid w:val="00935265"/>
    <w:rsid w:val="00935E21"/>
    <w:rsid w:val="00936166"/>
    <w:rsid w:val="009366AC"/>
    <w:rsid w:val="00944955"/>
    <w:rsid w:val="0094723D"/>
    <w:rsid w:val="00951B6F"/>
    <w:rsid w:val="00960544"/>
    <w:rsid w:val="00962085"/>
    <w:rsid w:val="00981B9B"/>
    <w:rsid w:val="00985D84"/>
    <w:rsid w:val="00990131"/>
    <w:rsid w:val="009978DD"/>
    <w:rsid w:val="009A3C7A"/>
    <w:rsid w:val="009A5E68"/>
    <w:rsid w:val="009B119D"/>
    <w:rsid w:val="009B1AA5"/>
    <w:rsid w:val="009C29EB"/>
    <w:rsid w:val="009C68E7"/>
    <w:rsid w:val="009D455F"/>
    <w:rsid w:val="009D5946"/>
    <w:rsid w:val="009D5EF8"/>
    <w:rsid w:val="009E728B"/>
    <w:rsid w:val="009F30F3"/>
    <w:rsid w:val="009F5AC3"/>
    <w:rsid w:val="00A00BF2"/>
    <w:rsid w:val="00A04F5E"/>
    <w:rsid w:val="00A07AA5"/>
    <w:rsid w:val="00A15269"/>
    <w:rsid w:val="00A173CF"/>
    <w:rsid w:val="00A17A7D"/>
    <w:rsid w:val="00A261EE"/>
    <w:rsid w:val="00A27AB5"/>
    <w:rsid w:val="00A33615"/>
    <w:rsid w:val="00A35D5C"/>
    <w:rsid w:val="00A3680B"/>
    <w:rsid w:val="00A56DB5"/>
    <w:rsid w:val="00A60414"/>
    <w:rsid w:val="00A62DDB"/>
    <w:rsid w:val="00A64F77"/>
    <w:rsid w:val="00A70192"/>
    <w:rsid w:val="00A70F21"/>
    <w:rsid w:val="00A80AAB"/>
    <w:rsid w:val="00A811E8"/>
    <w:rsid w:val="00A96551"/>
    <w:rsid w:val="00AA1C57"/>
    <w:rsid w:val="00AA1EA9"/>
    <w:rsid w:val="00AA3949"/>
    <w:rsid w:val="00AA7CE6"/>
    <w:rsid w:val="00AB18BB"/>
    <w:rsid w:val="00AB57BB"/>
    <w:rsid w:val="00AB6E9F"/>
    <w:rsid w:val="00AD4D12"/>
    <w:rsid w:val="00AD6CFE"/>
    <w:rsid w:val="00B01036"/>
    <w:rsid w:val="00B127E2"/>
    <w:rsid w:val="00B1484C"/>
    <w:rsid w:val="00B17A5C"/>
    <w:rsid w:val="00B22858"/>
    <w:rsid w:val="00B30EE7"/>
    <w:rsid w:val="00B33862"/>
    <w:rsid w:val="00B362A6"/>
    <w:rsid w:val="00B450A6"/>
    <w:rsid w:val="00B612BD"/>
    <w:rsid w:val="00B64741"/>
    <w:rsid w:val="00B649D3"/>
    <w:rsid w:val="00B73AC8"/>
    <w:rsid w:val="00BB6A26"/>
    <w:rsid w:val="00BC3791"/>
    <w:rsid w:val="00BC75A1"/>
    <w:rsid w:val="00BD199E"/>
    <w:rsid w:val="00BD2146"/>
    <w:rsid w:val="00BD26C8"/>
    <w:rsid w:val="00BD2EBE"/>
    <w:rsid w:val="00BE5BDE"/>
    <w:rsid w:val="00BF297D"/>
    <w:rsid w:val="00BF4B89"/>
    <w:rsid w:val="00C05F58"/>
    <w:rsid w:val="00C10089"/>
    <w:rsid w:val="00C12D7C"/>
    <w:rsid w:val="00C15637"/>
    <w:rsid w:val="00C202A4"/>
    <w:rsid w:val="00C22812"/>
    <w:rsid w:val="00C34BF9"/>
    <w:rsid w:val="00C37324"/>
    <w:rsid w:val="00C40655"/>
    <w:rsid w:val="00C4328A"/>
    <w:rsid w:val="00C46C4E"/>
    <w:rsid w:val="00C511C8"/>
    <w:rsid w:val="00C528EB"/>
    <w:rsid w:val="00C537E6"/>
    <w:rsid w:val="00C54FF3"/>
    <w:rsid w:val="00C564DD"/>
    <w:rsid w:val="00C62400"/>
    <w:rsid w:val="00C628A7"/>
    <w:rsid w:val="00C70011"/>
    <w:rsid w:val="00C73084"/>
    <w:rsid w:val="00C7493E"/>
    <w:rsid w:val="00C83075"/>
    <w:rsid w:val="00C871C5"/>
    <w:rsid w:val="00C90894"/>
    <w:rsid w:val="00C9094D"/>
    <w:rsid w:val="00C93646"/>
    <w:rsid w:val="00CA3784"/>
    <w:rsid w:val="00CB5D61"/>
    <w:rsid w:val="00CB5FA8"/>
    <w:rsid w:val="00CC7D12"/>
    <w:rsid w:val="00CE03F5"/>
    <w:rsid w:val="00CF36D4"/>
    <w:rsid w:val="00D16358"/>
    <w:rsid w:val="00D267DE"/>
    <w:rsid w:val="00D26919"/>
    <w:rsid w:val="00D407C4"/>
    <w:rsid w:val="00D558CB"/>
    <w:rsid w:val="00D57871"/>
    <w:rsid w:val="00D6127C"/>
    <w:rsid w:val="00D674A0"/>
    <w:rsid w:val="00D81772"/>
    <w:rsid w:val="00D83F10"/>
    <w:rsid w:val="00D934A4"/>
    <w:rsid w:val="00D96764"/>
    <w:rsid w:val="00DA4B79"/>
    <w:rsid w:val="00DA4FCD"/>
    <w:rsid w:val="00DC59E1"/>
    <w:rsid w:val="00DD1589"/>
    <w:rsid w:val="00DD4918"/>
    <w:rsid w:val="00DE39BD"/>
    <w:rsid w:val="00DF2F2B"/>
    <w:rsid w:val="00E14CAC"/>
    <w:rsid w:val="00E4686B"/>
    <w:rsid w:val="00E528FD"/>
    <w:rsid w:val="00E55261"/>
    <w:rsid w:val="00E60389"/>
    <w:rsid w:val="00E608B7"/>
    <w:rsid w:val="00E6310E"/>
    <w:rsid w:val="00E65540"/>
    <w:rsid w:val="00E70FD3"/>
    <w:rsid w:val="00E71D20"/>
    <w:rsid w:val="00E74AAA"/>
    <w:rsid w:val="00E74DE6"/>
    <w:rsid w:val="00E759AA"/>
    <w:rsid w:val="00E82706"/>
    <w:rsid w:val="00E83032"/>
    <w:rsid w:val="00E8364D"/>
    <w:rsid w:val="00E86883"/>
    <w:rsid w:val="00E9287D"/>
    <w:rsid w:val="00E93CFD"/>
    <w:rsid w:val="00E95FB3"/>
    <w:rsid w:val="00E978DF"/>
    <w:rsid w:val="00EA1815"/>
    <w:rsid w:val="00EA1927"/>
    <w:rsid w:val="00EA68F3"/>
    <w:rsid w:val="00EA7C42"/>
    <w:rsid w:val="00EB37AC"/>
    <w:rsid w:val="00EC1F45"/>
    <w:rsid w:val="00EC65C7"/>
    <w:rsid w:val="00ED1845"/>
    <w:rsid w:val="00ED19FF"/>
    <w:rsid w:val="00EF16C9"/>
    <w:rsid w:val="00F006BB"/>
    <w:rsid w:val="00F049A4"/>
    <w:rsid w:val="00F15821"/>
    <w:rsid w:val="00F231B9"/>
    <w:rsid w:val="00F23C69"/>
    <w:rsid w:val="00F30A70"/>
    <w:rsid w:val="00F3186B"/>
    <w:rsid w:val="00F40273"/>
    <w:rsid w:val="00F40BC1"/>
    <w:rsid w:val="00F44D8C"/>
    <w:rsid w:val="00F45734"/>
    <w:rsid w:val="00F60351"/>
    <w:rsid w:val="00F61431"/>
    <w:rsid w:val="00F63147"/>
    <w:rsid w:val="00F64701"/>
    <w:rsid w:val="00F7742F"/>
    <w:rsid w:val="00F807E6"/>
    <w:rsid w:val="00F80B26"/>
    <w:rsid w:val="00FA27F6"/>
    <w:rsid w:val="00FC27A3"/>
    <w:rsid w:val="00FD2972"/>
    <w:rsid w:val="00FD73B4"/>
    <w:rsid w:val="00FE51EF"/>
    <w:rsid w:val="00FE6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7099B55-2B34-4731-9B9F-45F775C41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iPriority="99"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A1893"/>
    <w:rPr>
      <w:rFonts w:ascii="Arial" w:eastAsia="MS Mincho" w:hAnsi="Arial" w:cs="Arial"/>
      <w:sz w:val="24"/>
      <w:szCs w:val="24"/>
      <w:lang w:val="en-US" w:eastAsia="ja-JP"/>
    </w:rPr>
  </w:style>
  <w:style w:type="paragraph" w:styleId="1">
    <w:name w:val="heading 1"/>
    <w:basedOn w:val="a0"/>
    <w:next w:val="a0"/>
    <w:link w:val="10"/>
    <w:qFormat/>
    <w:rsid w:val="008A1893"/>
    <w:pPr>
      <w:keepNext/>
      <w:outlineLvl w:val="0"/>
    </w:pPr>
    <w:rPr>
      <w:b/>
      <w:bCs/>
      <w:color w:val="0000FF"/>
      <w:u w:val="single"/>
    </w:rPr>
  </w:style>
  <w:style w:type="paragraph" w:styleId="20">
    <w:name w:val="heading 2"/>
    <w:basedOn w:val="a0"/>
    <w:next w:val="a0"/>
    <w:link w:val="21"/>
    <w:qFormat/>
    <w:rsid w:val="008A1893"/>
    <w:pPr>
      <w:keepNext/>
      <w:numPr>
        <w:numId w:val="1"/>
      </w:numPr>
      <w:spacing w:before="240" w:after="60"/>
      <w:outlineLvl w:val="1"/>
    </w:pPr>
    <w:rPr>
      <w:b/>
      <w:bCs/>
      <w:i/>
      <w:iCs/>
      <w:u w:val="single"/>
    </w:rPr>
  </w:style>
  <w:style w:type="paragraph" w:styleId="3">
    <w:name w:val="heading 3"/>
    <w:basedOn w:val="a0"/>
    <w:next w:val="a0"/>
    <w:link w:val="30"/>
    <w:qFormat/>
    <w:rsid w:val="008A1893"/>
    <w:pPr>
      <w:keepNext/>
      <w:spacing w:before="240" w:after="60"/>
      <w:outlineLvl w:val="2"/>
    </w:pPr>
    <w:rPr>
      <w:b/>
      <w:bCs/>
      <w:u w:val="single"/>
    </w:rPr>
  </w:style>
  <w:style w:type="paragraph" w:styleId="4">
    <w:name w:val="heading 4"/>
    <w:basedOn w:val="a0"/>
    <w:next w:val="a0"/>
    <w:link w:val="40"/>
    <w:qFormat/>
    <w:rsid w:val="008A1893"/>
    <w:pPr>
      <w:keepNext/>
      <w:outlineLvl w:val="3"/>
    </w:pPr>
    <w:rPr>
      <w:b/>
      <w:bCs/>
      <w:caps/>
    </w:rPr>
  </w:style>
  <w:style w:type="paragraph" w:styleId="5">
    <w:name w:val="heading 5"/>
    <w:basedOn w:val="a0"/>
    <w:next w:val="a0"/>
    <w:link w:val="50"/>
    <w:qFormat/>
    <w:rsid w:val="008A1893"/>
    <w:pPr>
      <w:keepNext/>
      <w:outlineLvl w:val="4"/>
    </w:pPr>
    <w:rPr>
      <w:b/>
      <w:bCs/>
      <w:caps/>
      <w:sz w:val="26"/>
      <w:szCs w:val="26"/>
    </w:rPr>
  </w:style>
  <w:style w:type="paragraph" w:styleId="6">
    <w:name w:val="heading 6"/>
    <w:basedOn w:val="a0"/>
    <w:next w:val="a0"/>
    <w:link w:val="60"/>
    <w:qFormat/>
    <w:rsid w:val="008A1893"/>
    <w:pPr>
      <w:keepNext/>
      <w:outlineLvl w:val="5"/>
    </w:pPr>
    <w:rPr>
      <w:u w:val="single"/>
    </w:rPr>
  </w:style>
  <w:style w:type="paragraph" w:styleId="7">
    <w:name w:val="heading 7"/>
    <w:basedOn w:val="a0"/>
    <w:next w:val="a0"/>
    <w:link w:val="70"/>
    <w:qFormat/>
    <w:rsid w:val="008A1893"/>
    <w:pPr>
      <w:keepNext/>
      <w:jc w:val="center"/>
      <w:outlineLvl w:val="6"/>
    </w:pPr>
    <w:rPr>
      <w:b/>
      <w:bCs/>
      <w:sz w:val="28"/>
      <w:szCs w:val="28"/>
    </w:rPr>
  </w:style>
  <w:style w:type="paragraph" w:styleId="8">
    <w:name w:val="heading 8"/>
    <w:basedOn w:val="a0"/>
    <w:next w:val="a0"/>
    <w:link w:val="80"/>
    <w:qFormat/>
    <w:rsid w:val="008A1893"/>
    <w:pPr>
      <w:keepNext/>
      <w:jc w:val="center"/>
      <w:outlineLvl w:val="7"/>
    </w:pPr>
    <w:rPr>
      <w:b/>
      <w:bCs/>
      <w:caps/>
      <w:color w:val="0000FF"/>
      <w:lang w:val="ru-RU"/>
    </w:rPr>
  </w:style>
  <w:style w:type="paragraph" w:styleId="9">
    <w:name w:val="heading 9"/>
    <w:basedOn w:val="a0"/>
    <w:next w:val="a0"/>
    <w:link w:val="90"/>
    <w:qFormat/>
    <w:rsid w:val="008A1893"/>
    <w:pPr>
      <w:keepNext/>
      <w:widowControl w:val="0"/>
      <w:tabs>
        <w:tab w:val="left" w:pos="-678"/>
        <w:tab w:val="left" w:pos="42"/>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jc w:val="center"/>
      <w:outlineLvl w:val="8"/>
    </w:pPr>
    <w:rPr>
      <w:rFonts w:ascii="Times New Roman" w:hAnsi="Times New Roman" w:cs="Times New Roman"/>
      <w:b/>
      <w:bCs/>
      <w:sz w:val="32"/>
      <w:szCs w:val="32"/>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8A1893"/>
    <w:rPr>
      <w:rFonts w:ascii="Arial" w:eastAsia="MS Mincho" w:hAnsi="Arial" w:cs="Arial"/>
      <w:b/>
      <w:bCs/>
      <w:color w:val="0000FF"/>
      <w:sz w:val="24"/>
      <w:szCs w:val="24"/>
      <w:u w:val="single"/>
      <w:lang w:val="en-US" w:eastAsia="ja-JP" w:bidi="ar-SA"/>
    </w:rPr>
  </w:style>
  <w:style w:type="character" w:customStyle="1" w:styleId="21">
    <w:name w:val="Заголовок 2 Знак"/>
    <w:link w:val="20"/>
    <w:locked/>
    <w:rsid w:val="008A1893"/>
    <w:rPr>
      <w:rFonts w:ascii="Arial" w:eastAsia="MS Mincho" w:hAnsi="Arial" w:cs="Arial"/>
      <w:b/>
      <w:bCs/>
      <w:i/>
      <w:iCs/>
      <w:sz w:val="24"/>
      <w:szCs w:val="24"/>
      <w:u w:val="single"/>
      <w:lang w:val="en-US" w:eastAsia="ja-JP"/>
    </w:rPr>
  </w:style>
  <w:style w:type="character" w:customStyle="1" w:styleId="30">
    <w:name w:val="Заголовок 3 Знак"/>
    <w:link w:val="3"/>
    <w:semiHidden/>
    <w:locked/>
    <w:rsid w:val="008A1893"/>
    <w:rPr>
      <w:rFonts w:ascii="Arial" w:eastAsia="MS Mincho" w:hAnsi="Arial" w:cs="Arial"/>
      <w:b/>
      <w:bCs/>
      <w:sz w:val="24"/>
      <w:szCs w:val="24"/>
      <w:u w:val="single"/>
      <w:lang w:val="en-US" w:eastAsia="ja-JP" w:bidi="ar-SA"/>
    </w:rPr>
  </w:style>
  <w:style w:type="character" w:customStyle="1" w:styleId="40">
    <w:name w:val="Заголовок 4 Знак"/>
    <w:link w:val="4"/>
    <w:semiHidden/>
    <w:locked/>
    <w:rsid w:val="008A1893"/>
    <w:rPr>
      <w:rFonts w:ascii="Arial" w:eastAsia="MS Mincho" w:hAnsi="Arial" w:cs="Arial"/>
      <w:b/>
      <w:bCs/>
      <w:caps/>
      <w:sz w:val="24"/>
      <w:szCs w:val="24"/>
      <w:lang w:val="en-US" w:eastAsia="ja-JP" w:bidi="ar-SA"/>
    </w:rPr>
  </w:style>
  <w:style w:type="character" w:customStyle="1" w:styleId="50">
    <w:name w:val="Заголовок 5 Знак"/>
    <w:link w:val="5"/>
    <w:semiHidden/>
    <w:locked/>
    <w:rsid w:val="008A1893"/>
    <w:rPr>
      <w:rFonts w:ascii="Arial" w:eastAsia="MS Mincho" w:hAnsi="Arial" w:cs="Arial"/>
      <w:b/>
      <w:bCs/>
      <w:caps/>
      <w:sz w:val="26"/>
      <w:szCs w:val="26"/>
      <w:lang w:val="en-US" w:eastAsia="ja-JP" w:bidi="ar-SA"/>
    </w:rPr>
  </w:style>
  <w:style w:type="character" w:customStyle="1" w:styleId="60">
    <w:name w:val="Заголовок 6 Знак"/>
    <w:link w:val="6"/>
    <w:semiHidden/>
    <w:locked/>
    <w:rsid w:val="008A1893"/>
    <w:rPr>
      <w:rFonts w:ascii="Arial" w:eastAsia="MS Mincho" w:hAnsi="Arial" w:cs="Arial"/>
      <w:sz w:val="24"/>
      <w:szCs w:val="24"/>
      <w:u w:val="single"/>
      <w:lang w:val="en-US" w:eastAsia="ja-JP" w:bidi="ar-SA"/>
    </w:rPr>
  </w:style>
  <w:style w:type="character" w:customStyle="1" w:styleId="70">
    <w:name w:val="Заголовок 7 Знак"/>
    <w:link w:val="7"/>
    <w:semiHidden/>
    <w:locked/>
    <w:rsid w:val="008A1893"/>
    <w:rPr>
      <w:rFonts w:ascii="Arial" w:eastAsia="MS Mincho" w:hAnsi="Arial" w:cs="Arial"/>
      <w:b/>
      <w:bCs/>
      <w:sz w:val="28"/>
      <w:szCs w:val="28"/>
      <w:lang w:val="en-US" w:eastAsia="ja-JP" w:bidi="ar-SA"/>
    </w:rPr>
  </w:style>
  <w:style w:type="character" w:customStyle="1" w:styleId="80">
    <w:name w:val="Заголовок 8 Знак"/>
    <w:link w:val="8"/>
    <w:semiHidden/>
    <w:locked/>
    <w:rsid w:val="008A1893"/>
    <w:rPr>
      <w:rFonts w:ascii="Arial" w:eastAsia="MS Mincho" w:hAnsi="Arial" w:cs="Arial"/>
      <w:b/>
      <w:bCs/>
      <w:caps/>
      <w:color w:val="0000FF"/>
      <w:sz w:val="24"/>
      <w:szCs w:val="24"/>
      <w:lang w:val="ru-RU" w:eastAsia="ja-JP" w:bidi="ar-SA"/>
    </w:rPr>
  </w:style>
  <w:style w:type="character" w:customStyle="1" w:styleId="90">
    <w:name w:val="Заголовок 9 Знак"/>
    <w:link w:val="9"/>
    <w:semiHidden/>
    <w:locked/>
    <w:rsid w:val="008A1893"/>
    <w:rPr>
      <w:rFonts w:eastAsia="MS Mincho" w:cs="Times New Roman"/>
      <w:b/>
      <w:bCs/>
      <w:sz w:val="32"/>
      <w:szCs w:val="32"/>
      <w:lang w:val="ru-RU" w:eastAsia="ja-JP" w:bidi="ar-SA"/>
    </w:rPr>
  </w:style>
  <w:style w:type="paragraph" w:styleId="a4">
    <w:name w:val="header"/>
    <w:basedOn w:val="a0"/>
    <w:link w:val="a5"/>
    <w:rsid w:val="008A1893"/>
    <w:pPr>
      <w:tabs>
        <w:tab w:val="center" w:pos="4320"/>
        <w:tab w:val="right" w:pos="8640"/>
      </w:tabs>
    </w:pPr>
  </w:style>
  <w:style w:type="character" w:customStyle="1" w:styleId="a5">
    <w:name w:val="Верхний колонтитул Знак"/>
    <w:link w:val="a4"/>
    <w:semiHidden/>
    <w:locked/>
    <w:rsid w:val="008A1893"/>
    <w:rPr>
      <w:rFonts w:ascii="Arial" w:eastAsia="MS Mincho" w:hAnsi="Arial" w:cs="Arial"/>
      <w:sz w:val="24"/>
      <w:szCs w:val="24"/>
      <w:lang w:val="en-US" w:eastAsia="ja-JP" w:bidi="ar-SA"/>
    </w:rPr>
  </w:style>
  <w:style w:type="paragraph" w:customStyle="1" w:styleId="a6">
    <w:name w:val="Стиль"/>
    <w:basedOn w:val="a0"/>
    <w:rsid w:val="008A1893"/>
    <w:pPr>
      <w:widowControl w:val="0"/>
      <w:adjustRightInd w:val="0"/>
      <w:spacing w:after="160" w:line="240" w:lineRule="exact"/>
      <w:jc w:val="right"/>
    </w:pPr>
    <w:rPr>
      <w:sz w:val="20"/>
      <w:szCs w:val="20"/>
      <w:lang w:val="en-GB" w:eastAsia="en-US"/>
    </w:rPr>
  </w:style>
  <w:style w:type="paragraph" w:styleId="a7">
    <w:name w:val="Balloon Text"/>
    <w:basedOn w:val="a0"/>
    <w:link w:val="a8"/>
    <w:semiHidden/>
    <w:rsid w:val="008A1893"/>
    <w:rPr>
      <w:rFonts w:ascii="Tahoma" w:hAnsi="Tahoma" w:cs="Tahoma"/>
      <w:sz w:val="16"/>
      <w:szCs w:val="16"/>
    </w:rPr>
  </w:style>
  <w:style w:type="character" w:customStyle="1" w:styleId="a8">
    <w:name w:val="Текст выноски Знак"/>
    <w:link w:val="a7"/>
    <w:semiHidden/>
    <w:locked/>
    <w:rsid w:val="008A1893"/>
    <w:rPr>
      <w:rFonts w:ascii="Tahoma" w:eastAsia="MS Mincho" w:hAnsi="Tahoma" w:cs="Tahoma"/>
      <w:sz w:val="16"/>
      <w:szCs w:val="16"/>
      <w:lang w:val="en-US" w:eastAsia="ja-JP" w:bidi="ar-SA"/>
    </w:rPr>
  </w:style>
  <w:style w:type="paragraph" w:customStyle="1" w:styleId="StyleTimesNewRoman11ptAfter6pt">
    <w:name w:val="Style Times New Roman 11 pt After:  6 pt"/>
    <w:basedOn w:val="a0"/>
    <w:rsid w:val="008A1893"/>
    <w:pPr>
      <w:spacing w:after="120"/>
    </w:pPr>
    <w:rPr>
      <w:rFonts w:ascii="Times New Roman" w:hAnsi="Times New Roman" w:cs="Times New Roman"/>
      <w:sz w:val="22"/>
      <w:szCs w:val="22"/>
    </w:rPr>
  </w:style>
  <w:style w:type="paragraph" w:styleId="a9">
    <w:name w:val="footer"/>
    <w:basedOn w:val="a0"/>
    <w:link w:val="aa"/>
    <w:rsid w:val="008A1893"/>
    <w:pPr>
      <w:tabs>
        <w:tab w:val="center" w:pos="4320"/>
        <w:tab w:val="right" w:pos="8640"/>
      </w:tabs>
    </w:pPr>
  </w:style>
  <w:style w:type="character" w:customStyle="1" w:styleId="aa">
    <w:name w:val="Нижний колонтитул Знак"/>
    <w:link w:val="a9"/>
    <w:locked/>
    <w:rsid w:val="008A1893"/>
    <w:rPr>
      <w:rFonts w:ascii="Arial" w:eastAsia="MS Mincho" w:hAnsi="Arial" w:cs="Arial"/>
      <w:sz w:val="24"/>
      <w:szCs w:val="24"/>
      <w:lang w:val="en-US" w:eastAsia="ja-JP" w:bidi="ar-SA"/>
    </w:rPr>
  </w:style>
  <w:style w:type="paragraph" w:styleId="ab">
    <w:name w:val="Body Text"/>
    <w:aliases w:val="L1 Body Text"/>
    <w:basedOn w:val="a0"/>
    <w:link w:val="ac"/>
    <w:rsid w:val="008A1893"/>
    <w:rPr>
      <w:color w:val="0000FF"/>
    </w:rPr>
  </w:style>
  <w:style w:type="character" w:customStyle="1" w:styleId="ac">
    <w:name w:val="Основной текст Знак"/>
    <w:aliases w:val="L1 Body Text Знак"/>
    <w:link w:val="ab"/>
    <w:semiHidden/>
    <w:locked/>
    <w:rsid w:val="008A1893"/>
    <w:rPr>
      <w:rFonts w:ascii="Arial" w:eastAsia="MS Mincho" w:hAnsi="Arial" w:cs="Arial"/>
      <w:color w:val="0000FF"/>
      <w:sz w:val="24"/>
      <w:szCs w:val="24"/>
      <w:lang w:val="en-US" w:eastAsia="ja-JP" w:bidi="ar-SA"/>
    </w:rPr>
  </w:style>
  <w:style w:type="paragraph" w:styleId="22">
    <w:name w:val="Body Text 2"/>
    <w:basedOn w:val="a0"/>
    <w:link w:val="23"/>
    <w:rsid w:val="008A1893"/>
    <w:rPr>
      <w:sz w:val="18"/>
      <w:szCs w:val="18"/>
    </w:rPr>
  </w:style>
  <w:style w:type="character" w:customStyle="1" w:styleId="23">
    <w:name w:val="Основной текст 2 Знак"/>
    <w:link w:val="22"/>
    <w:semiHidden/>
    <w:locked/>
    <w:rsid w:val="008A1893"/>
    <w:rPr>
      <w:rFonts w:ascii="Arial" w:eastAsia="MS Mincho" w:hAnsi="Arial" w:cs="Arial"/>
      <w:sz w:val="18"/>
      <w:szCs w:val="18"/>
      <w:lang w:val="en-US" w:eastAsia="ja-JP" w:bidi="ar-SA"/>
    </w:rPr>
  </w:style>
  <w:style w:type="paragraph" w:customStyle="1" w:styleId="ad">
    <w:name w:val="Îáû÷íûé"/>
    <w:rsid w:val="008A1893"/>
    <w:rPr>
      <w:rFonts w:ascii="Arial" w:eastAsia="MS Mincho" w:hAnsi="Arial" w:cs="Arial"/>
      <w:sz w:val="24"/>
      <w:szCs w:val="24"/>
      <w:lang w:val="en-US" w:eastAsia="ja-JP"/>
    </w:rPr>
  </w:style>
  <w:style w:type="paragraph" w:customStyle="1" w:styleId="Heading11">
    <w:name w:val="Heading 11"/>
    <w:basedOn w:val="a0"/>
    <w:next w:val="a0"/>
    <w:rsid w:val="008A1893"/>
    <w:pPr>
      <w:keepNext/>
      <w:widowControl w:val="0"/>
      <w:spacing w:before="240" w:after="120" w:line="360" w:lineRule="auto"/>
      <w:jc w:val="both"/>
    </w:pPr>
    <w:rPr>
      <w:rFonts w:ascii="Times New Roman" w:eastAsia="?l?r ??’c" w:hAnsi="Times New Roman" w:cs="Times New Roman"/>
      <w:b/>
      <w:bCs/>
      <w:kern w:val="28"/>
      <w:sz w:val="22"/>
      <w:szCs w:val="22"/>
    </w:rPr>
  </w:style>
  <w:style w:type="paragraph" w:styleId="31">
    <w:name w:val="Body Text 3"/>
    <w:basedOn w:val="a0"/>
    <w:link w:val="32"/>
    <w:rsid w:val="008A1893"/>
    <w:rPr>
      <w:color w:val="FF0000"/>
      <w:lang w:val="ru-RU"/>
    </w:rPr>
  </w:style>
  <w:style w:type="character" w:customStyle="1" w:styleId="32">
    <w:name w:val="Основной текст 3 Знак"/>
    <w:link w:val="31"/>
    <w:semiHidden/>
    <w:locked/>
    <w:rsid w:val="008A1893"/>
    <w:rPr>
      <w:rFonts w:ascii="Arial" w:eastAsia="MS Mincho" w:hAnsi="Arial" w:cs="Arial"/>
      <w:color w:val="FF0000"/>
      <w:sz w:val="24"/>
      <w:szCs w:val="24"/>
      <w:lang w:val="ru-RU" w:eastAsia="ja-JP" w:bidi="ar-SA"/>
    </w:rPr>
  </w:style>
  <w:style w:type="paragraph" w:customStyle="1" w:styleId="ae">
    <w:name w:val="Îñíîâíîé òåêñò ñ îòñòóïîì"/>
    <w:basedOn w:val="ad"/>
    <w:rsid w:val="008A1893"/>
    <w:pPr>
      <w:widowControl w:val="0"/>
      <w:spacing w:after="240"/>
      <w:ind w:firstLine="720"/>
      <w:jc w:val="both"/>
    </w:pPr>
    <w:rPr>
      <w:rFonts w:ascii="Times New Roman" w:hAnsi="Times New Roman" w:cs="Times New Roman"/>
      <w:lang w:val="ru-RU"/>
    </w:rPr>
  </w:style>
  <w:style w:type="paragraph" w:customStyle="1" w:styleId="CCLegal1">
    <w:name w:val="CC Legal 1"/>
    <w:rsid w:val="008A1893"/>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styleId="af">
    <w:name w:val="Body Text Indent"/>
    <w:basedOn w:val="a0"/>
    <w:link w:val="af0"/>
    <w:rsid w:val="008A1893"/>
    <w:pPr>
      <w:widowControl w:val="0"/>
      <w:ind w:left="426" w:hanging="426"/>
      <w:jc w:val="both"/>
    </w:pPr>
    <w:rPr>
      <w:rFonts w:ascii="Times New Roman" w:hAnsi="Times New Roman" w:cs="Times New Roman"/>
      <w:lang w:val="ru-RU"/>
    </w:rPr>
  </w:style>
  <w:style w:type="character" w:customStyle="1" w:styleId="af0">
    <w:name w:val="Основной текст с отступом Знак"/>
    <w:link w:val="af"/>
    <w:semiHidden/>
    <w:locked/>
    <w:rsid w:val="008A1893"/>
    <w:rPr>
      <w:rFonts w:eastAsia="MS Mincho" w:cs="Times New Roman"/>
      <w:sz w:val="24"/>
      <w:szCs w:val="24"/>
      <w:lang w:val="ru-RU" w:eastAsia="ja-JP" w:bidi="ar-SA"/>
    </w:rPr>
  </w:style>
  <w:style w:type="paragraph" w:styleId="24">
    <w:name w:val="Body Text Indent 2"/>
    <w:basedOn w:val="a0"/>
    <w:link w:val="25"/>
    <w:rsid w:val="008A1893"/>
    <w:pPr>
      <w:widowControl w:val="0"/>
      <w:ind w:left="567" w:hanging="567"/>
      <w:jc w:val="both"/>
    </w:pPr>
    <w:rPr>
      <w:rFonts w:ascii="Times New Roman" w:hAnsi="Times New Roman" w:cs="Times New Roman"/>
      <w:lang w:val="ru-RU"/>
    </w:rPr>
  </w:style>
  <w:style w:type="character" w:customStyle="1" w:styleId="25">
    <w:name w:val="Основной текст с отступом 2 Знак"/>
    <w:link w:val="24"/>
    <w:semiHidden/>
    <w:locked/>
    <w:rsid w:val="008A1893"/>
    <w:rPr>
      <w:rFonts w:eastAsia="MS Mincho" w:cs="Times New Roman"/>
      <w:sz w:val="24"/>
      <w:szCs w:val="24"/>
      <w:lang w:val="ru-RU" w:eastAsia="ja-JP" w:bidi="ar-SA"/>
    </w:rPr>
  </w:style>
  <w:style w:type="paragraph" w:styleId="33">
    <w:name w:val="Body Text Indent 3"/>
    <w:basedOn w:val="a0"/>
    <w:link w:val="34"/>
    <w:rsid w:val="008A1893"/>
    <w:pPr>
      <w:widowControl w:val="0"/>
      <w:tabs>
        <w:tab w:val="left" w:pos="-678"/>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ind w:left="426"/>
      <w:jc w:val="both"/>
    </w:pPr>
    <w:rPr>
      <w:rFonts w:ascii="Times New Roman" w:hAnsi="Times New Roman" w:cs="Times New Roman"/>
      <w:lang w:val="ru-RU"/>
    </w:rPr>
  </w:style>
  <w:style w:type="character" w:customStyle="1" w:styleId="34">
    <w:name w:val="Основной текст с отступом 3 Знак"/>
    <w:link w:val="33"/>
    <w:semiHidden/>
    <w:locked/>
    <w:rsid w:val="008A1893"/>
    <w:rPr>
      <w:rFonts w:eastAsia="MS Mincho" w:cs="Times New Roman"/>
      <w:sz w:val="24"/>
      <w:szCs w:val="24"/>
      <w:lang w:val="ru-RU" w:eastAsia="ja-JP" w:bidi="ar-SA"/>
    </w:rPr>
  </w:style>
  <w:style w:type="paragraph" w:customStyle="1" w:styleId="CCLegal2">
    <w:name w:val="CC Legal 2"/>
    <w:rsid w:val="008A1893"/>
    <w:pPr>
      <w:tabs>
        <w:tab w:val="left" w:pos="-720"/>
      </w:tabs>
      <w:suppressAutoHyphens/>
      <w:overflowPunct w:val="0"/>
      <w:autoSpaceDE w:val="0"/>
      <w:autoSpaceDN w:val="0"/>
      <w:adjustRightInd w:val="0"/>
      <w:textAlignment w:val="baseline"/>
    </w:pPr>
    <w:rPr>
      <w:rFonts w:eastAsia="Mincho"/>
      <w:sz w:val="22"/>
      <w:szCs w:val="22"/>
      <w:lang w:val="en-US" w:eastAsia="ja-JP"/>
    </w:rPr>
  </w:style>
  <w:style w:type="character" w:styleId="af1">
    <w:name w:val="page number"/>
    <w:rsid w:val="008A1893"/>
    <w:rPr>
      <w:rFonts w:cs="Times New Roman"/>
    </w:rPr>
  </w:style>
  <w:style w:type="paragraph" w:customStyle="1" w:styleId="ListAlpha2">
    <w:name w:val="List Alpha 2"/>
    <w:basedOn w:val="a0"/>
    <w:next w:val="22"/>
    <w:rsid w:val="008A1893"/>
    <w:pPr>
      <w:tabs>
        <w:tab w:val="left" w:pos="50"/>
      </w:tabs>
      <w:spacing w:after="200" w:line="288" w:lineRule="auto"/>
      <w:jc w:val="both"/>
    </w:pPr>
    <w:rPr>
      <w:rFonts w:ascii="Times New Roman" w:hAnsi="Times New Roman" w:cs="Times New Roman"/>
      <w:sz w:val="22"/>
      <w:szCs w:val="22"/>
      <w:lang w:val="en-GB" w:eastAsia="zh-CN"/>
    </w:rPr>
  </w:style>
  <w:style w:type="paragraph" w:customStyle="1" w:styleId="Norm">
    <w:name w:val="Norm"/>
    <w:basedOn w:val="a0"/>
    <w:rsid w:val="008A1893"/>
    <w:pPr>
      <w:widowControl w:val="0"/>
      <w:spacing w:before="240"/>
      <w:jc w:val="both"/>
    </w:pPr>
    <w:rPr>
      <w:rFonts w:ascii="NTHelvetica/Cyrillic" w:hAnsi="NTHelvetica/Cyrillic" w:cs="NTHelvetica/Cyrillic"/>
      <w:sz w:val="22"/>
      <w:szCs w:val="22"/>
      <w:lang w:val="en-GB" w:eastAsia="zh-CN"/>
    </w:rPr>
  </w:style>
  <w:style w:type="paragraph" w:styleId="af2">
    <w:name w:val="Normal (Web)"/>
    <w:basedOn w:val="a0"/>
    <w:rsid w:val="008A1893"/>
    <w:pPr>
      <w:spacing w:before="100" w:after="100"/>
    </w:pPr>
    <w:rPr>
      <w:rFonts w:ascii="Arial Unicode MS" w:hAnsi="Arial Unicode MS" w:cs="Arial Unicode MS"/>
      <w:lang w:val="ru-RU"/>
    </w:rPr>
  </w:style>
  <w:style w:type="paragraph" w:customStyle="1" w:styleId="ListAlpha1">
    <w:name w:val="List Alpha 1"/>
    <w:basedOn w:val="a0"/>
    <w:next w:val="ab"/>
    <w:rsid w:val="008A1893"/>
    <w:pPr>
      <w:numPr>
        <w:ilvl w:val="2"/>
        <w:numId w:val="2"/>
      </w:numPr>
      <w:tabs>
        <w:tab w:val="left" w:pos="22"/>
      </w:tabs>
      <w:spacing w:after="200" w:line="288" w:lineRule="auto"/>
      <w:jc w:val="both"/>
    </w:pPr>
    <w:rPr>
      <w:rFonts w:ascii="Times New Roman" w:hAnsi="Times New Roman" w:cs="Times New Roman"/>
      <w:sz w:val="22"/>
      <w:szCs w:val="22"/>
      <w:lang w:val="en-GB" w:eastAsia="zh-CN"/>
    </w:rPr>
  </w:style>
  <w:style w:type="paragraph" w:styleId="af3">
    <w:name w:val="Block Text"/>
    <w:basedOn w:val="a0"/>
    <w:rsid w:val="008A1893"/>
    <w:pPr>
      <w:spacing w:after="120" w:line="312" w:lineRule="auto"/>
      <w:ind w:left="-425" w:right="-108"/>
      <w:jc w:val="both"/>
    </w:pPr>
    <w:rPr>
      <w:rFonts w:ascii="Times New Roman" w:hAnsi="Times New Roman" w:cs="Times New Roman"/>
      <w:color w:val="000000"/>
      <w:sz w:val="22"/>
      <w:szCs w:val="22"/>
      <w:lang w:val="ru-RU" w:eastAsia="zh-CN"/>
    </w:rPr>
  </w:style>
  <w:style w:type="paragraph" w:styleId="af4">
    <w:name w:val="macro"/>
    <w:link w:val="af5"/>
    <w:semiHidden/>
    <w:rsid w:val="008A1893"/>
    <w:pPr>
      <w:widowControl w:val="0"/>
      <w:tabs>
        <w:tab w:val="left" w:pos="480"/>
        <w:tab w:val="left" w:pos="960"/>
        <w:tab w:val="left" w:pos="1440"/>
        <w:tab w:val="left" w:pos="1920"/>
        <w:tab w:val="left" w:pos="2400"/>
        <w:tab w:val="left" w:pos="2880"/>
        <w:tab w:val="left" w:pos="3360"/>
        <w:tab w:val="left" w:pos="3840"/>
        <w:tab w:val="left" w:pos="4320"/>
      </w:tabs>
    </w:pPr>
    <w:rPr>
      <w:rFonts w:ascii="SchoolBook" w:eastAsia="MS Mincho" w:hAnsi="SchoolBook" w:cs="SchoolBook"/>
      <w:lang w:eastAsia="en-US"/>
    </w:rPr>
  </w:style>
  <w:style w:type="character" w:customStyle="1" w:styleId="af5">
    <w:name w:val="Текст макроса Знак"/>
    <w:link w:val="af4"/>
    <w:semiHidden/>
    <w:locked/>
    <w:rsid w:val="008A1893"/>
    <w:rPr>
      <w:rFonts w:ascii="SchoolBook" w:eastAsia="MS Mincho" w:hAnsi="SchoolBook" w:cs="SchoolBook"/>
      <w:lang w:val="ru-RU" w:eastAsia="en-US" w:bidi="ar-SA"/>
    </w:rPr>
  </w:style>
  <w:style w:type="character" w:styleId="af6">
    <w:name w:val="Hyperlink"/>
    <w:uiPriority w:val="99"/>
    <w:rsid w:val="008A1893"/>
    <w:rPr>
      <w:rFonts w:cs="Times New Roman"/>
      <w:color w:val="0000FF"/>
      <w:u w:val="single"/>
    </w:rPr>
  </w:style>
  <w:style w:type="paragraph" w:styleId="a">
    <w:name w:val="List Bullet"/>
    <w:basedOn w:val="a0"/>
    <w:autoRedefine/>
    <w:rsid w:val="008A1893"/>
    <w:pPr>
      <w:numPr>
        <w:numId w:val="3"/>
      </w:numPr>
    </w:pPr>
  </w:style>
  <w:style w:type="character" w:styleId="af7">
    <w:name w:val="FollowedHyperlink"/>
    <w:rsid w:val="008A1893"/>
    <w:rPr>
      <w:rFonts w:cs="Times New Roman"/>
      <w:color w:val="800080"/>
      <w:u w:val="single"/>
    </w:rPr>
  </w:style>
  <w:style w:type="paragraph" w:customStyle="1" w:styleId="11">
    <w:name w:val="Обычный1"/>
    <w:rsid w:val="008A1893"/>
    <w:rPr>
      <w:rFonts w:eastAsia="MS Mincho"/>
      <w:lang w:eastAsia="en-US"/>
    </w:rPr>
  </w:style>
  <w:style w:type="character" w:styleId="af8">
    <w:name w:val="Strong"/>
    <w:qFormat/>
    <w:rsid w:val="008A1893"/>
    <w:rPr>
      <w:rFonts w:cs="Times New Roman"/>
      <w:b/>
      <w:bCs/>
    </w:rPr>
  </w:style>
  <w:style w:type="character" w:styleId="af9">
    <w:name w:val="annotation reference"/>
    <w:semiHidden/>
    <w:rsid w:val="008A1893"/>
    <w:rPr>
      <w:rFonts w:cs="Times New Roman"/>
      <w:sz w:val="16"/>
      <w:szCs w:val="16"/>
    </w:rPr>
  </w:style>
  <w:style w:type="paragraph" w:styleId="afa">
    <w:name w:val="annotation text"/>
    <w:basedOn w:val="a0"/>
    <w:link w:val="afb"/>
    <w:semiHidden/>
    <w:rsid w:val="008A1893"/>
    <w:rPr>
      <w:sz w:val="20"/>
      <w:szCs w:val="20"/>
    </w:rPr>
  </w:style>
  <w:style w:type="character" w:customStyle="1" w:styleId="afb">
    <w:name w:val="Текст примечания Знак"/>
    <w:link w:val="afa"/>
    <w:semiHidden/>
    <w:locked/>
    <w:rsid w:val="008A1893"/>
    <w:rPr>
      <w:rFonts w:ascii="Arial" w:eastAsia="MS Mincho" w:hAnsi="Arial" w:cs="Arial"/>
      <w:lang w:val="en-US" w:eastAsia="ja-JP" w:bidi="ar-SA"/>
    </w:rPr>
  </w:style>
  <w:style w:type="paragraph" w:styleId="afc">
    <w:name w:val="annotation subject"/>
    <w:basedOn w:val="afa"/>
    <w:next w:val="afa"/>
    <w:link w:val="afd"/>
    <w:semiHidden/>
    <w:rsid w:val="008A1893"/>
    <w:rPr>
      <w:b/>
      <w:bCs/>
    </w:rPr>
  </w:style>
  <w:style w:type="character" w:customStyle="1" w:styleId="afd">
    <w:name w:val="Тема примечания Знак"/>
    <w:link w:val="afc"/>
    <w:semiHidden/>
    <w:locked/>
    <w:rsid w:val="008A1893"/>
    <w:rPr>
      <w:rFonts w:ascii="Arial" w:eastAsia="MS Mincho" w:hAnsi="Arial" w:cs="Arial"/>
      <w:b/>
      <w:bCs/>
      <w:lang w:val="en-US" w:eastAsia="ja-JP" w:bidi="ar-SA"/>
    </w:rPr>
  </w:style>
  <w:style w:type="paragraph" w:styleId="afe">
    <w:name w:val="Document Map"/>
    <w:basedOn w:val="a0"/>
    <w:link w:val="aff"/>
    <w:semiHidden/>
    <w:rsid w:val="008A1893"/>
    <w:pPr>
      <w:shd w:val="clear" w:color="auto" w:fill="000080"/>
    </w:pPr>
    <w:rPr>
      <w:rFonts w:ascii="Tahoma" w:hAnsi="Tahoma" w:cs="Tahoma"/>
      <w:sz w:val="20"/>
      <w:szCs w:val="20"/>
    </w:rPr>
  </w:style>
  <w:style w:type="character" w:customStyle="1" w:styleId="aff">
    <w:name w:val="Схема документа Знак"/>
    <w:link w:val="afe"/>
    <w:semiHidden/>
    <w:locked/>
    <w:rsid w:val="008A1893"/>
    <w:rPr>
      <w:rFonts w:ascii="Tahoma" w:eastAsia="MS Mincho" w:hAnsi="Tahoma" w:cs="Tahoma"/>
      <w:lang w:val="en-US" w:eastAsia="ja-JP" w:bidi="ar-SA"/>
    </w:rPr>
  </w:style>
  <w:style w:type="paragraph" w:customStyle="1" w:styleId="CharCharCharCharCharChar">
    <w:name w:val="Знак Знак Char Char Знак Знак Char Char Знак Знак Char Char"/>
    <w:basedOn w:val="afe"/>
    <w:autoRedefine/>
    <w:rsid w:val="008A1893"/>
    <w:pPr>
      <w:widowControl w:val="0"/>
      <w:adjustRightInd w:val="0"/>
      <w:spacing w:line="436" w:lineRule="exact"/>
      <w:ind w:left="357"/>
      <w:outlineLvl w:val="3"/>
    </w:pPr>
    <w:rPr>
      <w:rFonts w:eastAsia="SimSun"/>
      <w:b/>
      <w:bCs/>
      <w:kern w:val="2"/>
      <w:sz w:val="24"/>
      <w:szCs w:val="24"/>
      <w:lang w:eastAsia="zh-CN"/>
    </w:rPr>
  </w:style>
  <w:style w:type="paragraph" w:styleId="aff0">
    <w:name w:val="Plain Text"/>
    <w:basedOn w:val="a0"/>
    <w:link w:val="aff1"/>
    <w:locked/>
    <w:rsid w:val="00D674A0"/>
    <w:pPr>
      <w:widowControl w:val="0"/>
    </w:pPr>
    <w:rPr>
      <w:rFonts w:ascii="Courier New" w:eastAsia="Times New Roman" w:hAnsi="Courier New" w:cs="Times New Roman"/>
      <w:sz w:val="20"/>
      <w:szCs w:val="20"/>
      <w:lang w:val="ru-RU" w:eastAsia="ru-RU"/>
    </w:rPr>
  </w:style>
  <w:style w:type="character" w:customStyle="1" w:styleId="aff1">
    <w:name w:val="Текст Знак"/>
    <w:link w:val="aff0"/>
    <w:semiHidden/>
    <w:locked/>
    <w:rsid w:val="003817F6"/>
    <w:rPr>
      <w:rFonts w:ascii="Courier New" w:eastAsia="MS Mincho" w:hAnsi="Courier New" w:cs="Courier New"/>
      <w:sz w:val="20"/>
      <w:szCs w:val="20"/>
      <w:lang w:val="en-US" w:eastAsia="ja-JP"/>
    </w:rPr>
  </w:style>
  <w:style w:type="numbering" w:styleId="111111">
    <w:name w:val="Outline List 2"/>
    <w:basedOn w:val="a3"/>
    <w:uiPriority w:val="99"/>
    <w:rsid w:val="003817F6"/>
    <w:pPr>
      <w:numPr>
        <w:numId w:val="5"/>
      </w:numPr>
    </w:pPr>
  </w:style>
  <w:style w:type="numbering" w:customStyle="1" w:styleId="1111111">
    <w:name w:val="1 / 1.1 / 1.1.11"/>
    <w:basedOn w:val="a3"/>
    <w:next w:val="111111"/>
    <w:uiPriority w:val="99"/>
    <w:rsid w:val="0042171E"/>
  </w:style>
  <w:style w:type="numbering" w:customStyle="1" w:styleId="1111112">
    <w:name w:val="1 / 1.1 / 1.1.12"/>
    <w:basedOn w:val="a3"/>
    <w:next w:val="111111"/>
    <w:uiPriority w:val="99"/>
    <w:rsid w:val="0042171E"/>
  </w:style>
  <w:style w:type="paragraph" w:styleId="aff2">
    <w:name w:val="List Paragraph"/>
    <w:basedOn w:val="a0"/>
    <w:link w:val="aff3"/>
    <w:uiPriority w:val="34"/>
    <w:qFormat/>
    <w:rsid w:val="00AA3949"/>
    <w:pPr>
      <w:ind w:left="720"/>
      <w:contextualSpacing/>
    </w:pPr>
  </w:style>
  <w:style w:type="paragraph" w:styleId="2">
    <w:name w:val="List Bullet 2"/>
    <w:basedOn w:val="a0"/>
    <w:unhideWhenUsed/>
    <w:locked/>
    <w:rsid w:val="0083261B"/>
    <w:pPr>
      <w:numPr>
        <w:numId w:val="7"/>
      </w:numPr>
      <w:contextualSpacing/>
    </w:pPr>
  </w:style>
  <w:style w:type="character" w:customStyle="1" w:styleId="aff3">
    <w:name w:val="Абзац списка Знак"/>
    <w:link w:val="aff2"/>
    <w:uiPriority w:val="34"/>
    <w:rsid w:val="0083261B"/>
    <w:rPr>
      <w:rFonts w:ascii="Arial" w:eastAsia="MS Mincho" w:hAnsi="Arial" w:cs="Arial"/>
      <w:sz w:val="24"/>
      <w:szCs w:val="24"/>
      <w:lang w:val="en-US" w:eastAsia="ja-JP"/>
    </w:rPr>
  </w:style>
  <w:style w:type="table" w:customStyle="1" w:styleId="TableGrid">
    <w:name w:val="TableGrid"/>
    <w:rsid w:val="008305DE"/>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9453340">
      <w:bodyDiv w:val="1"/>
      <w:marLeft w:val="0"/>
      <w:marRight w:val="0"/>
      <w:marTop w:val="0"/>
      <w:marBottom w:val="0"/>
      <w:divBdr>
        <w:top w:val="none" w:sz="0" w:space="0" w:color="auto"/>
        <w:left w:val="none" w:sz="0" w:space="0" w:color="auto"/>
        <w:bottom w:val="none" w:sz="0" w:space="0" w:color="auto"/>
        <w:right w:val="none" w:sz="0" w:space="0" w:color="auto"/>
      </w:divBdr>
    </w:div>
    <w:div w:id="133644753">
      <w:bodyDiv w:val="1"/>
      <w:marLeft w:val="0"/>
      <w:marRight w:val="0"/>
      <w:marTop w:val="0"/>
      <w:marBottom w:val="0"/>
      <w:divBdr>
        <w:top w:val="none" w:sz="0" w:space="0" w:color="auto"/>
        <w:left w:val="none" w:sz="0" w:space="0" w:color="auto"/>
        <w:bottom w:val="none" w:sz="0" w:space="0" w:color="auto"/>
        <w:right w:val="none" w:sz="0" w:space="0" w:color="auto"/>
      </w:divBdr>
    </w:div>
    <w:div w:id="329605322">
      <w:bodyDiv w:val="1"/>
      <w:marLeft w:val="0"/>
      <w:marRight w:val="0"/>
      <w:marTop w:val="0"/>
      <w:marBottom w:val="0"/>
      <w:divBdr>
        <w:top w:val="none" w:sz="0" w:space="0" w:color="auto"/>
        <w:left w:val="none" w:sz="0" w:space="0" w:color="auto"/>
        <w:bottom w:val="none" w:sz="0" w:space="0" w:color="auto"/>
        <w:right w:val="none" w:sz="0" w:space="0" w:color="auto"/>
      </w:divBdr>
    </w:div>
    <w:div w:id="378557382">
      <w:bodyDiv w:val="1"/>
      <w:marLeft w:val="0"/>
      <w:marRight w:val="0"/>
      <w:marTop w:val="0"/>
      <w:marBottom w:val="0"/>
      <w:divBdr>
        <w:top w:val="none" w:sz="0" w:space="0" w:color="auto"/>
        <w:left w:val="none" w:sz="0" w:space="0" w:color="auto"/>
        <w:bottom w:val="none" w:sz="0" w:space="0" w:color="auto"/>
        <w:right w:val="none" w:sz="0" w:space="0" w:color="auto"/>
      </w:divBdr>
    </w:div>
    <w:div w:id="809250328">
      <w:bodyDiv w:val="1"/>
      <w:marLeft w:val="0"/>
      <w:marRight w:val="0"/>
      <w:marTop w:val="0"/>
      <w:marBottom w:val="0"/>
      <w:divBdr>
        <w:top w:val="none" w:sz="0" w:space="0" w:color="auto"/>
        <w:left w:val="none" w:sz="0" w:space="0" w:color="auto"/>
        <w:bottom w:val="none" w:sz="0" w:space="0" w:color="auto"/>
        <w:right w:val="none" w:sz="0" w:space="0" w:color="auto"/>
      </w:divBdr>
    </w:div>
    <w:div w:id="819154110">
      <w:bodyDiv w:val="1"/>
      <w:marLeft w:val="0"/>
      <w:marRight w:val="0"/>
      <w:marTop w:val="0"/>
      <w:marBottom w:val="0"/>
      <w:divBdr>
        <w:top w:val="none" w:sz="0" w:space="0" w:color="auto"/>
        <w:left w:val="none" w:sz="0" w:space="0" w:color="auto"/>
        <w:bottom w:val="none" w:sz="0" w:space="0" w:color="auto"/>
        <w:right w:val="none" w:sz="0" w:space="0" w:color="auto"/>
      </w:divBdr>
    </w:div>
    <w:div w:id="901332682">
      <w:bodyDiv w:val="1"/>
      <w:marLeft w:val="0"/>
      <w:marRight w:val="0"/>
      <w:marTop w:val="0"/>
      <w:marBottom w:val="0"/>
      <w:divBdr>
        <w:top w:val="none" w:sz="0" w:space="0" w:color="auto"/>
        <w:left w:val="none" w:sz="0" w:space="0" w:color="auto"/>
        <w:bottom w:val="none" w:sz="0" w:space="0" w:color="auto"/>
        <w:right w:val="none" w:sz="0" w:space="0" w:color="auto"/>
      </w:divBdr>
    </w:div>
    <w:div w:id="949047372">
      <w:bodyDiv w:val="1"/>
      <w:marLeft w:val="0"/>
      <w:marRight w:val="0"/>
      <w:marTop w:val="0"/>
      <w:marBottom w:val="0"/>
      <w:divBdr>
        <w:top w:val="none" w:sz="0" w:space="0" w:color="auto"/>
        <w:left w:val="none" w:sz="0" w:space="0" w:color="auto"/>
        <w:bottom w:val="none" w:sz="0" w:space="0" w:color="auto"/>
        <w:right w:val="none" w:sz="0" w:space="0" w:color="auto"/>
      </w:divBdr>
    </w:div>
    <w:div w:id="969672709">
      <w:bodyDiv w:val="1"/>
      <w:marLeft w:val="0"/>
      <w:marRight w:val="0"/>
      <w:marTop w:val="0"/>
      <w:marBottom w:val="0"/>
      <w:divBdr>
        <w:top w:val="none" w:sz="0" w:space="0" w:color="auto"/>
        <w:left w:val="none" w:sz="0" w:space="0" w:color="auto"/>
        <w:bottom w:val="none" w:sz="0" w:space="0" w:color="auto"/>
        <w:right w:val="none" w:sz="0" w:space="0" w:color="auto"/>
      </w:divBdr>
    </w:div>
    <w:div w:id="973021325">
      <w:bodyDiv w:val="1"/>
      <w:marLeft w:val="0"/>
      <w:marRight w:val="0"/>
      <w:marTop w:val="0"/>
      <w:marBottom w:val="0"/>
      <w:divBdr>
        <w:top w:val="none" w:sz="0" w:space="0" w:color="auto"/>
        <w:left w:val="none" w:sz="0" w:space="0" w:color="auto"/>
        <w:bottom w:val="none" w:sz="0" w:space="0" w:color="auto"/>
        <w:right w:val="none" w:sz="0" w:space="0" w:color="auto"/>
      </w:divBdr>
    </w:div>
    <w:div w:id="1163938276">
      <w:bodyDiv w:val="1"/>
      <w:marLeft w:val="0"/>
      <w:marRight w:val="0"/>
      <w:marTop w:val="0"/>
      <w:marBottom w:val="0"/>
      <w:divBdr>
        <w:top w:val="none" w:sz="0" w:space="0" w:color="auto"/>
        <w:left w:val="none" w:sz="0" w:space="0" w:color="auto"/>
        <w:bottom w:val="none" w:sz="0" w:space="0" w:color="auto"/>
        <w:right w:val="none" w:sz="0" w:space="0" w:color="auto"/>
      </w:divBdr>
      <w:divsChild>
        <w:div w:id="533277134">
          <w:marLeft w:val="0"/>
          <w:marRight w:val="0"/>
          <w:marTop w:val="0"/>
          <w:marBottom w:val="0"/>
          <w:divBdr>
            <w:top w:val="none" w:sz="0" w:space="0" w:color="auto"/>
            <w:left w:val="none" w:sz="0" w:space="0" w:color="auto"/>
            <w:bottom w:val="none" w:sz="0" w:space="0" w:color="auto"/>
            <w:right w:val="none" w:sz="0" w:space="0" w:color="auto"/>
          </w:divBdr>
          <w:divsChild>
            <w:div w:id="2034377798">
              <w:marLeft w:val="0"/>
              <w:marRight w:val="0"/>
              <w:marTop w:val="0"/>
              <w:marBottom w:val="0"/>
              <w:divBdr>
                <w:top w:val="none" w:sz="0" w:space="0" w:color="auto"/>
                <w:left w:val="none" w:sz="0" w:space="0" w:color="auto"/>
                <w:bottom w:val="none" w:sz="0" w:space="0" w:color="auto"/>
                <w:right w:val="none" w:sz="0" w:space="0" w:color="auto"/>
              </w:divBdr>
              <w:divsChild>
                <w:div w:id="861437490">
                  <w:marLeft w:val="0"/>
                  <w:marRight w:val="0"/>
                  <w:marTop w:val="0"/>
                  <w:marBottom w:val="0"/>
                  <w:divBdr>
                    <w:top w:val="none" w:sz="0" w:space="0" w:color="auto"/>
                    <w:left w:val="none" w:sz="0" w:space="0" w:color="auto"/>
                    <w:bottom w:val="none" w:sz="0" w:space="0" w:color="auto"/>
                    <w:right w:val="none" w:sz="0" w:space="0" w:color="auto"/>
                  </w:divBdr>
                  <w:divsChild>
                    <w:div w:id="25493982">
                      <w:marLeft w:val="0"/>
                      <w:marRight w:val="0"/>
                      <w:marTop w:val="0"/>
                      <w:marBottom w:val="0"/>
                      <w:divBdr>
                        <w:top w:val="none" w:sz="0" w:space="0" w:color="auto"/>
                        <w:left w:val="none" w:sz="0" w:space="0" w:color="auto"/>
                        <w:bottom w:val="none" w:sz="0" w:space="0" w:color="auto"/>
                        <w:right w:val="none" w:sz="0" w:space="0" w:color="auto"/>
                      </w:divBdr>
                      <w:divsChild>
                        <w:div w:id="2056004497">
                          <w:marLeft w:val="0"/>
                          <w:marRight w:val="0"/>
                          <w:marTop w:val="0"/>
                          <w:marBottom w:val="0"/>
                          <w:divBdr>
                            <w:top w:val="none" w:sz="0" w:space="0" w:color="auto"/>
                            <w:left w:val="none" w:sz="0" w:space="0" w:color="auto"/>
                            <w:bottom w:val="none" w:sz="0" w:space="0" w:color="auto"/>
                            <w:right w:val="none" w:sz="0" w:space="0" w:color="auto"/>
                          </w:divBdr>
                          <w:divsChild>
                            <w:div w:id="1679309975">
                              <w:marLeft w:val="0"/>
                              <w:marRight w:val="0"/>
                              <w:marTop w:val="0"/>
                              <w:marBottom w:val="0"/>
                              <w:divBdr>
                                <w:top w:val="none" w:sz="0" w:space="0" w:color="auto"/>
                                <w:left w:val="none" w:sz="0" w:space="0" w:color="auto"/>
                                <w:bottom w:val="none" w:sz="0" w:space="0" w:color="auto"/>
                                <w:right w:val="none" w:sz="0" w:space="0" w:color="auto"/>
                              </w:divBdr>
                              <w:divsChild>
                                <w:div w:id="534581962">
                                  <w:marLeft w:val="0"/>
                                  <w:marRight w:val="0"/>
                                  <w:marTop w:val="0"/>
                                  <w:marBottom w:val="0"/>
                                  <w:divBdr>
                                    <w:top w:val="none" w:sz="0" w:space="0" w:color="auto"/>
                                    <w:left w:val="none" w:sz="0" w:space="0" w:color="auto"/>
                                    <w:bottom w:val="none" w:sz="0" w:space="0" w:color="auto"/>
                                    <w:right w:val="none" w:sz="0" w:space="0" w:color="auto"/>
                                  </w:divBdr>
                                  <w:divsChild>
                                    <w:div w:id="1690140658">
                                      <w:marLeft w:val="0"/>
                                      <w:marRight w:val="0"/>
                                      <w:marTop w:val="0"/>
                                      <w:marBottom w:val="0"/>
                                      <w:divBdr>
                                        <w:top w:val="none" w:sz="0" w:space="0" w:color="auto"/>
                                        <w:left w:val="none" w:sz="0" w:space="0" w:color="auto"/>
                                        <w:bottom w:val="none" w:sz="0" w:space="0" w:color="auto"/>
                                        <w:right w:val="none" w:sz="0" w:space="0" w:color="auto"/>
                                      </w:divBdr>
                                      <w:divsChild>
                                        <w:div w:id="1657759894">
                                          <w:marLeft w:val="0"/>
                                          <w:marRight w:val="0"/>
                                          <w:marTop w:val="0"/>
                                          <w:marBottom w:val="0"/>
                                          <w:divBdr>
                                            <w:top w:val="none" w:sz="0" w:space="0" w:color="auto"/>
                                            <w:left w:val="none" w:sz="0" w:space="0" w:color="auto"/>
                                            <w:bottom w:val="none" w:sz="0" w:space="0" w:color="auto"/>
                                            <w:right w:val="none" w:sz="0" w:space="0" w:color="auto"/>
                                          </w:divBdr>
                                          <w:divsChild>
                                            <w:div w:id="1286734580">
                                              <w:marLeft w:val="0"/>
                                              <w:marRight w:val="0"/>
                                              <w:marTop w:val="0"/>
                                              <w:marBottom w:val="0"/>
                                              <w:divBdr>
                                                <w:top w:val="none" w:sz="0" w:space="0" w:color="auto"/>
                                                <w:left w:val="none" w:sz="0" w:space="0" w:color="auto"/>
                                                <w:bottom w:val="none" w:sz="0" w:space="0" w:color="auto"/>
                                                <w:right w:val="none" w:sz="0" w:space="0" w:color="auto"/>
                                              </w:divBdr>
                                              <w:divsChild>
                                                <w:div w:id="1370493782">
                                                  <w:marLeft w:val="0"/>
                                                  <w:marRight w:val="0"/>
                                                  <w:marTop w:val="0"/>
                                                  <w:marBottom w:val="0"/>
                                                  <w:divBdr>
                                                    <w:top w:val="none" w:sz="0" w:space="0" w:color="auto"/>
                                                    <w:left w:val="none" w:sz="0" w:space="0" w:color="auto"/>
                                                    <w:bottom w:val="none" w:sz="0" w:space="0" w:color="auto"/>
                                                    <w:right w:val="none" w:sz="0" w:space="0" w:color="auto"/>
                                                  </w:divBdr>
                                                  <w:divsChild>
                                                    <w:div w:id="865141555">
                                                      <w:marLeft w:val="0"/>
                                                      <w:marRight w:val="0"/>
                                                      <w:marTop w:val="0"/>
                                                      <w:marBottom w:val="0"/>
                                                      <w:divBdr>
                                                        <w:top w:val="none" w:sz="0" w:space="0" w:color="auto"/>
                                                        <w:left w:val="none" w:sz="0" w:space="0" w:color="auto"/>
                                                        <w:bottom w:val="none" w:sz="0" w:space="0" w:color="auto"/>
                                                        <w:right w:val="none" w:sz="0" w:space="0" w:color="auto"/>
                                                      </w:divBdr>
                                                      <w:divsChild>
                                                        <w:div w:id="205673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24412849">
      <w:bodyDiv w:val="1"/>
      <w:marLeft w:val="0"/>
      <w:marRight w:val="0"/>
      <w:marTop w:val="0"/>
      <w:marBottom w:val="0"/>
      <w:divBdr>
        <w:top w:val="none" w:sz="0" w:space="0" w:color="auto"/>
        <w:left w:val="none" w:sz="0" w:space="0" w:color="auto"/>
        <w:bottom w:val="none" w:sz="0" w:space="0" w:color="auto"/>
        <w:right w:val="none" w:sz="0" w:space="0" w:color="auto"/>
      </w:divBdr>
    </w:div>
    <w:div w:id="1240478093">
      <w:bodyDiv w:val="1"/>
      <w:marLeft w:val="0"/>
      <w:marRight w:val="0"/>
      <w:marTop w:val="0"/>
      <w:marBottom w:val="0"/>
      <w:divBdr>
        <w:top w:val="none" w:sz="0" w:space="0" w:color="auto"/>
        <w:left w:val="none" w:sz="0" w:space="0" w:color="auto"/>
        <w:bottom w:val="none" w:sz="0" w:space="0" w:color="auto"/>
        <w:right w:val="none" w:sz="0" w:space="0" w:color="auto"/>
      </w:divBdr>
    </w:div>
    <w:div w:id="1240796514">
      <w:bodyDiv w:val="1"/>
      <w:marLeft w:val="0"/>
      <w:marRight w:val="0"/>
      <w:marTop w:val="0"/>
      <w:marBottom w:val="0"/>
      <w:divBdr>
        <w:top w:val="none" w:sz="0" w:space="0" w:color="auto"/>
        <w:left w:val="none" w:sz="0" w:space="0" w:color="auto"/>
        <w:bottom w:val="none" w:sz="0" w:space="0" w:color="auto"/>
        <w:right w:val="none" w:sz="0" w:space="0" w:color="auto"/>
      </w:divBdr>
    </w:div>
    <w:div w:id="1530532503">
      <w:bodyDiv w:val="1"/>
      <w:marLeft w:val="0"/>
      <w:marRight w:val="0"/>
      <w:marTop w:val="0"/>
      <w:marBottom w:val="0"/>
      <w:divBdr>
        <w:top w:val="none" w:sz="0" w:space="0" w:color="auto"/>
        <w:left w:val="none" w:sz="0" w:space="0" w:color="auto"/>
        <w:bottom w:val="none" w:sz="0" w:space="0" w:color="auto"/>
        <w:right w:val="none" w:sz="0" w:space="0" w:color="auto"/>
      </w:divBdr>
    </w:div>
    <w:div w:id="1594508236">
      <w:bodyDiv w:val="1"/>
      <w:marLeft w:val="0"/>
      <w:marRight w:val="0"/>
      <w:marTop w:val="0"/>
      <w:marBottom w:val="0"/>
      <w:divBdr>
        <w:top w:val="none" w:sz="0" w:space="0" w:color="auto"/>
        <w:left w:val="none" w:sz="0" w:space="0" w:color="auto"/>
        <w:bottom w:val="none" w:sz="0" w:space="0" w:color="auto"/>
        <w:right w:val="none" w:sz="0" w:space="0" w:color="auto"/>
      </w:divBdr>
    </w:div>
    <w:div w:id="1753161723">
      <w:bodyDiv w:val="1"/>
      <w:marLeft w:val="0"/>
      <w:marRight w:val="0"/>
      <w:marTop w:val="0"/>
      <w:marBottom w:val="0"/>
      <w:divBdr>
        <w:top w:val="none" w:sz="0" w:space="0" w:color="auto"/>
        <w:left w:val="none" w:sz="0" w:space="0" w:color="auto"/>
        <w:bottom w:val="none" w:sz="0" w:space="0" w:color="auto"/>
        <w:right w:val="none" w:sz="0" w:space="0" w:color="auto"/>
      </w:divBdr>
    </w:div>
    <w:div w:id="1772386520">
      <w:bodyDiv w:val="1"/>
      <w:marLeft w:val="0"/>
      <w:marRight w:val="0"/>
      <w:marTop w:val="0"/>
      <w:marBottom w:val="0"/>
      <w:divBdr>
        <w:top w:val="none" w:sz="0" w:space="0" w:color="auto"/>
        <w:left w:val="none" w:sz="0" w:space="0" w:color="auto"/>
        <w:bottom w:val="none" w:sz="0" w:space="0" w:color="auto"/>
        <w:right w:val="none" w:sz="0" w:space="0" w:color="auto"/>
      </w:divBdr>
    </w:div>
    <w:div w:id="2081513491">
      <w:bodyDiv w:val="1"/>
      <w:marLeft w:val="0"/>
      <w:marRight w:val="0"/>
      <w:marTop w:val="0"/>
      <w:marBottom w:val="0"/>
      <w:divBdr>
        <w:top w:val="none" w:sz="0" w:space="0" w:color="auto"/>
        <w:left w:val="none" w:sz="0" w:space="0" w:color="auto"/>
        <w:bottom w:val="none" w:sz="0" w:space="0" w:color="auto"/>
        <w:right w:val="none" w:sz="0" w:space="0" w:color="auto"/>
      </w:divBdr>
      <w:divsChild>
        <w:div w:id="1705717263">
          <w:marLeft w:val="0"/>
          <w:marRight w:val="0"/>
          <w:marTop w:val="0"/>
          <w:marBottom w:val="0"/>
          <w:divBdr>
            <w:top w:val="none" w:sz="0" w:space="0" w:color="auto"/>
            <w:left w:val="none" w:sz="0" w:space="0" w:color="auto"/>
            <w:bottom w:val="none" w:sz="0" w:space="0" w:color="auto"/>
            <w:right w:val="none" w:sz="0" w:space="0" w:color="auto"/>
          </w:divBdr>
          <w:divsChild>
            <w:div w:id="1682927553">
              <w:marLeft w:val="0"/>
              <w:marRight w:val="0"/>
              <w:marTop w:val="0"/>
              <w:marBottom w:val="0"/>
              <w:divBdr>
                <w:top w:val="none" w:sz="0" w:space="0" w:color="auto"/>
                <w:left w:val="none" w:sz="0" w:space="0" w:color="auto"/>
                <w:bottom w:val="none" w:sz="0" w:space="0" w:color="auto"/>
                <w:right w:val="none" w:sz="0" w:space="0" w:color="auto"/>
              </w:divBdr>
              <w:divsChild>
                <w:div w:id="865673214">
                  <w:marLeft w:val="0"/>
                  <w:marRight w:val="0"/>
                  <w:marTop w:val="0"/>
                  <w:marBottom w:val="0"/>
                  <w:divBdr>
                    <w:top w:val="none" w:sz="0" w:space="0" w:color="auto"/>
                    <w:left w:val="none" w:sz="0" w:space="0" w:color="auto"/>
                    <w:bottom w:val="none" w:sz="0" w:space="0" w:color="auto"/>
                    <w:right w:val="none" w:sz="0" w:space="0" w:color="auto"/>
                  </w:divBdr>
                  <w:divsChild>
                    <w:div w:id="1039208847">
                      <w:marLeft w:val="0"/>
                      <w:marRight w:val="0"/>
                      <w:marTop w:val="0"/>
                      <w:marBottom w:val="0"/>
                      <w:divBdr>
                        <w:top w:val="none" w:sz="0" w:space="0" w:color="auto"/>
                        <w:left w:val="none" w:sz="0" w:space="0" w:color="auto"/>
                        <w:bottom w:val="none" w:sz="0" w:space="0" w:color="auto"/>
                        <w:right w:val="none" w:sz="0" w:space="0" w:color="auto"/>
                      </w:divBdr>
                      <w:divsChild>
                        <w:div w:id="465005490">
                          <w:marLeft w:val="0"/>
                          <w:marRight w:val="0"/>
                          <w:marTop w:val="0"/>
                          <w:marBottom w:val="0"/>
                          <w:divBdr>
                            <w:top w:val="none" w:sz="0" w:space="0" w:color="auto"/>
                            <w:left w:val="none" w:sz="0" w:space="0" w:color="auto"/>
                            <w:bottom w:val="none" w:sz="0" w:space="0" w:color="auto"/>
                            <w:right w:val="none" w:sz="0" w:space="0" w:color="auto"/>
                          </w:divBdr>
                          <w:divsChild>
                            <w:div w:id="1901401974">
                              <w:marLeft w:val="0"/>
                              <w:marRight w:val="0"/>
                              <w:marTop w:val="0"/>
                              <w:marBottom w:val="0"/>
                              <w:divBdr>
                                <w:top w:val="none" w:sz="0" w:space="0" w:color="auto"/>
                                <w:left w:val="none" w:sz="0" w:space="0" w:color="auto"/>
                                <w:bottom w:val="none" w:sz="0" w:space="0" w:color="auto"/>
                                <w:right w:val="none" w:sz="0" w:space="0" w:color="auto"/>
                              </w:divBdr>
                              <w:divsChild>
                                <w:div w:id="125467633">
                                  <w:marLeft w:val="0"/>
                                  <w:marRight w:val="0"/>
                                  <w:marTop w:val="0"/>
                                  <w:marBottom w:val="0"/>
                                  <w:divBdr>
                                    <w:top w:val="none" w:sz="0" w:space="0" w:color="auto"/>
                                    <w:left w:val="none" w:sz="0" w:space="0" w:color="auto"/>
                                    <w:bottom w:val="none" w:sz="0" w:space="0" w:color="auto"/>
                                    <w:right w:val="none" w:sz="0" w:space="0" w:color="auto"/>
                                  </w:divBdr>
                                  <w:divsChild>
                                    <w:div w:id="58133795">
                                      <w:marLeft w:val="0"/>
                                      <w:marRight w:val="0"/>
                                      <w:marTop w:val="0"/>
                                      <w:marBottom w:val="0"/>
                                      <w:divBdr>
                                        <w:top w:val="none" w:sz="0" w:space="0" w:color="auto"/>
                                        <w:left w:val="none" w:sz="0" w:space="0" w:color="auto"/>
                                        <w:bottom w:val="none" w:sz="0" w:space="0" w:color="auto"/>
                                        <w:right w:val="none" w:sz="0" w:space="0" w:color="auto"/>
                                      </w:divBdr>
                                      <w:divsChild>
                                        <w:div w:id="1432042297">
                                          <w:marLeft w:val="0"/>
                                          <w:marRight w:val="0"/>
                                          <w:marTop w:val="0"/>
                                          <w:marBottom w:val="0"/>
                                          <w:divBdr>
                                            <w:top w:val="none" w:sz="0" w:space="0" w:color="auto"/>
                                            <w:left w:val="none" w:sz="0" w:space="0" w:color="auto"/>
                                            <w:bottom w:val="none" w:sz="0" w:space="0" w:color="auto"/>
                                            <w:right w:val="none" w:sz="0" w:space="0" w:color="auto"/>
                                          </w:divBdr>
                                          <w:divsChild>
                                            <w:div w:id="252250965">
                                              <w:marLeft w:val="0"/>
                                              <w:marRight w:val="0"/>
                                              <w:marTop w:val="0"/>
                                              <w:marBottom w:val="0"/>
                                              <w:divBdr>
                                                <w:top w:val="none" w:sz="0" w:space="0" w:color="auto"/>
                                                <w:left w:val="none" w:sz="0" w:space="0" w:color="auto"/>
                                                <w:bottom w:val="none" w:sz="0" w:space="0" w:color="auto"/>
                                                <w:right w:val="none" w:sz="0" w:space="0" w:color="auto"/>
                                              </w:divBdr>
                                              <w:divsChild>
                                                <w:div w:id="357897168">
                                                  <w:marLeft w:val="0"/>
                                                  <w:marRight w:val="0"/>
                                                  <w:marTop w:val="0"/>
                                                  <w:marBottom w:val="0"/>
                                                  <w:divBdr>
                                                    <w:top w:val="none" w:sz="0" w:space="0" w:color="auto"/>
                                                    <w:left w:val="none" w:sz="0" w:space="0" w:color="auto"/>
                                                    <w:bottom w:val="none" w:sz="0" w:space="0" w:color="auto"/>
                                                    <w:right w:val="none" w:sz="0" w:space="0" w:color="auto"/>
                                                  </w:divBdr>
                                                  <w:divsChild>
                                                    <w:div w:id="1059399777">
                                                      <w:marLeft w:val="0"/>
                                                      <w:marRight w:val="0"/>
                                                      <w:marTop w:val="0"/>
                                                      <w:marBottom w:val="0"/>
                                                      <w:divBdr>
                                                        <w:top w:val="none" w:sz="0" w:space="0" w:color="auto"/>
                                                        <w:left w:val="none" w:sz="0" w:space="0" w:color="auto"/>
                                                        <w:bottom w:val="none" w:sz="0" w:space="0" w:color="auto"/>
                                                        <w:right w:val="none" w:sz="0" w:space="0" w:color="auto"/>
                                                      </w:divBdr>
                                                      <w:divsChild>
                                                        <w:div w:id="41270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ashtel.ru" TargetMode="External"/><Relationship Id="rId13" Type="http://schemas.openxmlformats.org/officeDocument/2006/relationships/hyperlink" Target="https://support.securitycode.ru/" TargetMode="External"/><Relationship Id="rId18" Type="http://schemas.openxmlformats.org/officeDocument/2006/relationships/hyperlink" Target="https://lk.securitycode.ru/utils/wiki/" TargetMode="External"/><Relationship Id="rId26" Type="http://schemas.openxmlformats.org/officeDocument/2006/relationships/hyperlink" Target="http://www.securitycode.ru/community/" TargetMode="External"/><Relationship Id="rId3" Type="http://schemas.openxmlformats.org/officeDocument/2006/relationships/styles" Target="styles.xml"/><Relationship Id="rId21" Type="http://schemas.openxmlformats.org/officeDocument/2006/relationships/hyperlink" Target="http://www.securitycode.ru/community/" TargetMode="External"/><Relationship Id="rId7" Type="http://schemas.openxmlformats.org/officeDocument/2006/relationships/endnotes" Target="endnotes.xml"/><Relationship Id="rId12" Type="http://schemas.openxmlformats.org/officeDocument/2006/relationships/hyperlink" Target="https://support.securitycode.ru/" TargetMode="External"/><Relationship Id="rId17" Type="http://schemas.openxmlformats.org/officeDocument/2006/relationships/hyperlink" Target="https://lk.securitycode.ru/utils/wiki/" TargetMode="External"/><Relationship Id="rId25" Type="http://schemas.openxmlformats.org/officeDocument/2006/relationships/hyperlink" Target="http://www.securitycode.ru/community/"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k.securitycode.ru/utils/wiki/" TargetMode="External"/><Relationship Id="rId20" Type="http://schemas.openxmlformats.org/officeDocument/2006/relationships/hyperlink" Target="http://www.securitycode.ru/community/" TargetMode="External"/><Relationship Id="rId29" Type="http://schemas.openxmlformats.org/officeDocument/2006/relationships/hyperlink" Target="http://winaudit.codeplex.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pport.securitycode.ru/" TargetMode="External"/><Relationship Id="rId24" Type="http://schemas.openxmlformats.org/officeDocument/2006/relationships/hyperlink" Target="http://www.securitycode.ru/community/"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ecuritycode.ru/services/technical-support/usloviya-tekhnicheskoy-podderzhki/support@securitycode.ru" TargetMode="External"/><Relationship Id="rId23" Type="http://schemas.openxmlformats.org/officeDocument/2006/relationships/hyperlink" Target="http://www.securitycode.ru/community/" TargetMode="External"/><Relationship Id="rId28" Type="http://schemas.openxmlformats.org/officeDocument/2006/relationships/hyperlink" Target="http://winaudit.codeplex.com/" TargetMode="External"/><Relationship Id="rId10" Type="http://schemas.openxmlformats.org/officeDocument/2006/relationships/footer" Target="footer2.xml"/><Relationship Id="rId19" Type="http://schemas.openxmlformats.org/officeDocument/2006/relationships/hyperlink" Target="http://www.securitycode.ru/community/"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ecuritycode.ru/services/technical-support/usloviya-tekhnicheskoy-podderzhki/support@securitycode.ru" TargetMode="External"/><Relationship Id="rId22" Type="http://schemas.openxmlformats.org/officeDocument/2006/relationships/hyperlink" Target="http://www.securitycode.ru/community/" TargetMode="External"/><Relationship Id="rId27" Type="http://schemas.openxmlformats.org/officeDocument/2006/relationships/hyperlink" Target="http://winaudit.codeplex.com/" TargetMode="External"/><Relationship Id="rId30"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3FEB7-0209-46E4-9F6F-8D085A086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9964</Words>
  <Characters>72748</Characters>
  <Application>Microsoft Office Word</Application>
  <DocSecurity>4</DocSecurity>
  <Lines>606</Lines>
  <Paragraphs>165</Paragraphs>
  <ScaleCrop>false</ScaleCrop>
  <HeadingPairs>
    <vt:vector size="2" baseType="variant">
      <vt:variant>
        <vt:lpstr>Название</vt:lpstr>
      </vt:variant>
      <vt:variant>
        <vt:i4>1</vt:i4>
      </vt:variant>
    </vt:vector>
  </HeadingPairs>
  <TitlesOfParts>
    <vt:vector size="1" baseType="lpstr">
      <vt:lpstr>ДОГОВОР № _____________</vt:lpstr>
    </vt:vector>
  </TitlesOfParts>
  <Company>Rostelecom</Company>
  <LinksUpToDate>false</LinksUpToDate>
  <CharactersWithSpaces>82547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_____________</dc:title>
  <dc:creator>Егор Осипов</dc:creator>
  <cp:lastModifiedBy>Ахметшина Регина Зульфаровна</cp:lastModifiedBy>
  <cp:revision>2</cp:revision>
  <cp:lastPrinted>2017-10-17T14:03:00Z</cp:lastPrinted>
  <dcterms:created xsi:type="dcterms:W3CDTF">2017-12-01T10:40:00Z</dcterms:created>
  <dcterms:modified xsi:type="dcterms:W3CDTF">2017-12-01T10:40:00Z</dcterms:modified>
</cp:coreProperties>
</file>